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C624A7">
      <w:pPr>
        <w:widowControl/>
        <w:ind w:firstLine="103"/>
        <w:jc w:val="left"/>
        <w:rPr>
          <w:rFonts w:hint="default" w:eastAsia="宋体"/>
          <w:b/>
          <w:color w:val="auto"/>
          <w:kern w:val="0"/>
          <w:sz w:val="21"/>
          <w:szCs w:val="21"/>
          <w:highlight w:val="none"/>
          <w:lang w:val="en-US" w:eastAsia="zh-CN"/>
        </w:rPr>
      </w:pPr>
      <w:r>
        <w:rPr>
          <w:color w:val="auto"/>
          <w:sz w:val="21"/>
          <w:highlight w:val="none"/>
        </w:rPr>
        <mc:AlternateContent>
          <mc:Choice Requires="wps">
            <w:drawing>
              <wp:anchor distT="0" distB="0" distL="114300" distR="114300" simplePos="0" relativeHeight="251661312" behindDoc="0" locked="0" layoutInCell="1" allowOverlap="1">
                <wp:simplePos x="0" y="0"/>
                <wp:positionH relativeFrom="column">
                  <wp:posOffset>3119120</wp:posOffset>
                </wp:positionH>
                <wp:positionV relativeFrom="paragraph">
                  <wp:posOffset>-38735</wp:posOffset>
                </wp:positionV>
                <wp:extent cx="2616835" cy="653415"/>
                <wp:effectExtent l="0" t="0" r="0" b="0"/>
                <wp:wrapNone/>
                <wp:docPr id="6" name="文本框 6"/>
                <wp:cNvGraphicFramePr/>
                <a:graphic xmlns:a="http://schemas.openxmlformats.org/drawingml/2006/main">
                  <a:graphicData uri="http://schemas.microsoft.com/office/word/2010/wordprocessingShape">
                    <wps:wsp>
                      <wps:cNvSpPr txBox="1"/>
                      <wps:spPr>
                        <a:xfrm>
                          <a:off x="4348480" y="791845"/>
                          <a:ext cx="2616835" cy="6534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F99D74">
                            <w:pPr>
                              <w:jc w:val="right"/>
                              <w:rPr>
                                <w:sz w:val="72"/>
                                <w:szCs w:val="72"/>
                              </w:rPr>
                            </w:pPr>
                            <w:r>
                              <w:rPr>
                                <w:rFonts w:ascii="Times New Roman" w:hAnsi="Times New Roman"/>
                                <w:b/>
                                <w:sz w:val="72"/>
                                <w:szCs w:val="72"/>
                              </w:rPr>
                              <w:t>T/GZWEA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5.6pt;margin-top:-3.05pt;height:51.45pt;width:206.05pt;z-index:251661312;mso-width-relative:page;mso-height-relative:page;" filled="f" stroked="f" coordsize="21600,21600" o:gfxdata="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sBPUx2gAAAAkBAAAPAAAAAAAA&#10;AAEAIAAAACIAAABkcnMvZG93bnJldi54bWxQSwECFAAUAAAACACHTuJAwni8BkkCAABxBAAADgAA&#10;AAAAAAABACAAAAApAQAAZHJzL2Uyb0RvYy54bWxQSwUGAAAAAAYABgBZAQAA5AUAAAAA&#10;">
                <v:fill on="f" focussize="0,0"/>
                <v:stroke on="f" weight="0.5pt"/>
                <v:imagedata o:title=""/>
                <o:lock v:ext="edit" aspectratio="f"/>
                <v:textbox>
                  <w:txbxContent>
                    <w:p w14:paraId="47F99D74">
                      <w:pPr>
                        <w:jc w:val="right"/>
                        <w:rPr>
                          <w:sz w:val="72"/>
                          <w:szCs w:val="72"/>
                        </w:rPr>
                      </w:pPr>
                      <w:r>
                        <w:rPr>
                          <w:rFonts w:ascii="Times New Roman" w:hAnsi="Times New Roman"/>
                          <w:b/>
                          <w:sz w:val="72"/>
                          <w:szCs w:val="72"/>
                        </w:rPr>
                        <w:t>T/GZWEA</w:t>
                      </w:r>
                    </w:p>
                  </w:txbxContent>
                </v:textbox>
              </v:shape>
            </w:pict>
          </mc:Fallback>
        </mc:AlternateContent>
      </w:r>
      <w:r>
        <w:rPr>
          <w:rFonts w:eastAsia="Times New Roman"/>
          <w:b/>
          <w:color w:val="auto"/>
          <w:kern w:val="0"/>
          <w:sz w:val="21"/>
          <w:szCs w:val="21"/>
          <w:highlight w:val="none"/>
        </w:rPr>
        <w:t xml:space="preserve">ICS </w:t>
      </w:r>
      <w:r>
        <w:rPr>
          <w:rFonts w:hint="eastAsia" w:eastAsia="宋体"/>
          <w:b/>
          <w:color w:val="auto"/>
          <w:kern w:val="0"/>
          <w:sz w:val="21"/>
          <w:szCs w:val="21"/>
          <w:highlight w:val="none"/>
          <w:lang w:val="en-US" w:eastAsia="zh-CN"/>
        </w:rPr>
        <w:t xml:space="preserve"> 93.160</w:t>
      </w:r>
    </w:p>
    <w:p w14:paraId="1878E47A">
      <w:pPr>
        <w:widowControl/>
        <w:ind w:firstLine="103"/>
        <w:jc w:val="left"/>
        <w:rPr>
          <w:rFonts w:hint="default" w:eastAsia="宋体"/>
          <w:b/>
          <w:color w:val="auto"/>
          <w:kern w:val="0"/>
          <w:sz w:val="21"/>
          <w:szCs w:val="21"/>
          <w:highlight w:val="none"/>
          <w:lang w:val="en-US" w:eastAsia="zh-CN"/>
        </w:rPr>
      </w:pPr>
      <w:r>
        <w:rPr>
          <w:rFonts w:eastAsia="Times New Roman"/>
          <w:b/>
          <w:color w:val="auto"/>
          <w:kern w:val="0"/>
          <w:sz w:val="21"/>
          <w:szCs w:val="21"/>
          <w:highlight w:val="none"/>
        </w:rPr>
        <w:t>P</w:t>
      </w:r>
      <w:r>
        <w:rPr>
          <w:rFonts w:hint="eastAsia" w:eastAsia="宋体"/>
          <w:b/>
          <w:color w:val="auto"/>
          <w:kern w:val="0"/>
          <w:sz w:val="21"/>
          <w:szCs w:val="21"/>
          <w:highlight w:val="none"/>
          <w:lang w:val="en-US" w:eastAsia="zh-CN"/>
        </w:rPr>
        <w:t xml:space="preserve"> 55</w:t>
      </w:r>
    </w:p>
    <w:p w14:paraId="70E1D80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黑体"/>
          <w:b/>
          <w:color w:val="auto"/>
          <w:spacing w:val="-20"/>
          <w:kern w:val="13"/>
          <w:sz w:val="32"/>
          <w:szCs w:val="32"/>
          <w:highlight w:val="none"/>
        </w:rPr>
      </w:pPr>
    </w:p>
    <w:p w14:paraId="2329C88F">
      <w:pPr>
        <w:spacing w:line="760" w:lineRule="exact"/>
        <w:jc w:val="center"/>
        <w:rPr>
          <w:rFonts w:eastAsia="方正小标宋简体"/>
          <w:color w:val="auto"/>
          <w:spacing w:val="36"/>
          <w:sz w:val="44"/>
          <w:szCs w:val="44"/>
          <w:highlight w:val="none"/>
        </w:rPr>
      </w:pPr>
      <w:r>
        <w:rPr>
          <w:color w:val="auto"/>
          <w:sz w:val="28"/>
          <w:highlight w:val="none"/>
        </w:rPr>
        <mc:AlternateContent>
          <mc:Choice Requires="wps">
            <w:drawing>
              <wp:anchor distT="0" distB="0" distL="114300" distR="114300" simplePos="0" relativeHeight="251662336" behindDoc="0" locked="0" layoutInCell="1" allowOverlap="1">
                <wp:simplePos x="0" y="0"/>
                <wp:positionH relativeFrom="column">
                  <wp:posOffset>3680460</wp:posOffset>
                </wp:positionH>
                <wp:positionV relativeFrom="paragraph">
                  <wp:posOffset>440055</wp:posOffset>
                </wp:positionV>
                <wp:extent cx="2263775" cy="425450"/>
                <wp:effectExtent l="0" t="0" r="0" b="0"/>
                <wp:wrapNone/>
                <wp:docPr id="4" name="文本框 4"/>
                <wp:cNvGraphicFramePr/>
                <a:graphic xmlns:a="http://schemas.openxmlformats.org/drawingml/2006/main">
                  <a:graphicData uri="http://schemas.microsoft.com/office/word/2010/wordprocessingShape">
                    <wps:wsp>
                      <wps:cNvSpPr txBox="1"/>
                      <wps:spPr>
                        <a:xfrm>
                          <a:off x="4989830" y="2370455"/>
                          <a:ext cx="2263775" cy="425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65AC61">
                            <w:pPr>
                              <w:jc w:val="left"/>
                              <w:rPr>
                                <w:rFonts w:hint="eastAsia" w:ascii="黑体" w:hAnsi="黑体" w:eastAsia="黑体" w:cs="黑体"/>
                                <w:spacing w:val="20"/>
                                <w:sz w:val="28"/>
                                <w:szCs w:val="28"/>
                              </w:rPr>
                            </w:pPr>
                            <w:r>
                              <w:rPr>
                                <w:rFonts w:hint="eastAsia" w:ascii="方正小标宋简体" w:hAnsi="方正小标宋简体" w:eastAsia="方正小标宋简体" w:cs="方正小标宋简体"/>
                                <w:color w:val="auto"/>
                                <w:spacing w:val="20"/>
                                <w:kern w:val="0"/>
                                <w:sz w:val="28"/>
                                <w:szCs w:val="28"/>
                                <w:highlight w:val="none"/>
                              </w:rPr>
                              <w:t>T/</w:t>
                            </w:r>
                            <w:r>
                              <w:rPr>
                                <w:rFonts w:hint="eastAsia" w:ascii="方正小标宋简体" w:hAnsi="方正小标宋简体" w:eastAsia="方正小标宋简体" w:cs="方正小标宋简体"/>
                                <w:color w:val="auto"/>
                                <w:spacing w:val="20"/>
                                <w:kern w:val="0"/>
                                <w:sz w:val="28"/>
                                <w:szCs w:val="28"/>
                                <w:highlight w:val="none"/>
                                <w:lang w:val="en-US" w:eastAsia="zh-CN"/>
                              </w:rPr>
                              <w:t>GZ</w:t>
                            </w:r>
                            <w:r>
                              <w:rPr>
                                <w:rFonts w:hint="eastAsia" w:ascii="方正小标宋简体" w:hAnsi="方正小标宋简体" w:eastAsia="方正小标宋简体" w:cs="方正小标宋简体"/>
                                <w:color w:val="auto"/>
                                <w:spacing w:val="20"/>
                                <w:kern w:val="0"/>
                                <w:sz w:val="28"/>
                                <w:szCs w:val="28"/>
                                <w:highlight w:val="none"/>
                              </w:rPr>
                              <w:t xml:space="preserve">WEA </w:t>
                            </w:r>
                            <w:r>
                              <w:rPr>
                                <w:rFonts w:hint="eastAsia" w:ascii="方正小标宋简体" w:hAnsi="方正小标宋简体" w:eastAsia="方正小标宋简体" w:cs="方正小标宋简体"/>
                                <w:color w:val="auto"/>
                                <w:spacing w:val="20"/>
                                <w:kern w:val="0"/>
                                <w:sz w:val="28"/>
                                <w:szCs w:val="28"/>
                                <w:highlight w:val="none"/>
                                <w:lang w:val="en-US" w:eastAsia="zh-CN"/>
                              </w:rPr>
                              <w:t>BXX</w:t>
                            </w:r>
                            <w:r>
                              <w:rPr>
                                <w:rFonts w:hint="eastAsia" w:ascii="黑体" w:hAnsi="黑体" w:eastAsia="黑体" w:cs="黑体"/>
                                <w:b/>
                                <w:spacing w:val="20"/>
                                <w:sz w:val="28"/>
                                <w:szCs w:val="28"/>
                              </w:rPr>
                              <w:t>—</w:t>
                            </w:r>
                            <w:r>
                              <w:rPr>
                                <w:rFonts w:hint="eastAsia" w:ascii="黑体" w:hAnsi="黑体" w:eastAsia="黑体" w:cs="黑体"/>
                                <w:color w:val="auto"/>
                                <w:spacing w:val="20"/>
                                <w:kern w:val="0"/>
                                <w:sz w:val="28"/>
                                <w:szCs w:val="28"/>
                                <w:highlight w:val="none"/>
                              </w:rPr>
                              <w:t>202</w:t>
                            </w:r>
                            <w:r>
                              <w:rPr>
                                <w:rFonts w:hint="eastAsia" w:ascii="黑体" w:hAnsi="黑体" w:eastAsia="黑体" w:cs="黑体"/>
                                <w:color w:val="auto"/>
                                <w:spacing w:val="20"/>
                                <w:kern w:val="0"/>
                                <w:sz w:val="28"/>
                                <w:szCs w:val="28"/>
                                <w:highlight w:val="none"/>
                                <w:lang w:val="en-US" w:eastAsia="zh-CN"/>
                              </w:rPr>
                              <w:t>6</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9.8pt;margin-top:34.65pt;height:33.5pt;width:178.25pt;z-index:251662336;mso-width-relative:page;mso-height-relative:page;" filled="f" stroked="f" coordsize="21600,21600" o:gfxdata="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Wtakf9sAAAAKAQAADwAAAAAA&#10;AAABACAAAAAiAAAAZHJzL2Rvd25yZXYueG1sUEsBAhQAFAAAAAgAh07iQGXceVVJAgAAcgQAAA4A&#10;AAAAAAAAAQAgAAAAKgEAAGRycy9lMm9Eb2MueG1sUEsFBgAAAAAGAAYAWQEAAOUFAAAAAA==&#10;">
                <v:fill on="f" focussize="0,0"/>
                <v:stroke on="f" weight="0.5pt"/>
                <v:imagedata o:title=""/>
                <o:lock v:ext="edit" aspectratio="f"/>
                <v:textbox>
                  <w:txbxContent>
                    <w:p w14:paraId="2D65AC61">
                      <w:pPr>
                        <w:jc w:val="left"/>
                        <w:rPr>
                          <w:rFonts w:hint="eastAsia" w:ascii="黑体" w:hAnsi="黑体" w:eastAsia="黑体" w:cs="黑体"/>
                          <w:spacing w:val="20"/>
                          <w:sz w:val="28"/>
                          <w:szCs w:val="28"/>
                        </w:rPr>
                      </w:pPr>
                      <w:r>
                        <w:rPr>
                          <w:rFonts w:hint="eastAsia" w:ascii="方正小标宋简体" w:hAnsi="方正小标宋简体" w:eastAsia="方正小标宋简体" w:cs="方正小标宋简体"/>
                          <w:color w:val="auto"/>
                          <w:spacing w:val="20"/>
                          <w:kern w:val="0"/>
                          <w:sz w:val="28"/>
                          <w:szCs w:val="28"/>
                          <w:highlight w:val="none"/>
                        </w:rPr>
                        <w:t>T/</w:t>
                      </w:r>
                      <w:r>
                        <w:rPr>
                          <w:rFonts w:hint="eastAsia" w:ascii="方正小标宋简体" w:hAnsi="方正小标宋简体" w:eastAsia="方正小标宋简体" w:cs="方正小标宋简体"/>
                          <w:color w:val="auto"/>
                          <w:spacing w:val="20"/>
                          <w:kern w:val="0"/>
                          <w:sz w:val="28"/>
                          <w:szCs w:val="28"/>
                          <w:highlight w:val="none"/>
                          <w:lang w:val="en-US" w:eastAsia="zh-CN"/>
                        </w:rPr>
                        <w:t>GZ</w:t>
                      </w:r>
                      <w:r>
                        <w:rPr>
                          <w:rFonts w:hint="eastAsia" w:ascii="方正小标宋简体" w:hAnsi="方正小标宋简体" w:eastAsia="方正小标宋简体" w:cs="方正小标宋简体"/>
                          <w:color w:val="auto"/>
                          <w:spacing w:val="20"/>
                          <w:kern w:val="0"/>
                          <w:sz w:val="28"/>
                          <w:szCs w:val="28"/>
                          <w:highlight w:val="none"/>
                        </w:rPr>
                        <w:t xml:space="preserve">WEA </w:t>
                      </w:r>
                      <w:r>
                        <w:rPr>
                          <w:rFonts w:hint="eastAsia" w:ascii="方正小标宋简体" w:hAnsi="方正小标宋简体" w:eastAsia="方正小标宋简体" w:cs="方正小标宋简体"/>
                          <w:color w:val="auto"/>
                          <w:spacing w:val="20"/>
                          <w:kern w:val="0"/>
                          <w:sz w:val="28"/>
                          <w:szCs w:val="28"/>
                          <w:highlight w:val="none"/>
                          <w:lang w:val="en-US" w:eastAsia="zh-CN"/>
                        </w:rPr>
                        <w:t>BXX</w:t>
                      </w:r>
                      <w:r>
                        <w:rPr>
                          <w:rFonts w:hint="eastAsia" w:ascii="黑体" w:hAnsi="黑体" w:eastAsia="黑体" w:cs="黑体"/>
                          <w:b/>
                          <w:spacing w:val="20"/>
                          <w:sz w:val="28"/>
                          <w:szCs w:val="28"/>
                        </w:rPr>
                        <w:t>—</w:t>
                      </w:r>
                      <w:r>
                        <w:rPr>
                          <w:rFonts w:hint="eastAsia" w:ascii="黑体" w:hAnsi="黑体" w:eastAsia="黑体" w:cs="黑体"/>
                          <w:color w:val="auto"/>
                          <w:spacing w:val="20"/>
                          <w:kern w:val="0"/>
                          <w:sz w:val="28"/>
                          <w:szCs w:val="28"/>
                          <w:highlight w:val="none"/>
                        </w:rPr>
                        <w:t>202</w:t>
                      </w:r>
                      <w:r>
                        <w:rPr>
                          <w:rFonts w:hint="eastAsia" w:ascii="黑体" w:hAnsi="黑体" w:eastAsia="黑体" w:cs="黑体"/>
                          <w:color w:val="auto"/>
                          <w:spacing w:val="20"/>
                          <w:kern w:val="0"/>
                          <w:sz w:val="28"/>
                          <w:szCs w:val="28"/>
                          <w:highlight w:val="none"/>
                          <w:lang w:val="en-US" w:eastAsia="zh-CN"/>
                        </w:rPr>
                        <w:t>6</w:t>
                      </w:r>
                    </w:p>
                  </w:txbxContent>
                </v:textbox>
              </v:shape>
            </w:pict>
          </mc:Fallback>
        </mc:AlternateContent>
      </w:r>
      <w:r>
        <w:rPr>
          <w:rFonts w:hAnsi="方正小标宋简体" w:eastAsia="方正小标宋简体"/>
          <w:color w:val="auto"/>
          <w:spacing w:val="36"/>
          <w:sz w:val="44"/>
          <w:szCs w:val="44"/>
          <w:highlight w:val="none"/>
        </w:rPr>
        <w:t>团</w:t>
      </w:r>
      <w:r>
        <w:rPr>
          <w:rFonts w:eastAsia="方正小标宋简体"/>
          <w:color w:val="auto"/>
          <w:spacing w:val="36"/>
          <w:sz w:val="44"/>
          <w:szCs w:val="44"/>
          <w:highlight w:val="none"/>
        </w:rPr>
        <w:t xml:space="preserve"> </w:t>
      </w:r>
      <w:r>
        <w:rPr>
          <w:rFonts w:hint="eastAsia" w:eastAsia="方正小标宋简体"/>
          <w:color w:val="auto"/>
          <w:spacing w:val="36"/>
          <w:sz w:val="44"/>
          <w:szCs w:val="44"/>
          <w:highlight w:val="none"/>
          <w:lang w:val="en-US" w:eastAsia="zh-CN"/>
        </w:rPr>
        <w:t xml:space="preserve">  </w:t>
      </w:r>
      <w:r>
        <w:rPr>
          <w:rFonts w:hAnsi="方正小标宋简体" w:eastAsia="方正小标宋简体"/>
          <w:color w:val="auto"/>
          <w:spacing w:val="36"/>
          <w:sz w:val="44"/>
          <w:szCs w:val="44"/>
          <w:highlight w:val="none"/>
        </w:rPr>
        <w:t>体</w:t>
      </w:r>
      <w:r>
        <w:rPr>
          <w:rFonts w:hint="eastAsia" w:hAnsi="方正小标宋简体" w:eastAsia="方正小标宋简体"/>
          <w:color w:val="auto"/>
          <w:spacing w:val="36"/>
          <w:sz w:val="44"/>
          <w:szCs w:val="44"/>
          <w:highlight w:val="none"/>
          <w:lang w:val="en-US" w:eastAsia="zh-CN"/>
        </w:rPr>
        <w:t xml:space="preserve">  </w:t>
      </w:r>
      <w:r>
        <w:rPr>
          <w:rFonts w:eastAsia="方正小标宋简体"/>
          <w:color w:val="auto"/>
          <w:spacing w:val="36"/>
          <w:sz w:val="44"/>
          <w:szCs w:val="44"/>
          <w:highlight w:val="none"/>
        </w:rPr>
        <w:t xml:space="preserve"> </w:t>
      </w:r>
      <w:r>
        <w:rPr>
          <w:rFonts w:hAnsi="方正小标宋简体" w:eastAsia="方正小标宋简体"/>
          <w:color w:val="auto"/>
          <w:spacing w:val="36"/>
          <w:sz w:val="44"/>
          <w:szCs w:val="44"/>
          <w:highlight w:val="none"/>
        </w:rPr>
        <w:t>标</w:t>
      </w:r>
      <w:r>
        <w:rPr>
          <w:rFonts w:eastAsia="方正小标宋简体"/>
          <w:color w:val="auto"/>
          <w:spacing w:val="36"/>
          <w:sz w:val="44"/>
          <w:szCs w:val="44"/>
          <w:highlight w:val="none"/>
        </w:rPr>
        <w:t xml:space="preserve"> </w:t>
      </w:r>
      <w:r>
        <w:rPr>
          <w:rFonts w:hint="eastAsia" w:eastAsia="方正小标宋简体"/>
          <w:color w:val="auto"/>
          <w:spacing w:val="36"/>
          <w:sz w:val="44"/>
          <w:szCs w:val="44"/>
          <w:highlight w:val="none"/>
          <w:lang w:val="en-US" w:eastAsia="zh-CN"/>
        </w:rPr>
        <w:t xml:space="preserve">  </w:t>
      </w:r>
      <w:r>
        <w:rPr>
          <w:rFonts w:hAnsi="方正小标宋简体" w:eastAsia="方正小标宋简体"/>
          <w:color w:val="auto"/>
          <w:spacing w:val="36"/>
          <w:sz w:val="44"/>
          <w:szCs w:val="44"/>
          <w:highlight w:val="none"/>
        </w:rPr>
        <w:t>准</w:t>
      </w:r>
    </w:p>
    <w:p w14:paraId="7BE692D5">
      <w:pPr>
        <w:spacing w:line="400" w:lineRule="exact"/>
        <w:ind w:firstLine="4849" w:firstLineChars="2300"/>
        <w:rPr>
          <w:rFonts w:eastAsia="方正小标宋简体"/>
          <w:b/>
          <w:color w:val="auto"/>
          <w:szCs w:val="21"/>
          <w:highlight w:val="none"/>
        </w:rPr>
      </w:pPr>
      <w:r>
        <w:rPr>
          <w:b/>
          <w:color w:val="auto"/>
          <w:highlight w:val="none"/>
        </w:rPr>
        <w:t xml:space="preserve"> </w:t>
      </w:r>
      <w:r>
        <w:rPr>
          <w:rFonts w:hint="eastAsia"/>
          <w:b/>
          <w:color w:val="auto"/>
          <w:highlight w:val="none"/>
          <w:lang w:val="en-US" w:eastAsia="zh-CN"/>
        </w:rPr>
        <w:t xml:space="preserve"> </w:t>
      </w:r>
      <w:r>
        <w:rPr>
          <w:b/>
          <w:color w:val="auto"/>
          <w:highlight w:val="none"/>
        </w:rPr>
        <w:t xml:space="preserve">                                                     </w:t>
      </w:r>
    </w:p>
    <w:p w14:paraId="579BE492">
      <w:pPr>
        <w:rPr>
          <w:rFonts w:ascii="方正小标宋简体" w:eastAsia="方正小标宋简体"/>
          <w:color w:val="auto"/>
          <w:szCs w:val="21"/>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6350</wp:posOffset>
                </wp:positionH>
                <wp:positionV relativeFrom="paragraph">
                  <wp:posOffset>159385</wp:posOffset>
                </wp:positionV>
                <wp:extent cx="5932170" cy="0"/>
                <wp:effectExtent l="0" t="4445" r="0" b="5080"/>
                <wp:wrapNone/>
                <wp:docPr id="2" name="直接箭头连接符 1"/>
                <wp:cNvGraphicFramePr/>
                <a:graphic xmlns:a="http://schemas.openxmlformats.org/drawingml/2006/main">
                  <a:graphicData uri="http://schemas.microsoft.com/office/word/2010/wordprocessingShape">
                    <wps:wsp>
                      <wps:cNvCnPr>
                        <a:cxnSpLocks noChangeShapeType="1"/>
                      </wps:cNvCnPr>
                      <wps:spPr bwMode="auto">
                        <a:xfrm>
                          <a:off x="0" y="0"/>
                          <a:ext cx="5932170" cy="0"/>
                        </a:xfrm>
                        <a:prstGeom prst="straightConnector1">
                          <a:avLst/>
                        </a:prstGeom>
                        <a:noFill/>
                        <a:ln w="9525">
                          <a:solidFill>
                            <a:srgbClr val="000000"/>
                          </a:solidFill>
                          <a:round/>
                        </a:ln>
                        <a:effectLst/>
                      </wps:spPr>
                      <wps:bodyPr/>
                    </wps:wsp>
                  </a:graphicData>
                </a:graphic>
              </wp:anchor>
            </w:drawing>
          </mc:Choice>
          <mc:Fallback>
            <w:pict>
              <v:shape id="直接箭头连接符 1" o:spid="_x0000_s1026" o:spt="32" type="#_x0000_t32" style="position:absolute;left:0pt;margin-left:0.5pt;margin-top:12.55pt;height:0pt;width:467.1pt;z-index:251659264;mso-width-relative:page;mso-height-relative:page;" filled="f" stroked="t" coordsize="21600,21600" o:gfxdata="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p1/5/VAAAABwEAAA8AAAAAAAAAAQAgAAAAIgAAAGRycy9kb3ducmV2LnhtbFBL&#10;AQIUABQAAAAIAIdO4kAMguXM+QEAAMwDAAAOAAAAAAAAAAEAIAAAACQBAABkcnMvZTJvRG9jLnht&#10;bFBLBQYAAAAABgAGAFkBAACPBQAAAAA=&#10;">
                <v:fill on="f" focussize="0,0"/>
                <v:stroke color="#000000" joinstyle="round"/>
                <v:imagedata o:title=""/>
                <o:lock v:ext="edit" aspectratio="f"/>
              </v:shape>
            </w:pict>
          </mc:Fallback>
        </mc:AlternateContent>
      </w:r>
    </w:p>
    <w:p w14:paraId="129CA429">
      <w:pPr>
        <w:rPr>
          <w:rFonts w:ascii="方正小标宋简体" w:eastAsia="方正小标宋简体"/>
          <w:color w:val="auto"/>
          <w:szCs w:val="21"/>
          <w:highlight w:val="none"/>
        </w:rPr>
      </w:pPr>
    </w:p>
    <w:p w14:paraId="1E527AAF">
      <w:pPr>
        <w:rPr>
          <w:rFonts w:ascii="方正小标宋简体" w:eastAsia="方正小标宋简体"/>
          <w:color w:val="auto"/>
          <w:sz w:val="52"/>
          <w:szCs w:val="52"/>
          <w:highlight w:val="none"/>
        </w:rPr>
      </w:pPr>
    </w:p>
    <w:p w14:paraId="2CF9E3E7">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黑体" w:hAnsi="黑体" w:eastAsia="黑体"/>
          <w:b w:val="0"/>
          <w:bCs w:val="0"/>
          <w:color w:val="auto"/>
          <w:sz w:val="52"/>
          <w:szCs w:val="52"/>
          <w:highlight w:val="none"/>
          <w:lang w:val="en-US" w:eastAsia="zh-CN"/>
        </w:rPr>
      </w:pPr>
      <w:bookmarkStart w:id="0" w:name="_Hlk166656290"/>
      <w:r>
        <w:rPr>
          <w:rFonts w:hint="eastAsia" w:ascii="黑体" w:hAnsi="黑体" w:eastAsia="黑体"/>
          <w:b w:val="0"/>
          <w:bCs w:val="0"/>
          <w:color w:val="auto"/>
          <w:sz w:val="52"/>
          <w:szCs w:val="52"/>
          <w:highlight w:val="none"/>
          <w:lang w:val="en-US" w:eastAsia="zh-CN"/>
        </w:rPr>
        <w:t>贵州省水利</w:t>
      </w:r>
      <w:r>
        <w:rPr>
          <w:rFonts w:hint="eastAsia" w:ascii="黑体" w:hAnsi="黑体" w:eastAsia="黑体"/>
          <w:b w:val="0"/>
          <w:bCs w:val="0"/>
          <w:color w:val="auto"/>
          <w:sz w:val="52"/>
          <w:szCs w:val="52"/>
          <w:highlight w:val="none"/>
        </w:rPr>
        <w:t>工程</w:t>
      </w:r>
      <w:r>
        <w:rPr>
          <w:rFonts w:hint="eastAsia" w:ascii="黑体" w:hAnsi="黑体" w:eastAsia="黑体"/>
          <w:b w:val="0"/>
          <w:bCs w:val="0"/>
          <w:color w:val="auto"/>
          <w:sz w:val="52"/>
          <w:szCs w:val="52"/>
          <w:highlight w:val="none"/>
          <w:lang w:val="en-US" w:eastAsia="zh-CN"/>
        </w:rPr>
        <w:t>安全生产责任保险</w:t>
      </w:r>
    </w:p>
    <w:p w14:paraId="0CC3EE82">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黑体" w:hAnsi="黑体" w:eastAsia="黑体"/>
          <w:b w:val="0"/>
          <w:bCs w:val="0"/>
          <w:color w:val="auto"/>
          <w:sz w:val="52"/>
          <w:szCs w:val="52"/>
          <w:highlight w:val="none"/>
          <w:lang w:val="en-US" w:eastAsia="zh-CN"/>
        </w:rPr>
      </w:pPr>
      <w:r>
        <w:rPr>
          <w:rFonts w:hint="eastAsia" w:ascii="黑体" w:hAnsi="黑体" w:eastAsia="黑体"/>
          <w:b w:val="0"/>
          <w:bCs w:val="0"/>
          <w:color w:val="auto"/>
          <w:sz w:val="52"/>
          <w:szCs w:val="52"/>
          <w:highlight w:val="none"/>
          <w:lang w:val="en-US" w:eastAsia="zh-CN"/>
        </w:rPr>
        <w:t>实施指南</w:t>
      </w:r>
      <w:bookmarkEnd w:id="0"/>
    </w:p>
    <w:p w14:paraId="2399E535">
      <w:pPr>
        <w:pStyle w:val="2"/>
        <w:rPr>
          <w:rFonts w:hint="eastAsia"/>
          <w:lang w:val="en-US" w:eastAsia="zh-CN"/>
        </w:rPr>
      </w:pPr>
    </w:p>
    <w:p w14:paraId="465AB2C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center"/>
      </w:pPr>
      <w:r>
        <w:rPr>
          <w:rFonts w:hint="default" w:ascii="黑体" w:hAnsi="黑体" w:eastAsia="黑体" w:cs="黑体"/>
          <w:b w:val="0"/>
          <w:bCs w:val="0"/>
          <w:color w:val="auto"/>
          <w:sz w:val="28"/>
          <w:szCs w:val="28"/>
          <w:highlight w:val="none"/>
        </w:rPr>
        <w:t xml:space="preserve">Guizhou Province Water Conservancy Project Work Safety Liability </w:t>
      </w:r>
      <w:r>
        <w:rPr>
          <w:rFonts w:hint="eastAsia" w:ascii="黑体" w:hAnsi="黑体" w:eastAsia="黑体" w:cs="黑体"/>
          <w:b w:val="0"/>
          <w:bCs w:val="0"/>
          <w:color w:val="auto"/>
          <w:sz w:val="28"/>
          <w:szCs w:val="28"/>
          <w:highlight w:val="none"/>
          <w:lang w:val="en-US" w:eastAsia="zh-CN"/>
        </w:rPr>
        <w:t xml:space="preserve">  </w:t>
      </w:r>
      <w:r>
        <w:rPr>
          <w:rFonts w:hint="default" w:ascii="黑体" w:hAnsi="黑体" w:eastAsia="黑体" w:cs="黑体"/>
          <w:b w:val="0"/>
          <w:bCs w:val="0"/>
          <w:color w:val="auto"/>
          <w:sz w:val="28"/>
          <w:szCs w:val="28"/>
          <w:highlight w:val="none"/>
        </w:rPr>
        <w:t>Insurance Implementation Guidelines</w:t>
      </w:r>
    </w:p>
    <w:p w14:paraId="72649972">
      <w:pPr>
        <w:keepNext/>
        <w:keepLines/>
        <w:pageBreakBefore w:val="0"/>
        <w:widowControl w:val="0"/>
        <w:kinsoku/>
        <w:wordWrap/>
        <w:overflowPunct/>
        <w:topLinePunct w:val="0"/>
        <w:autoSpaceDE/>
        <w:autoSpaceDN/>
        <w:bidi w:val="0"/>
        <w:adjustRightInd/>
        <w:snapToGrid/>
        <w:spacing w:before="0" w:after="0" w:line="360" w:lineRule="exact"/>
        <w:jc w:val="center"/>
        <w:textAlignment w:val="auto"/>
        <w:outlineLvl w:val="9"/>
        <w:rPr>
          <w:rFonts w:hint="eastAsia" w:ascii="黑体" w:hAnsi="黑体" w:eastAsia="黑体" w:cs="黑体"/>
          <w:b w:val="0"/>
          <w:bCs w:val="0"/>
          <w:color w:val="auto"/>
          <w:sz w:val="28"/>
          <w:szCs w:val="28"/>
          <w:highlight w:val="none"/>
        </w:rPr>
      </w:pPr>
    </w:p>
    <w:p w14:paraId="356B8327">
      <w:pPr>
        <w:pStyle w:val="57"/>
        <w:jc w:val="center"/>
        <w:textAlignment w:val="bottom"/>
        <w:rPr>
          <w:rFonts w:hint="eastAsia" w:cs="Times New Roman"/>
          <w:color w:val="auto"/>
          <w:sz w:val="28"/>
          <w:szCs w:val="28"/>
          <w:highlight w:val="none"/>
          <w:lang w:val="en-US" w:eastAsia="zh-CN"/>
        </w:rPr>
      </w:pPr>
      <w:r>
        <w:rPr>
          <w:rFonts w:hint="eastAsia" w:cs="Times New Roman"/>
          <w:color w:val="auto"/>
          <w:sz w:val="28"/>
          <w:szCs w:val="28"/>
          <w:highlight w:val="none"/>
          <w:lang w:val="en-US" w:eastAsia="zh-CN"/>
        </w:rPr>
        <w:t>（征求意见稿）</w:t>
      </w:r>
    </w:p>
    <w:p w14:paraId="59682A1D">
      <w:pPr>
        <w:pStyle w:val="57"/>
        <w:jc w:val="center"/>
        <w:textAlignment w:val="bottom"/>
        <w:rPr>
          <w:rFonts w:hint="eastAsia" w:cs="Times New Roman"/>
          <w:color w:val="auto"/>
          <w:sz w:val="28"/>
          <w:szCs w:val="28"/>
          <w:highlight w:val="none"/>
          <w:lang w:val="en-US" w:eastAsia="zh-CN"/>
        </w:rPr>
      </w:pPr>
    </w:p>
    <w:p w14:paraId="1CD55CCA">
      <w:pPr>
        <w:jc w:val="center"/>
        <w:rPr>
          <w:rFonts w:ascii="黑体" w:hAnsi="黑体" w:eastAsia="黑体"/>
          <w:b/>
          <w:bCs/>
          <w:color w:val="auto"/>
          <w:sz w:val="28"/>
          <w:szCs w:val="28"/>
          <w:highlight w:val="none"/>
        </w:rPr>
      </w:pPr>
    </w:p>
    <w:p w14:paraId="051C1348">
      <w:pPr>
        <w:jc w:val="center"/>
        <w:rPr>
          <w:rFonts w:ascii="方正小标宋简体" w:eastAsia="方正小标宋简体"/>
          <w:color w:val="auto"/>
          <w:spacing w:val="-11"/>
          <w:sz w:val="18"/>
          <w:szCs w:val="18"/>
          <w:highlight w:val="none"/>
        </w:rPr>
      </w:pPr>
    </w:p>
    <w:p w14:paraId="7581FCF3">
      <w:pPr>
        <w:jc w:val="center"/>
        <w:rPr>
          <w:rFonts w:ascii="方正小标宋简体" w:eastAsia="方正小标宋简体"/>
          <w:color w:val="auto"/>
          <w:spacing w:val="-11"/>
          <w:sz w:val="18"/>
          <w:szCs w:val="18"/>
          <w:highlight w:val="none"/>
        </w:rPr>
      </w:pPr>
    </w:p>
    <w:p w14:paraId="211C7259">
      <w:pPr>
        <w:jc w:val="center"/>
        <w:rPr>
          <w:rFonts w:ascii="方正小标宋简体" w:eastAsia="方正小标宋简体"/>
          <w:color w:val="auto"/>
          <w:sz w:val="18"/>
          <w:szCs w:val="18"/>
          <w:highlight w:val="none"/>
        </w:rPr>
      </w:pPr>
    </w:p>
    <w:p w14:paraId="74EBBE1E">
      <w:pPr>
        <w:jc w:val="center"/>
        <w:rPr>
          <w:rFonts w:ascii="方正小标宋简体" w:eastAsia="方正小标宋简体"/>
          <w:color w:val="auto"/>
          <w:sz w:val="18"/>
          <w:szCs w:val="18"/>
          <w:highlight w:val="none"/>
        </w:rPr>
      </w:pPr>
    </w:p>
    <w:p w14:paraId="5B5B74DB">
      <w:pPr>
        <w:jc w:val="center"/>
        <w:rPr>
          <w:rFonts w:ascii="方正小标宋简体" w:eastAsia="方正小标宋简体"/>
          <w:color w:val="auto"/>
          <w:sz w:val="18"/>
          <w:szCs w:val="18"/>
          <w:highlight w:val="none"/>
        </w:rPr>
      </w:pPr>
    </w:p>
    <w:p w14:paraId="5E9EDC0F">
      <w:pPr>
        <w:jc w:val="both"/>
        <w:rPr>
          <w:rFonts w:ascii="方正小标宋简体" w:eastAsia="方正小标宋简体"/>
          <w:color w:val="auto"/>
          <w:sz w:val="18"/>
          <w:szCs w:val="18"/>
          <w:highlight w:val="none"/>
        </w:rPr>
      </w:pPr>
    </w:p>
    <w:p w14:paraId="555BD855">
      <w:pPr>
        <w:rPr>
          <w:rFonts w:ascii="方正小标宋简体" w:eastAsia="方正小标宋简体"/>
          <w:color w:val="auto"/>
          <w:sz w:val="18"/>
          <w:szCs w:val="18"/>
          <w:highlight w:val="none"/>
        </w:rPr>
      </w:pPr>
    </w:p>
    <w:p w14:paraId="3F8709A0">
      <w:pPr>
        <w:rPr>
          <w:rFonts w:ascii="方正小标宋简体" w:eastAsia="方正小标宋简体"/>
          <w:color w:val="auto"/>
          <w:sz w:val="18"/>
          <w:szCs w:val="18"/>
          <w:highlight w:val="none"/>
        </w:rPr>
      </w:pPr>
    </w:p>
    <w:p w14:paraId="3A89034F">
      <w:pPr>
        <w:ind w:firstLine="280" w:firstLineChars="100"/>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202</w:t>
      </w:r>
      <w:r>
        <w:rPr>
          <w:rFonts w:hint="eastAsia" w:ascii="黑体" w:hAnsi="黑体" w:eastAsia="黑体" w:cs="黑体"/>
          <w:color w:val="auto"/>
          <w:sz w:val="28"/>
          <w:szCs w:val="28"/>
          <w:highlight w:val="none"/>
          <w:lang w:val="en-US" w:eastAsia="zh-CN"/>
        </w:rPr>
        <w:t>6</w:t>
      </w:r>
      <w:r>
        <w:rPr>
          <w:rFonts w:hint="eastAsia" w:ascii="黑体" w:hAnsi="黑体" w:eastAsia="黑体" w:cs="黑体"/>
          <w:color w:val="auto"/>
          <w:sz w:val="28"/>
          <w:szCs w:val="28"/>
          <w:highlight w:val="none"/>
        </w:rPr>
        <w:t>-</w:t>
      </w:r>
      <w:r>
        <w:rPr>
          <w:rFonts w:hint="eastAsia" w:ascii="黑体" w:hAnsi="黑体" w:eastAsia="黑体" w:cs="黑体"/>
          <w:color w:val="auto"/>
          <w:sz w:val="28"/>
          <w:szCs w:val="28"/>
          <w:highlight w:val="none"/>
          <w:lang w:val="en-US" w:eastAsia="zh-CN"/>
        </w:rPr>
        <w:t>XX</w:t>
      </w:r>
      <w:r>
        <w:rPr>
          <w:rFonts w:hint="eastAsia" w:ascii="黑体" w:hAnsi="黑体" w:eastAsia="黑体" w:cs="黑体"/>
          <w:color w:val="auto"/>
          <w:sz w:val="28"/>
          <w:szCs w:val="28"/>
          <w:highlight w:val="none"/>
        </w:rPr>
        <w:t>-</w:t>
      </w:r>
      <w:r>
        <w:rPr>
          <w:rFonts w:hint="eastAsia" w:ascii="黑体" w:hAnsi="黑体" w:eastAsia="黑体" w:cs="黑体"/>
          <w:color w:val="auto"/>
          <w:sz w:val="28"/>
          <w:szCs w:val="28"/>
          <w:highlight w:val="none"/>
          <w:lang w:val="en-US" w:eastAsia="zh-CN"/>
        </w:rPr>
        <w:t>XX</w:t>
      </w:r>
      <w:r>
        <w:rPr>
          <w:rFonts w:hint="eastAsia" w:ascii="黑体" w:hAnsi="黑体" w:eastAsia="黑体" w:cs="黑体"/>
          <w:color w:val="auto"/>
          <w:sz w:val="28"/>
          <w:szCs w:val="28"/>
          <w:highlight w:val="none"/>
        </w:rPr>
        <w:t>发布                           202</w:t>
      </w:r>
      <w:r>
        <w:rPr>
          <w:rFonts w:hint="eastAsia" w:ascii="黑体" w:hAnsi="黑体" w:eastAsia="黑体" w:cs="黑体"/>
          <w:color w:val="auto"/>
          <w:sz w:val="28"/>
          <w:szCs w:val="28"/>
          <w:highlight w:val="none"/>
          <w:lang w:val="en-US" w:eastAsia="zh-CN"/>
        </w:rPr>
        <w:t>6</w:t>
      </w:r>
      <w:r>
        <w:rPr>
          <w:rFonts w:hint="eastAsia" w:ascii="黑体" w:hAnsi="黑体" w:eastAsia="黑体" w:cs="黑体"/>
          <w:color w:val="auto"/>
          <w:sz w:val="28"/>
          <w:szCs w:val="28"/>
          <w:highlight w:val="none"/>
        </w:rPr>
        <w:t>-</w:t>
      </w:r>
      <w:r>
        <w:rPr>
          <w:rFonts w:hint="eastAsia" w:ascii="黑体" w:hAnsi="黑体" w:eastAsia="黑体" w:cs="黑体"/>
          <w:color w:val="auto"/>
          <w:sz w:val="28"/>
          <w:szCs w:val="28"/>
          <w:highlight w:val="none"/>
          <w:lang w:val="en-US" w:eastAsia="zh-CN"/>
        </w:rPr>
        <w:t>XX</w:t>
      </w:r>
      <w:r>
        <w:rPr>
          <w:rFonts w:hint="eastAsia" w:ascii="黑体" w:hAnsi="黑体" w:eastAsia="黑体" w:cs="黑体"/>
          <w:color w:val="auto"/>
          <w:sz w:val="28"/>
          <w:szCs w:val="28"/>
          <w:highlight w:val="none"/>
        </w:rPr>
        <w:t>-</w:t>
      </w:r>
      <w:r>
        <w:rPr>
          <w:rFonts w:hint="eastAsia" w:ascii="黑体" w:hAnsi="黑体" w:eastAsia="黑体" w:cs="黑体"/>
          <w:color w:val="auto"/>
          <w:sz w:val="28"/>
          <w:szCs w:val="28"/>
          <w:highlight w:val="none"/>
          <w:lang w:val="en-US" w:eastAsia="zh-CN"/>
        </w:rPr>
        <w:t>XX</w:t>
      </w:r>
      <w:r>
        <w:rPr>
          <w:rFonts w:hint="eastAsia" w:ascii="黑体" w:hAnsi="黑体" w:eastAsia="黑体" w:cs="黑体"/>
          <w:color w:val="auto"/>
          <w:sz w:val="28"/>
          <w:szCs w:val="28"/>
          <w:highlight w:val="none"/>
        </w:rPr>
        <w:t>实施</w:t>
      </w:r>
    </w:p>
    <w:p w14:paraId="3550D2C7">
      <w:pPr>
        <w:jc w:val="center"/>
        <w:rPr>
          <w:color w:val="auto"/>
          <w:szCs w:val="21"/>
          <w:highlight w:val="none"/>
        </w:rPr>
      </w:pP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6350</wp:posOffset>
                </wp:positionH>
                <wp:positionV relativeFrom="paragraph">
                  <wp:posOffset>73660</wp:posOffset>
                </wp:positionV>
                <wp:extent cx="5638800" cy="38100"/>
                <wp:effectExtent l="0" t="4445" r="0" b="18415"/>
                <wp:wrapNone/>
                <wp:docPr id="1" name="直接箭头连接符 2"/>
                <wp:cNvGraphicFramePr/>
                <a:graphic xmlns:a="http://schemas.openxmlformats.org/drawingml/2006/main">
                  <a:graphicData uri="http://schemas.microsoft.com/office/word/2010/wordprocessingShape">
                    <wps:wsp>
                      <wps:cNvCnPr>
                        <a:cxnSpLocks noChangeShapeType="1"/>
                      </wps:cNvCnPr>
                      <wps:spPr bwMode="auto">
                        <a:xfrm flipV="1">
                          <a:off x="0" y="0"/>
                          <a:ext cx="5638800" cy="38100"/>
                        </a:xfrm>
                        <a:prstGeom prst="straightConnector1">
                          <a:avLst/>
                        </a:prstGeom>
                        <a:noFill/>
                        <a:ln w="9525">
                          <a:solidFill>
                            <a:srgbClr val="000000"/>
                          </a:solidFill>
                          <a:round/>
                        </a:ln>
                        <a:effectLst/>
                      </wps:spPr>
                      <wps:bodyPr/>
                    </wps:wsp>
                  </a:graphicData>
                </a:graphic>
              </wp:anchor>
            </w:drawing>
          </mc:Choice>
          <mc:Fallback>
            <w:pict>
              <v:shape id="直接箭头连接符 2" o:spid="_x0000_s1026" o:spt="32" type="#_x0000_t32" style="position:absolute;left:0pt;flip:y;margin-left:0.5pt;margin-top:5.8pt;height:3pt;width:444pt;z-index:251660288;mso-width-relative:page;mso-height-relative:page;" filled="f" stroked="t" coordsize="21600,21600" o:gfxdata="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Itdi3UAAAABwEAAA8AAAAAAAAAAQAgAAAAIgAAAGRycy9kb3du&#10;cmV2LnhtbFBLAQIUABQAAAAIAIdO4kDSzvFDAwIAANoDAAAOAAAAAAAAAAEAIAAAACMBAABkcnMv&#10;ZTJvRG9jLnhtbFBLBQYAAAAABgAGAFkBAACYBQAAAAA=&#10;">
                <v:fill on="f" focussize="0,0"/>
                <v:stroke color="#000000" joinstyle="round"/>
                <v:imagedata o:title=""/>
                <o:lock v:ext="edit" aspectratio="f"/>
              </v:shape>
            </w:pict>
          </mc:Fallback>
        </mc:AlternateContent>
      </w:r>
      <w:r>
        <w:rPr>
          <w:color w:val="auto"/>
          <w:szCs w:val="21"/>
          <w:highlight w:val="none"/>
        </w:rPr>
        <w:t xml:space="preserve">     </w:t>
      </w:r>
    </w:p>
    <w:p w14:paraId="78B2F767">
      <w:pPr>
        <w:widowControl/>
        <w:jc w:val="center"/>
        <w:rPr>
          <w:rFonts w:eastAsia="黑体"/>
          <w:color w:val="auto"/>
          <w:sz w:val="28"/>
          <w:szCs w:val="28"/>
          <w:highlight w:val="none"/>
        </w:rPr>
      </w:pPr>
      <w:r>
        <w:rPr>
          <w:rFonts w:hint="eastAsia" w:hAnsi="黑体" w:eastAsia="黑体"/>
          <w:color w:val="auto"/>
          <w:sz w:val="28"/>
          <w:szCs w:val="28"/>
          <w:highlight w:val="none"/>
        </w:rPr>
        <w:t>贵州省</w:t>
      </w:r>
      <w:r>
        <w:rPr>
          <w:rFonts w:hAnsi="黑体" w:eastAsia="黑体"/>
          <w:color w:val="auto"/>
          <w:sz w:val="28"/>
          <w:szCs w:val="28"/>
          <w:highlight w:val="none"/>
        </w:rPr>
        <w:t>水利工程协会</w:t>
      </w:r>
      <w:r>
        <w:rPr>
          <w:rFonts w:eastAsia="黑体"/>
          <w:color w:val="auto"/>
          <w:sz w:val="28"/>
          <w:szCs w:val="28"/>
          <w:highlight w:val="none"/>
        </w:rPr>
        <w:t xml:space="preserve">  </w:t>
      </w:r>
      <w:r>
        <w:rPr>
          <w:rFonts w:hAnsi="黑体" w:eastAsia="黑体"/>
          <w:color w:val="auto"/>
          <w:sz w:val="28"/>
          <w:szCs w:val="28"/>
          <w:highlight w:val="none"/>
        </w:rPr>
        <w:t>发布</w:t>
      </w:r>
    </w:p>
    <w:p w14:paraId="234E00CB">
      <w:pPr>
        <w:adjustRightInd w:val="0"/>
        <w:snapToGrid w:val="0"/>
        <w:spacing w:after="124" w:afterLines="40"/>
        <w:jc w:val="center"/>
        <w:rPr>
          <w:rFonts w:eastAsia="黑体"/>
          <w:b/>
          <w:color w:val="auto"/>
          <w:sz w:val="28"/>
          <w:szCs w:val="28"/>
          <w:highlight w:val="none"/>
        </w:rPr>
        <w:sectPr>
          <w:headerReference r:id="rId4" w:type="first"/>
          <w:headerReference r:id="rId3" w:type="default"/>
          <w:footerReference r:id="rId5" w:type="default"/>
          <w:pgSz w:w="11906" w:h="16838"/>
          <w:pgMar w:top="1440" w:right="1417" w:bottom="1440" w:left="1417" w:header="851" w:footer="992" w:gutter="0"/>
          <w:pgNumType w:fmt="decimal"/>
          <w:cols w:space="720" w:num="1"/>
          <w:titlePg/>
          <w:docGrid w:type="lines" w:linePitch="312" w:charSpace="0"/>
        </w:sectPr>
      </w:pPr>
    </w:p>
    <w:p w14:paraId="1B97F430">
      <w:pPr>
        <w:widowControl/>
        <w:jc w:val="left"/>
        <w:rPr>
          <w:rFonts w:ascii="宋体" w:hAnsi="宋体" w:cs="宋体"/>
          <w:bCs/>
          <w:color w:val="auto"/>
          <w:kern w:val="0"/>
          <w:sz w:val="28"/>
          <w:szCs w:val="28"/>
          <w:highlight w:val="none"/>
        </w:rPr>
      </w:pPr>
    </w:p>
    <w:p w14:paraId="582E3EA6">
      <w:pPr>
        <w:spacing w:before="0" w:beforeLines="0" w:after="0" w:afterLines="0" w:line="240" w:lineRule="auto"/>
        <w:ind w:left="0" w:leftChars="0" w:right="0" w:rightChars="0" w:firstLine="0" w:firstLineChars="0"/>
        <w:jc w:val="center"/>
        <w:rPr>
          <w:rFonts w:hint="eastAsia" w:ascii="黑体" w:hAnsi="黑体" w:eastAsia="黑体" w:cs="黑体"/>
          <w:b w:val="0"/>
          <w:bCs w:val="0"/>
          <w:kern w:val="2"/>
          <w:sz w:val="32"/>
          <w:szCs w:val="32"/>
          <w:lang w:val="en-US" w:eastAsia="zh-CN" w:bidi="ar-SA"/>
        </w:rPr>
        <w:sectPr>
          <w:footerReference r:id="rId8" w:type="first"/>
          <w:footerReference r:id="rId6" w:type="default"/>
          <w:footerReference r:id="rId7" w:type="even"/>
          <w:pgSz w:w="11906" w:h="16838"/>
          <w:pgMar w:top="1440" w:right="1800" w:bottom="1440" w:left="1800" w:header="851" w:footer="992" w:gutter="0"/>
          <w:pgNumType w:fmt="decimal" w:start="1"/>
          <w:cols w:space="720" w:num="1"/>
          <w:docGrid w:type="lines" w:linePitch="312" w:charSpace="0"/>
        </w:sectPr>
      </w:pPr>
      <w:bookmarkStart w:id="1" w:name="_Toc7158"/>
      <w:bookmarkStart w:id="2" w:name="_Toc2558"/>
      <w:bookmarkStart w:id="3" w:name="_Toc25432"/>
    </w:p>
    <w:sdt>
      <w:sdtPr>
        <w:rPr>
          <w:rFonts w:hint="eastAsia" w:ascii="黑体" w:hAnsi="黑体" w:eastAsia="黑体" w:cs="黑体"/>
          <w:b w:val="0"/>
          <w:bCs w:val="0"/>
          <w:kern w:val="2"/>
          <w:sz w:val="32"/>
          <w:szCs w:val="32"/>
          <w:lang w:val="en-US" w:eastAsia="zh-CN" w:bidi="ar-SA"/>
        </w:rPr>
        <w:id w:val="147461288"/>
        <w15:color w:val="DBDBDB"/>
        <w:docPartObj>
          <w:docPartGallery w:val="Table of Contents"/>
          <w:docPartUnique/>
        </w:docPartObj>
      </w:sdtPr>
      <w:sdtEndPr>
        <w:rPr>
          <w:rFonts w:hint="eastAsia" w:ascii="宋体" w:hAnsi="宋体" w:eastAsia="宋体" w:cs="宋体"/>
          <w:b w:val="0"/>
          <w:bCs w:val="0"/>
          <w:kern w:val="2"/>
          <w:sz w:val="21"/>
          <w:szCs w:val="21"/>
          <w:lang w:val="en-US" w:eastAsia="zh-CN" w:bidi="ar-SA"/>
        </w:rPr>
      </w:sdtEndPr>
      <w:sdtContent>
        <w:p w14:paraId="3C53704E">
          <w:pPr>
            <w:spacing w:before="0" w:beforeLines="0" w:after="0" w:afterLines="0" w:line="240" w:lineRule="auto"/>
            <w:ind w:left="0" w:leftChars="0" w:right="0" w:rightChars="0" w:firstLine="0" w:firstLineChars="0"/>
            <w:jc w:val="center"/>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rPr>
            <w:t>目</w:t>
          </w:r>
          <w:r>
            <w:rPr>
              <w:rFonts w:hint="eastAsia" w:ascii="黑体" w:hAnsi="黑体" w:eastAsia="黑体" w:cs="黑体"/>
              <w:b w:val="0"/>
              <w:bCs w:val="0"/>
              <w:sz w:val="32"/>
              <w:szCs w:val="32"/>
              <w:lang w:val="en-US" w:eastAsia="zh-CN"/>
            </w:rPr>
            <w:t xml:space="preserve">  次</w:t>
          </w:r>
        </w:p>
        <w:p w14:paraId="5468F10C">
          <w:pPr>
            <w:pStyle w:val="19"/>
            <w:tabs>
              <w:tab w:val="right" w:leader="dot" w:pos="8306"/>
            </w:tabs>
            <w:rPr>
              <w:rFonts w:hint="eastAsia" w:ascii="宋体" w:hAnsi="宋体" w:eastAsia="宋体" w:cs="宋体"/>
              <w:b w:val="0"/>
              <w:bCs/>
              <w:i w:val="0"/>
              <w:iCs w:val="0"/>
              <w:sz w:val="21"/>
              <w:szCs w:val="21"/>
            </w:rPr>
          </w:pPr>
          <w:r>
            <w:rPr>
              <w:rFonts w:hint="eastAsia" w:ascii="宋体" w:hAnsi="宋体" w:eastAsia="宋体" w:cs="宋体"/>
              <w:b w:val="0"/>
              <w:bCs w:val="0"/>
              <w:i w:val="0"/>
              <w:iCs w:val="0"/>
              <w:sz w:val="21"/>
              <w:szCs w:val="21"/>
            </w:rPr>
            <w:fldChar w:fldCharType="begin"/>
          </w:r>
          <w:r>
            <w:rPr>
              <w:rFonts w:hint="eastAsia" w:ascii="宋体" w:hAnsi="宋体" w:eastAsia="宋体" w:cs="宋体"/>
              <w:b w:val="0"/>
              <w:bCs w:val="0"/>
              <w:i w:val="0"/>
              <w:iCs w:val="0"/>
              <w:sz w:val="21"/>
              <w:szCs w:val="21"/>
            </w:rPr>
            <w:instrText xml:space="preserve">TOC \o "1-1" \h \u </w:instrText>
          </w:r>
          <w:r>
            <w:rPr>
              <w:rFonts w:hint="eastAsia" w:ascii="宋体" w:hAnsi="宋体" w:eastAsia="宋体" w:cs="宋体"/>
              <w:b w:val="0"/>
              <w:bCs w:val="0"/>
              <w:i w:val="0"/>
              <w:iCs w:val="0"/>
              <w:sz w:val="21"/>
              <w:szCs w:val="21"/>
            </w:rPr>
            <w:fldChar w:fldCharType="separate"/>
          </w:r>
          <w:r>
            <w:rPr>
              <w:rFonts w:hint="eastAsia" w:ascii="宋体" w:hAnsi="宋体" w:eastAsia="宋体" w:cs="宋体"/>
              <w:b w:val="0"/>
              <w:bCs/>
              <w:i w:val="0"/>
              <w:iCs w:val="0"/>
              <w:sz w:val="21"/>
              <w:szCs w:val="21"/>
            </w:rPr>
            <w:fldChar w:fldCharType="begin"/>
          </w:r>
          <w:r>
            <w:rPr>
              <w:rFonts w:hint="eastAsia" w:ascii="宋体" w:hAnsi="宋体" w:eastAsia="宋体" w:cs="宋体"/>
              <w:b w:val="0"/>
              <w:bCs/>
              <w:i w:val="0"/>
              <w:iCs w:val="0"/>
              <w:sz w:val="21"/>
              <w:szCs w:val="21"/>
            </w:rPr>
            <w:instrText xml:space="preserve"> HYPERLINK \l _Toc25437 </w:instrText>
          </w:r>
          <w:r>
            <w:rPr>
              <w:rFonts w:hint="eastAsia" w:ascii="宋体" w:hAnsi="宋体" w:eastAsia="宋体" w:cs="宋体"/>
              <w:b w:val="0"/>
              <w:bCs/>
              <w:i w:val="0"/>
              <w:iCs w:val="0"/>
              <w:sz w:val="21"/>
              <w:szCs w:val="21"/>
            </w:rPr>
            <w:fldChar w:fldCharType="separate"/>
          </w:r>
          <w:r>
            <w:rPr>
              <w:rFonts w:hint="eastAsia" w:ascii="宋体" w:hAnsi="宋体" w:eastAsia="宋体" w:cs="宋体"/>
              <w:b w:val="0"/>
              <w:bCs/>
              <w:i w:val="0"/>
              <w:iCs w:val="0"/>
              <w:sz w:val="21"/>
              <w:szCs w:val="21"/>
              <w:highlight w:val="none"/>
            </w:rPr>
            <w:t>1 范围</w:t>
          </w:r>
          <w:r>
            <w:rPr>
              <w:rFonts w:hint="eastAsia" w:ascii="宋体" w:hAnsi="宋体" w:eastAsia="宋体" w:cs="宋体"/>
              <w:b w:val="0"/>
              <w:bCs/>
              <w:i w:val="0"/>
              <w:iCs w:val="0"/>
              <w:sz w:val="21"/>
              <w:szCs w:val="21"/>
            </w:rPr>
            <w:tab/>
          </w:r>
          <w:r>
            <w:rPr>
              <w:rFonts w:hint="eastAsia" w:ascii="宋体" w:hAnsi="宋体" w:eastAsia="宋体" w:cs="宋体"/>
              <w:b w:val="0"/>
              <w:bCs/>
              <w:i w:val="0"/>
              <w:iCs w:val="0"/>
              <w:sz w:val="21"/>
              <w:szCs w:val="21"/>
            </w:rPr>
            <w:fldChar w:fldCharType="begin"/>
          </w:r>
          <w:r>
            <w:rPr>
              <w:rFonts w:hint="eastAsia" w:ascii="宋体" w:hAnsi="宋体" w:eastAsia="宋体" w:cs="宋体"/>
              <w:b w:val="0"/>
              <w:bCs/>
              <w:i w:val="0"/>
              <w:iCs w:val="0"/>
              <w:sz w:val="21"/>
              <w:szCs w:val="21"/>
            </w:rPr>
            <w:instrText xml:space="preserve"> PAGEREF _Toc25437 \h </w:instrText>
          </w:r>
          <w:r>
            <w:rPr>
              <w:rFonts w:hint="eastAsia" w:ascii="宋体" w:hAnsi="宋体" w:eastAsia="宋体" w:cs="宋体"/>
              <w:b w:val="0"/>
              <w:bCs/>
              <w:i w:val="0"/>
              <w:iCs w:val="0"/>
              <w:sz w:val="21"/>
              <w:szCs w:val="21"/>
            </w:rPr>
            <w:fldChar w:fldCharType="separate"/>
          </w:r>
          <w:r>
            <w:rPr>
              <w:rFonts w:hint="eastAsia" w:ascii="宋体" w:hAnsi="宋体" w:eastAsia="宋体" w:cs="宋体"/>
              <w:b w:val="0"/>
              <w:bCs/>
              <w:i w:val="0"/>
              <w:iCs w:val="0"/>
              <w:sz w:val="21"/>
              <w:szCs w:val="21"/>
            </w:rPr>
            <w:t>1</w:t>
          </w:r>
          <w:r>
            <w:rPr>
              <w:rFonts w:hint="eastAsia" w:ascii="宋体" w:hAnsi="宋体" w:eastAsia="宋体" w:cs="宋体"/>
              <w:b w:val="0"/>
              <w:bCs/>
              <w:i w:val="0"/>
              <w:iCs w:val="0"/>
              <w:sz w:val="21"/>
              <w:szCs w:val="21"/>
            </w:rPr>
            <w:fldChar w:fldCharType="end"/>
          </w:r>
          <w:r>
            <w:rPr>
              <w:rFonts w:hint="eastAsia" w:ascii="宋体" w:hAnsi="宋体" w:eastAsia="宋体" w:cs="宋体"/>
              <w:b w:val="0"/>
              <w:bCs/>
              <w:i w:val="0"/>
              <w:iCs w:val="0"/>
              <w:sz w:val="21"/>
              <w:szCs w:val="21"/>
            </w:rPr>
            <w:fldChar w:fldCharType="end"/>
          </w:r>
        </w:p>
        <w:p w14:paraId="1FD1B4C2">
          <w:pPr>
            <w:pStyle w:val="19"/>
            <w:tabs>
              <w:tab w:val="right" w:leader="dot" w:pos="8306"/>
            </w:tabs>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fldChar w:fldCharType="begin"/>
          </w:r>
          <w:r>
            <w:rPr>
              <w:rFonts w:hint="eastAsia" w:ascii="宋体" w:hAnsi="宋体" w:eastAsia="宋体" w:cs="宋体"/>
              <w:b w:val="0"/>
              <w:bCs/>
              <w:i w:val="0"/>
              <w:iCs w:val="0"/>
              <w:sz w:val="21"/>
              <w:szCs w:val="21"/>
            </w:rPr>
            <w:instrText xml:space="preserve"> HYPERLINK \l _Toc21761 </w:instrText>
          </w:r>
          <w:r>
            <w:rPr>
              <w:rFonts w:hint="eastAsia" w:ascii="宋体" w:hAnsi="宋体" w:eastAsia="宋体" w:cs="宋体"/>
              <w:b w:val="0"/>
              <w:bCs/>
              <w:i w:val="0"/>
              <w:iCs w:val="0"/>
              <w:sz w:val="21"/>
              <w:szCs w:val="21"/>
            </w:rPr>
            <w:fldChar w:fldCharType="separate"/>
          </w:r>
          <w:r>
            <w:rPr>
              <w:rFonts w:hint="eastAsia" w:ascii="宋体" w:hAnsi="宋体" w:eastAsia="宋体" w:cs="宋体"/>
              <w:b w:val="0"/>
              <w:bCs/>
              <w:i w:val="0"/>
              <w:iCs w:val="0"/>
              <w:sz w:val="21"/>
              <w:szCs w:val="21"/>
              <w:highlight w:val="none"/>
            </w:rPr>
            <w:t>2 规范性引用文件</w:t>
          </w:r>
          <w:r>
            <w:rPr>
              <w:rFonts w:hint="eastAsia" w:ascii="宋体" w:hAnsi="宋体" w:eastAsia="宋体" w:cs="宋体"/>
              <w:b w:val="0"/>
              <w:bCs/>
              <w:i w:val="0"/>
              <w:iCs w:val="0"/>
              <w:sz w:val="21"/>
              <w:szCs w:val="21"/>
            </w:rPr>
            <w:tab/>
          </w:r>
          <w:r>
            <w:rPr>
              <w:rFonts w:hint="eastAsia" w:ascii="宋体" w:hAnsi="宋体" w:eastAsia="宋体" w:cs="宋体"/>
              <w:b w:val="0"/>
              <w:bCs/>
              <w:i w:val="0"/>
              <w:iCs w:val="0"/>
              <w:sz w:val="21"/>
              <w:szCs w:val="21"/>
            </w:rPr>
            <w:fldChar w:fldCharType="begin"/>
          </w:r>
          <w:r>
            <w:rPr>
              <w:rFonts w:hint="eastAsia" w:ascii="宋体" w:hAnsi="宋体" w:eastAsia="宋体" w:cs="宋体"/>
              <w:b w:val="0"/>
              <w:bCs/>
              <w:i w:val="0"/>
              <w:iCs w:val="0"/>
              <w:sz w:val="21"/>
              <w:szCs w:val="21"/>
            </w:rPr>
            <w:instrText xml:space="preserve"> PAGEREF _Toc21761 \h </w:instrText>
          </w:r>
          <w:r>
            <w:rPr>
              <w:rFonts w:hint="eastAsia" w:ascii="宋体" w:hAnsi="宋体" w:eastAsia="宋体" w:cs="宋体"/>
              <w:b w:val="0"/>
              <w:bCs/>
              <w:i w:val="0"/>
              <w:iCs w:val="0"/>
              <w:sz w:val="21"/>
              <w:szCs w:val="21"/>
            </w:rPr>
            <w:fldChar w:fldCharType="separate"/>
          </w:r>
          <w:r>
            <w:rPr>
              <w:rFonts w:hint="eastAsia" w:ascii="宋体" w:hAnsi="宋体" w:eastAsia="宋体" w:cs="宋体"/>
              <w:b w:val="0"/>
              <w:bCs/>
              <w:i w:val="0"/>
              <w:iCs w:val="0"/>
              <w:sz w:val="21"/>
              <w:szCs w:val="21"/>
            </w:rPr>
            <w:t>1</w:t>
          </w:r>
          <w:r>
            <w:rPr>
              <w:rFonts w:hint="eastAsia" w:ascii="宋体" w:hAnsi="宋体" w:eastAsia="宋体" w:cs="宋体"/>
              <w:b w:val="0"/>
              <w:bCs/>
              <w:i w:val="0"/>
              <w:iCs w:val="0"/>
              <w:sz w:val="21"/>
              <w:szCs w:val="21"/>
            </w:rPr>
            <w:fldChar w:fldCharType="end"/>
          </w:r>
          <w:r>
            <w:rPr>
              <w:rFonts w:hint="eastAsia" w:ascii="宋体" w:hAnsi="宋体" w:eastAsia="宋体" w:cs="宋体"/>
              <w:b w:val="0"/>
              <w:bCs/>
              <w:i w:val="0"/>
              <w:iCs w:val="0"/>
              <w:sz w:val="21"/>
              <w:szCs w:val="21"/>
            </w:rPr>
            <w:fldChar w:fldCharType="end"/>
          </w:r>
        </w:p>
        <w:p w14:paraId="140F5C18">
          <w:pPr>
            <w:pStyle w:val="19"/>
            <w:tabs>
              <w:tab w:val="right" w:leader="dot" w:pos="8306"/>
            </w:tabs>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fldChar w:fldCharType="begin"/>
          </w:r>
          <w:r>
            <w:rPr>
              <w:rFonts w:hint="eastAsia" w:ascii="宋体" w:hAnsi="宋体" w:eastAsia="宋体" w:cs="宋体"/>
              <w:b w:val="0"/>
              <w:bCs/>
              <w:i w:val="0"/>
              <w:iCs w:val="0"/>
              <w:sz w:val="21"/>
              <w:szCs w:val="21"/>
            </w:rPr>
            <w:instrText xml:space="preserve"> HYPERLINK \l _Toc26683 </w:instrText>
          </w:r>
          <w:r>
            <w:rPr>
              <w:rFonts w:hint="eastAsia" w:ascii="宋体" w:hAnsi="宋体" w:eastAsia="宋体" w:cs="宋体"/>
              <w:b w:val="0"/>
              <w:bCs/>
              <w:i w:val="0"/>
              <w:iCs w:val="0"/>
              <w:sz w:val="21"/>
              <w:szCs w:val="21"/>
            </w:rPr>
            <w:fldChar w:fldCharType="separate"/>
          </w:r>
          <w:r>
            <w:rPr>
              <w:rFonts w:hint="eastAsia" w:ascii="宋体" w:hAnsi="宋体" w:eastAsia="宋体" w:cs="宋体"/>
              <w:b w:val="0"/>
              <w:bCs/>
              <w:i w:val="0"/>
              <w:iCs w:val="0"/>
              <w:sz w:val="21"/>
              <w:szCs w:val="21"/>
              <w:highlight w:val="none"/>
            </w:rPr>
            <w:t>3 术语和定义</w:t>
          </w:r>
          <w:r>
            <w:rPr>
              <w:rFonts w:hint="eastAsia" w:ascii="宋体" w:hAnsi="宋体" w:eastAsia="宋体" w:cs="宋体"/>
              <w:b w:val="0"/>
              <w:bCs/>
              <w:i w:val="0"/>
              <w:iCs w:val="0"/>
              <w:sz w:val="21"/>
              <w:szCs w:val="21"/>
            </w:rPr>
            <w:tab/>
          </w:r>
          <w:r>
            <w:rPr>
              <w:rFonts w:hint="eastAsia" w:ascii="宋体" w:hAnsi="宋体" w:eastAsia="宋体" w:cs="宋体"/>
              <w:b w:val="0"/>
              <w:bCs/>
              <w:i w:val="0"/>
              <w:iCs w:val="0"/>
              <w:sz w:val="21"/>
              <w:szCs w:val="21"/>
            </w:rPr>
            <w:fldChar w:fldCharType="begin"/>
          </w:r>
          <w:r>
            <w:rPr>
              <w:rFonts w:hint="eastAsia" w:ascii="宋体" w:hAnsi="宋体" w:eastAsia="宋体" w:cs="宋体"/>
              <w:b w:val="0"/>
              <w:bCs/>
              <w:i w:val="0"/>
              <w:iCs w:val="0"/>
              <w:sz w:val="21"/>
              <w:szCs w:val="21"/>
            </w:rPr>
            <w:instrText xml:space="preserve"> PAGEREF _Toc26683 \h </w:instrText>
          </w:r>
          <w:r>
            <w:rPr>
              <w:rFonts w:hint="eastAsia" w:ascii="宋体" w:hAnsi="宋体" w:eastAsia="宋体" w:cs="宋体"/>
              <w:b w:val="0"/>
              <w:bCs/>
              <w:i w:val="0"/>
              <w:iCs w:val="0"/>
              <w:sz w:val="21"/>
              <w:szCs w:val="21"/>
            </w:rPr>
            <w:fldChar w:fldCharType="separate"/>
          </w:r>
          <w:r>
            <w:rPr>
              <w:rFonts w:hint="eastAsia" w:ascii="宋体" w:hAnsi="宋体" w:eastAsia="宋体" w:cs="宋体"/>
              <w:b w:val="0"/>
              <w:bCs/>
              <w:i w:val="0"/>
              <w:iCs w:val="0"/>
              <w:sz w:val="21"/>
              <w:szCs w:val="21"/>
            </w:rPr>
            <w:t>2</w:t>
          </w:r>
          <w:r>
            <w:rPr>
              <w:rFonts w:hint="eastAsia" w:ascii="宋体" w:hAnsi="宋体" w:eastAsia="宋体" w:cs="宋体"/>
              <w:b w:val="0"/>
              <w:bCs/>
              <w:i w:val="0"/>
              <w:iCs w:val="0"/>
              <w:sz w:val="21"/>
              <w:szCs w:val="21"/>
            </w:rPr>
            <w:fldChar w:fldCharType="end"/>
          </w:r>
          <w:r>
            <w:rPr>
              <w:rFonts w:hint="eastAsia" w:ascii="宋体" w:hAnsi="宋体" w:eastAsia="宋体" w:cs="宋体"/>
              <w:b w:val="0"/>
              <w:bCs/>
              <w:i w:val="0"/>
              <w:iCs w:val="0"/>
              <w:sz w:val="21"/>
              <w:szCs w:val="21"/>
            </w:rPr>
            <w:fldChar w:fldCharType="end"/>
          </w:r>
        </w:p>
        <w:p w14:paraId="48B60E34">
          <w:pPr>
            <w:pStyle w:val="19"/>
            <w:tabs>
              <w:tab w:val="right" w:leader="dot" w:pos="8306"/>
            </w:tabs>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fldChar w:fldCharType="begin"/>
          </w:r>
          <w:r>
            <w:rPr>
              <w:rFonts w:hint="eastAsia" w:ascii="宋体" w:hAnsi="宋体" w:eastAsia="宋体" w:cs="宋体"/>
              <w:b w:val="0"/>
              <w:bCs/>
              <w:i w:val="0"/>
              <w:iCs w:val="0"/>
              <w:sz w:val="21"/>
              <w:szCs w:val="21"/>
            </w:rPr>
            <w:instrText xml:space="preserve"> HYPERLINK \l _Toc19015 </w:instrText>
          </w:r>
          <w:r>
            <w:rPr>
              <w:rFonts w:hint="eastAsia" w:ascii="宋体" w:hAnsi="宋体" w:eastAsia="宋体" w:cs="宋体"/>
              <w:b w:val="0"/>
              <w:bCs/>
              <w:i w:val="0"/>
              <w:iCs w:val="0"/>
              <w:sz w:val="21"/>
              <w:szCs w:val="21"/>
            </w:rPr>
            <w:fldChar w:fldCharType="separate"/>
          </w:r>
          <w:r>
            <w:rPr>
              <w:rFonts w:hint="eastAsia" w:ascii="宋体" w:hAnsi="宋体" w:eastAsia="宋体" w:cs="宋体"/>
              <w:b w:val="0"/>
              <w:bCs/>
              <w:i w:val="0"/>
              <w:iCs w:val="0"/>
              <w:sz w:val="21"/>
              <w:szCs w:val="21"/>
              <w:highlight w:val="none"/>
            </w:rPr>
            <w:t>4 总体要求</w:t>
          </w:r>
          <w:r>
            <w:rPr>
              <w:rFonts w:hint="eastAsia" w:ascii="宋体" w:hAnsi="宋体" w:eastAsia="宋体" w:cs="宋体"/>
              <w:b w:val="0"/>
              <w:bCs/>
              <w:i w:val="0"/>
              <w:iCs w:val="0"/>
              <w:sz w:val="21"/>
              <w:szCs w:val="21"/>
            </w:rPr>
            <w:tab/>
          </w:r>
          <w:r>
            <w:rPr>
              <w:rFonts w:hint="eastAsia" w:ascii="宋体" w:hAnsi="宋体" w:eastAsia="宋体" w:cs="宋体"/>
              <w:b w:val="0"/>
              <w:bCs/>
              <w:i w:val="0"/>
              <w:iCs w:val="0"/>
              <w:sz w:val="21"/>
              <w:szCs w:val="21"/>
            </w:rPr>
            <w:fldChar w:fldCharType="begin"/>
          </w:r>
          <w:r>
            <w:rPr>
              <w:rFonts w:hint="eastAsia" w:ascii="宋体" w:hAnsi="宋体" w:eastAsia="宋体" w:cs="宋体"/>
              <w:b w:val="0"/>
              <w:bCs/>
              <w:i w:val="0"/>
              <w:iCs w:val="0"/>
              <w:sz w:val="21"/>
              <w:szCs w:val="21"/>
            </w:rPr>
            <w:instrText xml:space="preserve"> PAGEREF _Toc19015 \h </w:instrText>
          </w:r>
          <w:r>
            <w:rPr>
              <w:rFonts w:hint="eastAsia" w:ascii="宋体" w:hAnsi="宋体" w:eastAsia="宋体" w:cs="宋体"/>
              <w:b w:val="0"/>
              <w:bCs/>
              <w:i w:val="0"/>
              <w:iCs w:val="0"/>
              <w:sz w:val="21"/>
              <w:szCs w:val="21"/>
            </w:rPr>
            <w:fldChar w:fldCharType="separate"/>
          </w:r>
          <w:r>
            <w:rPr>
              <w:rFonts w:hint="eastAsia" w:ascii="宋体" w:hAnsi="宋体" w:eastAsia="宋体" w:cs="宋体"/>
              <w:b w:val="0"/>
              <w:bCs/>
              <w:i w:val="0"/>
              <w:iCs w:val="0"/>
              <w:sz w:val="21"/>
              <w:szCs w:val="21"/>
            </w:rPr>
            <w:t>3</w:t>
          </w:r>
          <w:r>
            <w:rPr>
              <w:rFonts w:hint="eastAsia" w:ascii="宋体" w:hAnsi="宋体" w:eastAsia="宋体" w:cs="宋体"/>
              <w:b w:val="0"/>
              <w:bCs/>
              <w:i w:val="0"/>
              <w:iCs w:val="0"/>
              <w:sz w:val="21"/>
              <w:szCs w:val="21"/>
            </w:rPr>
            <w:fldChar w:fldCharType="end"/>
          </w:r>
          <w:r>
            <w:rPr>
              <w:rFonts w:hint="eastAsia" w:ascii="宋体" w:hAnsi="宋体" w:eastAsia="宋体" w:cs="宋体"/>
              <w:b w:val="0"/>
              <w:bCs/>
              <w:i w:val="0"/>
              <w:iCs w:val="0"/>
              <w:sz w:val="21"/>
              <w:szCs w:val="21"/>
            </w:rPr>
            <w:fldChar w:fldCharType="end"/>
          </w:r>
        </w:p>
        <w:p w14:paraId="574F7E8E">
          <w:pPr>
            <w:pStyle w:val="19"/>
            <w:tabs>
              <w:tab w:val="right" w:leader="dot" w:pos="8306"/>
            </w:tabs>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fldChar w:fldCharType="begin"/>
          </w:r>
          <w:r>
            <w:rPr>
              <w:rFonts w:hint="eastAsia" w:ascii="宋体" w:hAnsi="宋体" w:eastAsia="宋体" w:cs="宋体"/>
              <w:b w:val="0"/>
              <w:bCs/>
              <w:i w:val="0"/>
              <w:iCs w:val="0"/>
              <w:sz w:val="21"/>
              <w:szCs w:val="21"/>
            </w:rPr>
            <w:instrText xml:space="preserve"> HYPERLINK \l _Toc5221 </w:instrText>
          </w:r>
          <w:r>
            <w:rPr>
              <w:rFonts w:hint="eastAsia" w:ascii="宋体" w:hAnsi="宋体" w:eastAsia="宋体" w:cs="宋体"/>
              <w:b w:val="0"/>
              <w:bCs/>
              <w:i w:val="0"/>
              <w:iCs w:val="0"/>
              <w:sz w:val="21"/>
              <w:szCs w:val="21"/>
            </w:rPr>
            <w:fldChar w:fldCharType="separate"/>
          </w:r>
          <w:r>
            <w:rPr>
              <w:rFonts w:hint="eastAsia" w:ascii="宋体" w:hAnsi="宋体" w:eastAsia="宋体" w:cs="宋体"/>
              <w:b w:val="0"/>
              <w:bCs/>
              <w:i w:val="0"/>
              <w:iCs w:val="0"/>
              <w:sz w:val="21"/>
              <w:szCs w:val="21"/>
              <w:highlight w:val="none"/>
            </w:rPr>
            <w:t>5 投保</w:t>
          </w:r>
          <w:r>
            <w:rPr>
              <w:rFonts w:hint="eastAsia" w:ascii="宋体" w:hAnsi="宋体" w:eastAsia="宋体" w:cs="宋体"/>
              <w:b w:val="0"/>
              <w:bCs/>
              <w:i w:val="0"/>
              <w:iCs w:val="0"/>
              <w:sz w:val="21"/>
              <w:szCs w:val="21"/>
              <w:highlight w:val="none"/>
              <w:lang w:val="en-US" w:eastAsia="zh-CN"/>
            </w:rPr>
            <w:t>要求</w:t>
          </w:r>
          <w:r>
            <w:rPr>
              <w:rFonts w:hint="eastAsia" w:ascii="宋体" w:hAnsi="宋体" w:eastAsia="宋体" w:cs="宋体"/>
              <w:b w:val="0"/>
              <w:bCs/>
              <w:i w:val="0"/>
              <w:iCs w:val="0"/>
              <w:sz w:val="21"/>
              <w:szCs w:val="21"/>
            </w:rPr>
            <w:tab/>
          </w:r>
          <w:r>
            <w:rPr>
              <w:rFonts w:hint="eastAsia" w:ascii="宋体" w:hAnsi="宋体" w:eastAsia="宋体" w:cs="宋体"/>
              <w:b w:val="0"/>
              <w:bCs/>
              <w:i w:val="0"/>
              <w:iCs w:val="0"/>
              <w:sz w:val="21"/>
              <w:szCs w:val="21"/>
            </w:rPr>
            <w:fldChar w:fldCharType="begin"/>
          </w:r>
          <w:r>
            <w:rPr>
              <w:rFonts w:hint="eastAsia" w:ascii="宋体" w:hAnsi="宋体" w:eastAsia="宋体" w:cs="宋体"/>
              <w:b w:val="0"/>
              <w:bCs/>
              <w:i w:val="0"/>
              <w:iCs w:val="0"/>
              <w:sz w:val="21"/>
              <w:szCs w:val="21"/>
            </w:rPr>
            <w:instrText xml:space="preserve"> PAGEREF _Toc5221 \h </w:instrText>
          </w:r>
          <w:r>
            <w:rPr>
              <w:rFonts w:hint="eastAsia" w:ascii="宋体" w:hAnsi="宋体" w:eastAsia="宋体" w:cs="宋体"/>
              <w:b w:val="0"/>
              <w:bCs/>
              <w:i w:val="0"/>
              <w:iCs w:val="0"/>
              <w:sz w:val="21"/>
              <w:szCs w:val="21"/>
            </w:rPr>
            <w:fldChar w:fldCharType="separate"/>
          </w:r>
          <w:r>
            <w:rPr>
              <w:rFonts w:hint="eastAsia" w:ascii="宋体" w:hAnsi="宋体" w:eastAsia="宋体" w:cs="宋体"/>
              <w:b w:val="0"/>
              <w:bCs/>
              <w:i w:val="0"/>
              <w:iCs w:val="0"/>
              <w:sz w:val="21"/>
              <w:szCs w:val="21"/>
            </w:rPr>
            <w:t>4</w:t>
          </w:r>
          <w:r>
            <w:rPr>
              <w:rFonts w:hint="eastAsia" w:ascii="宋体" w:hAnsi="宋体" w:eastAsia="宋体" w:cs="宋体"/>
              <w:b w:val="0"/>
              <w:bCs/>
              <w:i w:val="0"/>
              <w:iCs w:val="0"/>
              <w:sz w:val="21"/>
              <w:szCs w:val="21"/>
            </w:rPr>
            <w:fldChar w:fldCharType="end"/>
          </w:r>
          <w:r>
            <w:rPr>
              <w:rFonts w:hint="eastAsia" w:ascii="宋体" w:hAnsi="宋体" w:eastAsia="宋体" w:cs="宋体"/>
              <w:b w:val="0"/>
              <w:bCs/>
              <w:i w:val="0"/>
              <w:iCs w:val="0"/>
              <w:sz w:val="21"/>
              <w:szCs w:val="21"/>
            </w:rPr>
            <w:fldChar w:fldCharType="end"/>
          </w:r>
        </w:p>
        <w:p w14:paraId="0C15546A">
          <w:pPr>
            <w:pStyle w:val="19"/>
            <w:tabs>
              <w:tab w:val="right" w:leader="dot" w:pos="8306"/>
            </w:tabs>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fldChar w:fldCharType="begin"/>
          </w:r>
          <w:r>
            <w:rPr>
              <w:rFonts w:hint="eastAsia" w:ascii="宋体" w:hAnsi="宋体" w:eastAsia="宋体" w:cs="宋体"/>
              <w:b w:val="0"/>
              <w:bCs/>
              <w:i w:val="0"/>
              <w:iCs w:val="0"/>
              <w:sz w:val="21"/>
              <w:szCs w:val="21"/>
            </w:rPr>
            <w:instrText xml:space="preserve"> HYPERLINK \l _Toc23286 </w:instrText>
          </w:r>
          <w:r>
            <w:rPr>
              <w:rFonts w:hint="eastAsia" w:ascii="宋体" w:hAnsi="宋体" w:eastAsia="宋体" w:cs="宋体"/>
              <w:b w:val="0"/>
              <w:bCs/>
              <w:i w:val="0"/>
              <w:iCs w:val="0"/>
              <w:sz w:val="21"/>
              <w:szCs w:val="21"/>
            </w:rPr>
            <w:fldChar w:fldCharType="separate"/>
          </w:r>
          <w:r>
            <w:rPr>
              <w:rFonts w:hint="eastAsia" w:ascii="宋体" w:hAnsi="宋体" w:eastAsia="宋体" w:cs="宋体"/>
              <w:b w:val="0"/>
              <w:bCs/>
              <w:i w:val="0"/>
              <w:iCs w:val="0"/>
              <w:sz w:val="21"/>
              <w:szCs w:val="21"/>
              <w:highlight w:val="none"/>
            </w:rPr>
            <w:t>6</w:t>
          </w:r>
          <w:r>
            <w:rPr>
              <w:rFonts w:hint="eastAsia" w:ascii="宋体" w:hAnsi="宋体" w:eastAsia="宋体" w:cs="宋体"/>
              <w:b w:val="0"/>
              <w:bCs/>
              <w:i w:val="0"/>
              <w:iCs w:val="0"/>
              <w:sz w:val="21"/>
              <w:szCs w:val="21"/>
              <w:highlight w:val="none"/>
              <w:lang w:val="en-US" w:eastAsia="zh-CN"/>
            </w:rPr>
            <w:t xml:space="preserve"> </w:t>
          </w:r>
          <w:r>
            <w:rPr>
              <w:rFonts w:hint="eastAsia" w:ascii="宋体" w:hAnsi="宋体" w:eastAsia="宋体" w:cs="宋体"/>
              <w:b w:val="0"/>
              <w:bCs/>
              <w:i w:val="0"/>
              <w:iCs w:val="0"/>
              <w:sz w:val="21"/>
              <w:szCs w:val="21"/>
              <w:highlight w:val="none"/>
            </w:rPr>
            <w:t>投保流程</w:t>
          </w:r>
          <w:r>
            <w:rPr>
              <w:rFonts w:hint="eastAsia" w:ascii="宋体" w:hAnsi="宋体" w:eastAsia="宋体" w:cs="宋体"/>
              <w:b w:val="0"/>
              <w:bCs/>
              <w:i w:val="0"/>
              <w:iCs w:val="0"/>
              <w:sz w:val="21"/>
              <w:szCs w:val="21"/>
            </w:rPr>
            <w:tab/>
          </w:r>
          <w:r>
            <w:rPr>
              <w:rFonts w:hint="eastAsia" w:ascii="宋体" w:hAnsi="宋体" w:eastAsia="宋体" w:cs="宋体"/>
              <w:b w:val="0"/>
              <w:bCs/>
              <w:i w:val="0"/>
              <w:iCs w:val="0"/>
              <w:sz w:val="21"/>
              <w:szCs w:val="21"/>
            </w:rPr>
            <w:fldChar w:fldCharType="begin"/>
          </w:r>
          <w:r>
            <w:rPr>
              <w:rFonts w:hint="eastAsia" w:ascii="宋体" w:hAnsi="宋体" w:eastAsia="宋体" w:cs="宋体"/>
              <w:b w:val="0"/>
              <w:bCs/>
              <w:i w:val="0"/>
              <w:iCs w:val="0"/>
              <w:sz w:val="21"/>
              <w:szCs w:val="21"/>
            </w:rPr>
            <w:instrText xml:space="preserve"> PAGEREF _Toc23286 \h </w:instrText>
          </w:r>
          <w:r>
            <w:rPr>
              <w:rFonts w:hint="eastAsia" w:ascii="宋体" w:hAnsi="宋体" w:eastAsia="宋体" w:cs="宋体"/>
              <w:b w:val="0"/>
              <w:bCs/>
              <w:i w:val="0"/>
              <w:iCs w:val="0"/>
              <w:sz w:val="21"/>
              <w:szCs w:val="21"/>
            </w:rPr>
            <w:fldChar w:fldCharType="separate"/>
          </w:r>
          <w:r>
            <w:rPr>
              <w:rFonts w:hint="eastAsia" w:ascii="宋体" w:hAnsi="宋体" w:eastAsia="宋体" w:cs="宋体"/>
              <w:b w:val="0"/>
              <w:bCs/>
              <w:i w:val="0"/>
              <w:iCs w:val="0"/>
              <w:sz w:val="21"/>
              <w:szCs w:val="21"/>
            </w:rPr>
            <w:t>7</w:t>
          </w:r>
          <w:r>
            <w:rPr>
              <w:rFonts w:hint="eastAsia" w:ascii="宋体" w:hAnsi="宋体" w:eastAsia="宋体" w:cs="宋体"/>
              <w:b w:val="0"/>
              <w:bCs/>
              <w:i w:val="0"/>
              <w:iCs w:val="0"/>
              <w:sz w:val="21"/>
              <w:szCs w:val="21"/>
            </w:rPr>
            <w:fldChar w:fldCharType="end"/>
          </w:r>
          <w:r>
            <w:rPr>
              <w:rFonts w:hint="eastAsia" w:ascii="宋体" w:hAnsi="宋体" w:eastAsia="宋体" w:cs="宋体"/>
              <w:b w:val="0"/>
              <w:bCs/>
              <w:i w:val="0"/>
              <w:iCs w:val="0"/>
              <w:sz w:val="21"/>
              <w:szCs w:val="21"/>
            </w:rPr>
            <w:fldChar w:fldCharType="end"/>
          </w:r>
        </w:p>
        <w:p w14:paraId="3072FA47">
          <w:pPr>
            <w:pStyle w:val="19"/>
            <w:tabs>
              <w:tab w:val="right" w:leader="dot" w:pos="8306"/>
            </w:tabs>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fldChar w:fldCharType="begin"/>
          </w:r>
          <w:r>
            <w:rPr>
              <w:rFonts w:hint="eastAsia" w:ascii="宋体" w:hAnsi="宋体" w:eastAsia="宋体" w:cs="宋体"/>
              <w:b w:val="0"/>
              <w:bCs/>
              <w:i w:val="0"/>
              <w:iCs w:val="0"/>
              <w:sz w:val="21"/>
              <w:szCs w:val="21"/>
            </w:rPr>
            <w:instrText xml:space="preserve"> HYPERLINK \l _Toc30578 </w:instrText>
          </w:r>
          <w:r>
            <w:rPr>
              <w:rFonts w:hint="eastAsia" w:ascii="宋体" w:hAnsi="宋体" w:eastAsia="宋体" w:cs="宋体"/>
              <w:b w:val="0"/>
              <w:bCs/>
              <w:i w:val="0"/>
              <w:iCs w:val="0"/>
              <w:sz w:val="21"/>
              <w:szCs w:val="21"/>
            </w:rPr>
            <w:fldChar w:fldCharType="separate"/>
          </w:r>
          <w:r>
            <w:rPr>
              <w:rFonts w:hint="eastAsia" w:ascii="宋体" w:hAnsi="宋体" w:eastAsia="宋体" w:cs="宋体"/>
              <w:b w:val="0"/>
              <w:bCs/>
              <w:i w:val="0"/>
              <w:iCs w:val="0"/>
              <w:sz w:val="21"/>
              <w:szCs w:val="21"/>
              <w:highlight w:val="none"/>
              <w:lang w:val="en-US" w:eastAsia="zh-CN"/>
            </w:rPr>
            <w:t>7 事故预防服务实施要求</w:t>
          </w:r>
          <w:r>
            <w:rPr>
              <w:rFonts w:hint="eastAsia" w:ascii="宋体" w:hAnsi="宋体" w:eastAsia="宋体" w:cs="宋体"/>
              <w:b w:val="0"/>
              <w:bCs/>
              <w:i w:val="0"/>
              <w:iCs w:val="0"/>
              <w:sz w:val="21"/>
              <w:szCs w:val="21"/>
            </w:rPr>
            <w:tab/>
          </w:r>
          <w:r>
            <w:rPr>
              <w:rFonts w:hint="eastAsia" w:ascii="宋体" w:hAnsi="宋体" w:eastAsia="宋体" w:cs="宋体"/>
              <w:b w:val="0"/>
              <w:bCs/>
              <w:i w:val="0"/>
              <w:iCs w:val="0"/>
              <w:sz w:val="21"/>
              <w:szCs w:val="21"/>
            </w:rPr>
            <w:fldChar w:fldCharType="begin"/>
          </w:r>
          <w:r>
            <w:rPr>
              <w:rFonts w:hint="eastAsia" w:ascii="宋体" w:hAnsi="宋体" w:eastAsia="宋体" w:cs="宋体"/>
              <w:b w:val="0"/>
              <w:bCs/>
              <w:i w:val="0"/>
              <w:iCs w:val="0"/>
              <w:sz w:val="21"/>
              <w:szCs w:val="21"/>
            </w:rPr>
            <w:instrText xml:space="preserve"> PAGEREF _Toc30578 \h </w:instrText>
          </w:r>
          <w:r>
            <w:rPr>
              <w:rFonts w:hint="eastAsia" w:ascii="宋体" w:hAnsi="宋体" w:eastAsia="宋体" w:cs="宋体"/>
              <w:b w:val="0"/>
              <w:bCs/>
              <w:i w:val="0"/>
              <w:iCs w:val="0"/>
              <w:sz w:val="21"/>
              <w:szCs w:val="21"/>
            </w:rPr>
            <w:fldChar w:fldCharType="separate"/>
          </w:r>
          <w:r>
            <w:rPr>
              <w:rFonts w:hint="eastAsia" w:ascii="宋体" w:hAnsi="宋体" w:eastAsia="宋体" w:cs="宋体"/>
              <w:b w:val="0"/>
              <w:bCs/>
              <w:i w:val="0"/>
              <w:iCs w:val="0"/>
              <w:sz w:val="21"/>
              <w:szCs w:val="21"/>
            </w:rPr>
            <w:t>7</w:t>
          </w:r>
          <w:r>
            <w:rPr>
              <w:rFonts w:hint="eastAsia" w:ascii="宋体" w:hAnsi="宋体" w:eastAsia="宋体" w:cs="宋体"/>
              <w:b w:val="0"/>
              <w:bCs/>
              <w:i w:val="0"/>
              <w:iCs w:val="0"/>
              <w:sz w:val="21"/>
              <w:szCs w:val="21"/>
            </w:rPr>
            <w:fldChar w:fldCharType="end"/>
          </w:r>
          <w:r>
            <w:rPr>
              <w:rFonts w:hint="eastAsia" w:ascii="宋体" w:hAnsi="宋体" w:eastAsia="宋体" w:cs="宋体"/>
              <w:b w:val="0"/>
              <w:bCs/>
              <w:i w:val="0"/>
              <w:iCs w:val="0"/>
              <w:sz w:val="21"/>
              <w:szCs w:val="21"/>
            </w:rPr>
            <w:fldChar w:fldCharType="end"/>
          </w:r>
        </w:p>
        <w:p w14:paraId="0A79639F">
          <w:pPr>
            <w:pStyle w:val="19"/>
            <w:tabs>
              <w:tab w:val="right" w:leader="dot" w:pos="8306"/>
            </w:tabs>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fldChar w:fldCharType="begin"/>
          </w:r>
          <w:r>
            <w:rPr>
              <w:rFonts w:hint="eastAsia" w:ascii="宋体" w:hAnsi="宋体" w:eastAsia="宋体" w:cs="宋体"/>
              <w:b w:val="0"/>
              <w:bCs/>
              <w:i w:val="0"/>
              <w:iCs w:val="0"/>
              <w:sz w:val="21"/>
              <w:szCs w:val="21"/>
            </w:rPr>
            <w:instrText xml:space="preserve"> HYPERLINK \l _Toc29859 </w:instrText>
          </w:r>
          <w:r>
            <w:rPr>
              <w:rFonts w:hint="eastAsia" w:ascii="宋体" w:hAnsi="宋体" w:eastAsia="宋体" w:cs="宋体"/>
              <w:b w:val="0"/>
              <w:bCs/>
              <w:i w:val="0"/>
              <w:iCs w:val="0"/>
              <w:sz w:val="21"/>
              <w:szCs w:val="21"/>
            </w:rPr>
            <w:fldChar w:fldCharType="separate"/>
          </w:r>
          <w:r>
            <w:rPr>
              <w:rFonts w:hint="eastAsia" w:ascii="宋体" w:hAnsi="宋体" w:eastAsia="宋体" w:cs="宋体"/>
              <w:b w:val="0"/>
              <w:bCs/>
              <w:i w:val="0"/>
              <w:iCs w:val="0"/>
              <w:sz w:val="21"/>
              <w:szCs w:val="21"/>
              <w:highlight w:val="none"/>
              <w:lang w:val="en-US" w:eastAsia="zh-CN"/>
            </w:rPr>
            <w:t>8</w:t>
          </w:r>
          <w:r>
            <w:rPr>
              <w:rFonts w:hint="eastAsia" w:ascii="宋体" w:hAnsi="宋体" w:eastAsia="宋体" w:cs="宋体"/>
              <w:b w:val="0"/>
              <w:bCs/>
              <w:i w:val="0"/>
              <w:iCs w:val="0"/>
              <w:sz w:val="21"/>
              <w:szCs w:val="21"/>
              <w:highlight w:val="none"/>
            </w:rPr>
            <w:t xml:space="preserve"> 事故预防服务流程</w:t>
          </w:r>
          <w:r>
            <w:rPr>
              <w:rFonts w:hint="eastAsia" w:ascii="宋体" w:hAnsi="宋体" w:eastAsia="宋体" w:cs="宋体"/>
              <w:b w:val="0"/>
              <w:bCs/>
              <w:i w:val="0"/>
              <w:iCs w:val="0"/>
              <w:sz w:val="21"/>
              <w:szCs w:val="21"/>
            </w:rPr>
            <w:tab/>
          </w:r>
          <w:r>
            <w:rPr>
              <w:rFonts w:hint="eastAsia" w:ascii="宋体" w:hAnsi="宋体" w:eastAsia="宋体" w:cs="宋体"/>
              <w:b w:val="0"/>
              <w:bCs/>
              <w:i w:val="0"/>
              <w:iCs w:val="0"/>
              <w:sz w:val="21"/>
              <w:szCs w:val="21"/>
            </w:rPr>
            <w:fldChar w:fldCharType="begin"/>
          </w:r>
          <w:r>
            <w:rPr>
              <w:rFonts w:hint="eastAsia" w:ascii="宋体" w:hAnsi="宋体" w:eastAsia="宋体" w:cs="宋体"/>
              <w:b w:val="0"/>
              <w:bCs/>
              <w:i w:val="0"/>
              <w:iCs w:val="0"/>
              <w:sz w:val="21"/>
              <w:szCs w:val="21"/>
            </w:rPr>
            <w:instrText xml:space="preserve"> PAGEREF _Toc29859 \h </w:instrText>
          </w:r>
          <w:r>
            <w:rPr>
              <w:rFonts w:hint="eastAsia" w:ascii="宋体" w:hAnsi="宋体" w:eastAsia="宋体" w:cs="宋体"/>
              <w:b w:val="0"/>
              <w:bCs/>
              <w:i w:val="0"/>
              <w:iCs w:val="0"/>
              <w:sz w:val="21"/>
              <w:szCs w:val="21"/>
            </w:rPr>
            <w:fldChar w:fldCharType="separate"/>
          </w:r>
          <w:r>
            <w:rPr>
              <w:rFonts w:hint="eastAsia" w:ascii="宋体" w:hAnsi="宋体" w:eastAsia="宋体" w:cs="宋体"/>
              <w:b w:val="0"/>
              <w:bCs/>
              <w:i w:val="0"/>
              <w:iCs w:val="0"/>
              <w:sz w:val="21"/>
              <w:szCs w:val="21"/>
            </w:rPr>
            <w:t>9</w:t>
          </w:r>
          <w:r>
            <w:rPr>
              <w:rFonts w:hint="eastAsia" w:ascii="宋体" w:hAnsi="宋体" w:eastAsia="宋体" w:cs="宋体"/>
              <w:b w:val="0"/>
              <w:bCs/>
              <w:i w:val="0"/>
              <w:iCs w:val="0"/>
              <w:sz w:val="21"/>
              <w:szCs w:val="21"/>
            </w:rPr>
            <w:fldChar w:fldCharType="end"/>
          </w:r>
          <w:r>
            <w:rPr>
              <w:rFonts w:hint="eastAsia" w:ascii="宋体" w:hAnsi="宋体" w:eastAsia="宋体" w:cs="宋体"/>
              <w:b w:val="0"/>
              <w:bCs/>
              <w:i w:val="0"/>
              <w:iCs w:val="0"/>
              <w:sz w:val="21"/>
              <w:szCs w:val="21"/>
            </w:rPr>
            <w:fldChar w:fldCharType="end"/>
          </w:r>
        </w:p>
        <w:p w14:paraId="3034F454">
          <w:pPr>
            <w:pStyle w:val="19"/>
            <w:tabs>
              <w:tab w:val="right" w:leader="dot" w:pos="8306"/>
            </w:tabs>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fldChar w:fldCharType="begin"/>
          </w:r>
          <w:r>
            <w:rPr>
              <w:rFonts w:hint="eastAsia" w:ascii="宋体" w:hAnsi="宋体" w:eastAsia="宋体" w:cs="宋体"/>
              <w:b w:val="0"/>
              <w:bCs/>
              <w:i w:val="0"/>
              <w:iCs w:val="0"/>
              <w:sz w:val="21"/>
              <w:szCs w:val="21"/>
            </w:rPr>
            <w:instrText xml:space="preserve"> HYPERLINK \l _Toc23447 </w:instrText>
          </w:r>
          <w:r>
            <w:rPr>
              <w:rFonts w:hint="eastAsia" w:ascii="宋体" w:hAnsi="宋体" w:eastAsia="宋体" w:cs="宋体"/>
              <w:b w:val="0"/>
              <w:bCs/>
              <w:i w:val="0"/>
              <w:iCs w:val="0"/>
              <w:sz w:val="21"/>
              <w:szCs w:val="21"/>
            </w:rPr>
            <w:fldChar w:fldCharType="separate"/>
          </w:r>
          <w:r>
            <w:rPr>
              <w:rFonts w:hint="eastAsia" w:ascii="宋体" w:hAnsi="宋体" w:eastAsia="宋体" w:cs="宋体"/>
              <w:b w:val="0"/>
              <w:bCs/>
              <w:i w:val="0"/>
              <w:iCs w:val="0"/>
              <w:sz w:val="21"/>
              <w:szCs w:val="21"/>
              <w:highlight w:val="none"/>
              <w:lang w:val="en-US" w:eastAsia="zh-CN"/>
            </w:rPr>
            <w:t>9</w:t>
          </w:r>
          <w:r>
            <w:rPr>
              <w:rFonts w:hint="eastAsia" w:ascii="宋体" w:hAnsi="宋体" w:eastAsia="宋体" w:cs="宋体"/>
              <w:b w:val="0"/>
              <w:bCs/>
              <w:i w:val="0"/>
              <w:iCs w:val="0"/>
              <w:sz w:val="21"/>
              <w:szCs w:val="21"/>
              <w:highlight w:val="none"/>
            </w:rPr>
            <w:t xml:space="preserve"> </w:t>
          </w:r>
          <w:r>
            <w:rPr>
              <w:rFonts w:hint="eastAsia" w:ascii="宋体" w:hAnsi="宋体" w:eastAsia="宋体" w:cs="宋体"/>
              <w:b w:val="0"/>
              <w:bCs/>
              <w:i w:val="0"/>
              <w:iCs w:val="0"/>
              <w:sz w:val="21"/>
              <w:szCs w:val="21"/>
              <w:highlight w:val="none"/>
              <w:lang w:val="en-US" w:eastAsia="zh-CN"/>
            </w:rPr>
            <w:t>监督与管理</w:t>
          </w:r>
          <w:r>
            <w:rPr>
              <w:rFonts w:hint="eastAsia" w:ascii="宋体" w:hAnsi="宋体" w:eastAsia="宋体" w:cs="宋体"/>
              <w:b w:val="0"/>
              <w:bCs/>
              <w:i w:val="0"/>
              <w:iCs w:val="0"/>
              <w:sz w:val="21"/>
              <w:szCs w:val="21"/>
            </w:rPr>
            <w:tab/>
          </w:r>
          <w:r>
            <w:rPr>
              <w:rFonts w:hint="eastAsia" w:ascii="宋体" w:hAnsi="宋体" w:eastAsia="宋体" w:cs="宋体"/>
              <w:b w:val="0"/>
              <w:bCs/>
              <w:i w:val="0"/>
              <w:iCs w:val="0"/>
              <w:sz w:val="21"/>
              <w:szCs w:val="21"/>
            </w:rPr>
            <w:fldChar w:fldCharType="begin"/>
          </w:r>
          <w:r>
            <w:rPr>
              <w:rFonts w:hint="eastAsia" w:ascii="宋体" w:hAnsi="宋体" w:eastAsia="宋体" w:cs="宋体"/>
              <w:b w:val="0"/>
              <w:bCs/>
              <w:i w:val="0"/>
              <w:iCs w:val="0"/>
              <w:sz w:val="21"/>
              <w:szCs w:val="21"/>
            </w:rPr>
            <w:instrText xml:space="preserve"> PAGEREF _Toc23447 \h </w:instrText>
          </w:r>
          <w:r>
            <w:rPr>
              <w:rFonts w:hint="eastAsia" w:ascii="宋体" w:hAnsi="宋体" w:eastAsia="宋体" w:cs="宋体"/>
              <w:b w:val="0"/>
              <w:bCs/>
              <w:i w:val="0"/>
              <w:iCs w:val="0"/>
              <w:sz w:val="21"/>
              <w:szCs w:val="21"/>
            </w:rPr>
            <w:fldChar w:fldCharType="separate"/>
          </w:r>
          <w:r>
            <w:rPr>
              <w:rFonts w:hint="eastAsia" w:ascii="宋体" w:hAnsi="宋体" w:eastAsia="宋体" w:cs="宋体"/>
              <w:b w:val="0"/>
              <w:bCs/>
              <w:i w:val="0"/>
              <w:iCs w:val="0"/>
              <w:sz w:val="21"/>
              <w:szCs w:val="21"/>
            </w:rPr>
            <w:t>11</w:t>
          </w:r>
          <w:r>
            <w:rPr>
              <w:rFonts w:hint="eastAsia" w:ascii="宋体" w:hAnsi="宋体" w:eastAsia="宋体" w:cs="宋体"/>
              <w:b w:val="0"/>
              <w:bCs/>
              <w:i w:val="0"/>
              <w:iCs w:val="0"/>
              <w:sz w:val="21"/>
              <w:szCs w:val="21"/>
            </w:rPr>
            <w:fldChar w:fldCharType="end"/>
          </w:r>
          <w:r>
            <w:rPr>
              <w:rFonts w:hint="eastAsia" w:ascii="宋体" w:hAnsi="宋体" w:eastAsia="宋体" w:cs="宋体"/>
              <w:b w:val="0"/>
              <w:bCs/>
              <w:i w:val="0"/>
              <w:iCs w:val="0"/>
              <w:sz w:val="21"/>
              <w:szCs w:val="21"/>
            </w:rPr>
            <w:fldChar w:fldCharType="end"/>
          </w:r>
        </w:p>
        <w:p w14:paraId="1799EE45">
          <w:pPr>
            <w:pStyle w:val="19"/>
            <w:tabs>
              <w:tab w:val="right" w:leader="dot" w:pos="8306"/>
            </w:tabs>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fldChar w:fldCharType="begin"/>
          </w:r>
          <w:r>
            <w:rPr>
              <w:rFonts w:hint="eastAsia" w:ascii="宋体" w:hAnsi="宋体" w:eastAsia="宋体" w:cs="宋体"/>
              <w:b w:val="0"/>
              <w:bCs/>
              <w:i w:val="0"/>
              <w:iCs w:val="0"/>
              <w:sz w:val="21"/>
              <w:szCs w:val="21"/>
            </w:rPr>
            <w:instrText xml:space="preserve"> HYPERLINK \l _Toc18389 </w:instrText>
          </w:r>
          <w:r>
            <w:rPr>
              <w:rFonts w:hint="eastAsia" w:ascii="宋体" w:hAnsi="宋体" w:eastAsia="宋体" w:cs="宋体"/>
              <w:b w:val="0"/>
              <w:bCs/>
              <w:i w:val="0"/>
              <w:iCs w:val="0"/>
              <w:sz w:val="21"/>
              <w:szCs w:val="21"/>
            </w:rPr>
            <w:fldChar w:fldCharType="separate"/>
          </w:r>
          <w:r>
            <w:rPr>
              <w:rFonts w:hint="eastAsia" w:ascii="宋体" w:hAnsi="宋体" w:eastAsia="宋体" w:cs="宋体"/>
              <w:b w:val="0"/>
              <w:bCs/>
              <w:i w:val="0"/>
              <w:iCs w:val="0"/>
              <w:sz w:val="21"/>
              <w:szCs w:val="21"/>
              <w:highlight w:val="none"/>
              <w:lang w:val="en-US" w:eastAsia="zh-CN"/>
            </w:rPr>
            <w:t xml:space="preserve">附录A </w:t>
          </w:r>
          <w:r>
            <w:rPr>
              <w:rFonts w:hint="eastAsia" w:ascii="宋体" w:hAnsi="宋体" w:eastAsia="宋体" w:cs="宋体"/>
              <w:b w:val="0"/>
              <w:bCs/>
              <w:i w:val="0"/>
              <w:iCs w:val="0"/>
              <w:sz w:val="21"/>
              <w:szCs w:val="21"/>
              <w:highlight w:val="none"/>
            </w:rPr>
            <w:t>安全生产宣传教育培训服务</w:t>
          </w:r>
          <w:r>
            <w:rPr>
              <w:rFonts w:hint="eastAsia" w:ascii="宋体" w:hAnsi="宋体" w:eastAsia="宋体" w:cs="宋体"/>
              <w:b w:val="0"/>
              <w:bCs/>
              <w:i w:val="0"/>
              <w:iCs w:val="0"/>
              <w:sz w:val="21"/>
              <w:szCs w:val="21"/>
            </w:rPr>
            <w:tab/>
          </w:r>
          <w:r>
            <w:rPr>
              <w:rFonts w:hint="eastAsia" w:ascii="宋体" w:hAnsi="宋体" w:eastAsia="宋体" w:cs="宋体"/>
              <w:b w:val="0"/>
              <w:bCs/>
              <w:i w:val="0"/>
              <w:iCs w:val="0"/>
              <w:sz w:val="21"/>
              <w:szCs w:val="21"/>
            </w:rPr>
            <w:fldChar w:fldCharType="begin"/>
          </w:r>
          <w:r>
            <w:rPr>
              <w:rFonts w:hint="eastAsia" w:ascii="宋体" w:hAnsi="宋体" w:eastAsia="宋体" w:cs="宋体"/>
              <w:b w:val="0"/>
              <w:bCs/>
              <w:i w:val="0"/>
              <w:iCs w:val="0"/>
              <w:sz w:val="21"/>
              <w:szCs w:val="21"/>
            </w:rPr>
            <w:instrText xml:space="preserve"> PAGEREF _Toc18389 \h </w:instrText>
          </w:r>
          <w:r>
            <w:rPr>
              <w:rFonts w:hint="eastAsia" w:ascii="宋体" w:hAnsi="宋体" w:eastAsia="宋体" w:cs="宋体"/>
              <w:b w:val="0"/>
              <w:bCs/>
              <w:i w:val="0"/>
              <w:iCs w:val="0"/>
              <w:sz w:val="21"/>
              <w:szCs w:val="21"/>
            </w:rPr>
            <w:fldChar w:fldCharType="separate"/>
          </w:r>
          <w:r>
            <w:rPr>
              <w:rFonts w:hint="eastAsia" w:ascii="宋体" w:hAnsi="宋体" w:eastAsia="宋体" w:cs="宋体"/>
              <w:b w:val="0"/>
              <w:bCs/>
              <w:i w:val="0"/>
              <w:iCs w:val="0"/>
              <w:sz w:val="21"/>
              <w:szCs w:val="21"/>
            </w:rPr>
            <w:t>13</w:t>
          </w:r>
          <w:r>
            <w:rPr>
              <w:rFonts w:hint="eastAsia" w:ascii="宋体" w:hAnsi="宋体" w:eastAsia="宋体" w:cs="宋体"/>
              <w:b w:val="0"/>
              <w:bCs/>
              <w:i w:val="0"/>
              <w:iCs w:val="0"/>
              <w:sz w:val="21"/>
              <w:szCs w:val="21"/>
            </w:rPr>
            <w:fldChar w:fldCharType="end"/>
          </w:r>
          <w:r>
            <w:rPr>
              <w:rFonts w:hint="eastAsia" w:ascii="宋体" w:hAnsi="宋体" w:eastAsia="宋体" w:cs="宋体"/>
              <w:b w:val="0"/>
              <w:bCs/>
              <w:i w:val="0"/>
              <w:iCs w:val="0"/>
              <w:sz w:val="21"/>
              <w:szCs w:val="21"/>
            </w:rPr>
            <w:fldChar w:fldCharType="end"/>
          </w:r>
        </w:p>
        <w:p w14:paraId="32C98E85">
          <w:pPr>
            <w:pStyle w:val="19"/>
            <w:tabs>
              <w:tab w:val="right" w:leader="dot" w:pos="8306"/>
            </w:tabs>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fldChar w:fldCharType="begin"/>
          </w:r>
          <w:r>
            <w:rPr>
              <w:rFonts w:hint="eastAsia" w:ascii="宋体" w:hAnsi="宋体" w:eastAsia="宋体" w:cs="宋体"/>
              <w:b w:val="0"/>
              <w:bCs/>
              <w:i w:val="0"/>
              <w:iCs w:val="0"/>
              <w:sz w:val="21"/>
              <w:szCs w:val="21"/>
            </w:rPr>
            <w:instrText xml:space="preserve"> HYPERLINK \l _Toc10684 </w:instrText>
          </w:r>
          <w:r>
            <w:rPr>
              <w:rFonts w:hint="eastAsia" w:ascii="宋体" w:hAnsi="宋体" w:eastAsia="宋体" w:cs="宋体"/>
              <w:b w:val="0"/>
              <w:bCs/>
              <w:i w:val="0"/>
              <w:iCs w:val="0"/>
              <w:sz w:val="21"/>
              <w:szCs w:val="21"/>
            </w:rPr>
            <w:fldChar w:fldCharType="separate"/>
          </w:r>
          <w:r>
            <w:rPr>
              <w:rFonts w:hint="eastAsia" w:ascii="宋体" w:hAnsi="宋体" w:eastAsia="宋体" w:cs="宋体"/>
              <w:b w:val="0"/>
              <w:bCs/>
              <w:i w:val="0"/>
              <w:iCs w:val="0"/>
              <w:sz w:val="21"/>
              <w:szCs w:val="21"/>
              <w:highlight w:val="none"/>
              <w:lang w:val="en-US" w:eastAsia="zh-CN"/>
            </w:rPr>
            <w:t xml:space="preserve">附录B </w:t>
          </w:r>
          <w:r>
            <w:rPr>
              <w:rFonts w:hint="eastAsia" w:ascii="宋体" w:hAnsi="宋体" w:eastAsia="宋体" w:cs="宋体"/>
              <w:b w:val="0"/>
              <w:bCs/>
              <w:i w:val="0"/>
              <w:iCs w:val="0"/>
              <w:sz w:val="21"/>
              <w:szCs w:val="21"/>
              <w:highlight w:val="none"/>
            </w:rPr>
            <w:t>安全风险辨识、评</w:t>
          </w:r>
          <w:r>
            <w:rPr>
              <w:rFonts w:hint="eastAsia" w:ascii="宋体" w:hAnsi="宋体" w:eastAsia="宋体" w:cs="宋体"/>
              <w:b w:val="0"/>
              <w:bCs/>
              <w:i w:val="0"/>
              <w:iCs w:val="0"/>
              <w:sz w:val="21"/>
              <w:szCs w:val="21"/>
              <w:highlight w:val="none"/>
              <w:lang w:eastAsia="zh-CN"/>
            </w:rPr>
            <w:t>价</w:t>
          </w:r>
          <w:r>
            <w:rPr>
              <w:rFonts w:hint="eastAsia" w:ascii="宋体" w:hAnsi="宋体" w:eastAsia="宋体" w:cs="宋体"/>
              <w:b w:val="0"/>
              <w:bCs/>
              <w:i w:val="0"/>
              <w:iCs w:val="0"/>
              <w:sz w:val="21"/>
              <w:szCs w:val="21"/>
              <w:highlight w:val="none"/>
            </w:rPr>
            <w:t>服务</w:t>
          </w:r>
          <w:r>
            <w:rPr>
              <w:rFonts w:hint="eastAsia" w:ascii="宋体" w:hAnsi="宋体" w:eastAsia="宋体" w:cs="宋体"/>
              <w:b w:val="0"/>
              <w:bCs/>
              <w:i w:val="0"/>
              <w:iCs w:val="0"/>
              <w:sz w:val="21"/>
              <w:szCs w:val="21"/>
            </w:rPr>
            <w:tab/>
          </w:r>
          <w:r>
            <w:rPr>
              <w:rFonts w:hint="eastAsia" w:ascii="宋体" w:hAnsi="宋体" w:eastAsia="宋体" w:cs="宋体"/>
              <w:b w:val="0"/>
              <w:bCs/>
              <w:i w:val="0"/>
              <w:iCs w:val="0"/>
              <w:sz w:val="21"/>
              <w:szCs w:val="21"/>
            </w:rPr>
            <w:fldChar w:fldCharType="begin"/>
          </w:r>
          <w:r>
            <w:rPr>
              <w:rFonts w:hint="eastAsia" w:ascii="宋体" w:hAnsi="宋体" w:eastAsia="宋体" w:cs="宋体"/>
              <w:b w:val="0"/>
              <w:bCs/>
              <w:i w:val="0"/>
              <w:iCs w:val="0"/>
              <w:sz w:val="21"/>
              <w:szCs w:val="21"/>
            </w:rPr>
            <w:instrText xml:space="preserve"> PAGEREF _Toc10684 \h </w:instrText>
          </w:r>
          <w:r>
            <w:rPr>
              <w:rFonts w:hint="eastAsia" w:ascii="宋体" w:hAnsi="宋体" w:eastAsia="宋体" w:cs="宋体"/>
              <w:b w:val="0"/>
              <w:bCs/>
              <w:i w:val="0"/>
              <w:iCs w:val="0"/>
              <w:sz w:val="21"/>
              <w:szCs w:val="21"/>
            </w:rPr>
            <w:fldChar w:fldCharType="separate"/>
          </w:r>
          <w:r>
            <w:rPr>
              <w:rFonts w:hint="eastAsia" w:ascii="宋体" w:hAnsi="宋体" w:eastAsia="宋体" w:cs="宋体"/>
              <w:b w:val="0"/>
              <w:bCs/>
              <w:i w:val="0"/>
              <w:iCs w:val="0"/>
              <w:sz w:val="21"/>
              <w:szCs w:val="21"/>
            </w:rPr>
            <w:t>16</w:t>
          </w:r>
          <w:r>
            <w:rPr>
              <w:rFonts w:hint="eastAsia" w:ascii="宋体" w:hAnsi="宋体" w:eastAsia="宋体" w:cs="宋体"/>
              <w:b w:val="0"/>
              <w:bCs/>
              <w:i w:val="0"/>
              <w:iCs w:val="0"/>
              <w:sz w:val="21"/>
              <w:szCs w:val="21"/>
            </w:rPr>
            <w:fldChar w:fldCharType="end"/>
          </w:r>
          <w:r>
            <w:rPr>
              <w:rFonts w:hint="eastAsia" w:ascii="宋体" w:hAnsi="宋体" w:eastAsia="宋体" w:cs="宋体"/>
              <w:b w:val="0"/>
              <w:bCs/>
              <w:i w:val="0"/>
              <w:iCs w:val="0"/>
              <w:sz w:val="21"/>
              <w:szCs w:val="21"/>
            </w:rPr>
            <w:fldChar w:fldCharType="end"/>
          </w:r>
        </w:p>
        <w:p w14:paraId="6B0BF896">
          <w:pPr>
            <w:pStyle w:val="19"/>
            <w:tabs>
              <w:tab w:val="right" w:leader="dot" w:pos="8306"/>
            </w:tabs>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fldChar w:fldCharType="begin"/>
          </w:r>
          <w:r>
            <w:rPr>
              <w:rFonts w:hint="eastAsia" w:ascii="宋体" w:hAnsi="宋体" w:eastAsia="宋体" w:cs="宋体"/>
              <w:b w:val="0"/>
              <w:bCs/>
              <w:i w:val="0"/>
              <w:iCs w:val="0"/>
              <w:sz w:val="21"/>
              <w:szCs w:val="21"/>
            </w:rPr>
            <w:instrText xml:space="preserve"> HYPERLINK \l _Toc12880 </w:instrText>
          </w:r>
          <w:r>
            <w:rPr>
              <w:rFonts w:hint="eastAsia" w:ascii="宋体" w:hAnsi="宋体" w:eastAsia="宋体" w:cs="宋体"/>
              <w:b w:val="0"/>
              <w:bCs/>
              <w:i w:val="0"/>
              <w:iCs w:val="0"/>
              <w:sz w:val="21"/>
              <w:szCs w:val="21"/>
            </w:rPr>
            <w:fldChar w:fldCharType="separate"/>
          </w:r>
          <w:r>
            <w:rPr>
              <w:rFonts w:hint="eastAsia" w:ascii="宋体" w:hAnsi="宋体" w:eastAsia="宋体" w:cs="宋体"/>
              <w:b w:val="0"/>
              <w:bCs/>
              <w:i w:val="0"/>
              <w:iCs w:val="0"/>
              <w:sz w:val="21"/>
              <w:szCs w:val="21"/>
              <w:highlight w:val="none"/>
              <w:lang w:val="en-US" w:eastAsia="zh-CN"/>
            </w:rPr>
            <w:t xml:space="preserve">附录C </w:t>
          </w:r>
          <w:r>
            <w:rPr>
              <w:rFonts w:hint="eastAsia" w:ascii="宋体" w:hAnsi="宋体" w:eastAsia="宋体" w:cs="宋体"/>
              <w:b w:val="0"/>
              <w:bCs/>
              <w:i w:val="0"/>
              <w:iCs w:val="0"/>
              <w:sz w:val="21"/>
              <w:szCs w:val="21"/>
              <w:highlight w:val="none"/>
            </w:rPr>
            <w:t>安全生产标准化管理体系建设服务</w:t>
          </w:r>
          <w:r>
            <w:rPr>
              <w:rFonts w:hint="eastAsia" w:ascii="宋体" w:hAnsi="宋体" w:eastAsia="宋体" w:cs="宋体"/>
              <w:b w:val="0"/>
              <w:bCs/>
              <w:i w:val="0"/>
              <w:iCs w:val="0"/>
              <w:sz w:val="21"/>
              <w:szCs w:val="21"/>
            </w:rPr>
            <w:tab/>
          </w:r>
          <w:r>
            <w:rPr>
              <w:rFonts w:hint="eastAsia" w:ascii="宋体" w:hAnsi="宋体" w:eastAsia="宋体" w:cs="宋体"/>
              <w:b w:val="0"/>
              <w:bCs/>
              <w:i w:val="0"/>
              <w:iCs w:val="0"/>
              <w:sz w:val="21"/>
              <w:szCs w:val="21"/>
            </w:rPr>
            <w:fldChar w:fldCharType="begin"/>
          </w:r>
          <w:r>
            <w:rPr>
              <w:rFonts w:hint="eastAsia" w:ascii="宋体" w:hAnsi="宋体" w:eastAsia="宋体" w:cs="宋体"/>
              <w:b w:val="0"/>
              <w:bCs/>
              <w:i w:val="0"/>
              <w:iCs w:val="0"/>
              <w:sz w:val="21"/>
              <w:szCs w:val="21"/>
            </w:rPr>
            <w:instrText xml:space="preserve"> PAGEREF _Toc12880 \h </w:instrText>
          </w:r>
          <w:r>
            <w:rPr>
              <w:rFonts w:hint="eastAsia" w:ascii="宋体" w:hAnsi="宋体" w:eastAsia="宋体" w:cs="宋体"/>
              <w:b w:val="0"/>
              <w:bCs/>
              <w:i w:val="0"/>
              <w:iCs w:val="0"/>
              <w:sz w:val="21"/>
              <w:szCs w:val="21"/>
            </w:rPr>
            <w:fldChar w:fldCharType="separate"/>
          </w:r>
          <w:r>
            <w:rPr>
              <w:rFonts w:hint="eastAsia" w:ascii="宋体" w:hAnsi="宋体" w:eastAsia="宋体" w:cs="宋体"/>
              <w:b w:val="0"/>
              <w:bCs/>
              <w:i w:val="0"/>
              <w:iCs w:val="0"/>
              <w:sz w:val="21"/>
              <w:szCs w:val="21"/>
            </w:rPr>
            <w:t>21</w:t>
          </w:r>
          <w:r>
            <w:rPr>
              <w:rFonts w:hint="eastAsia" w:ascii="宋体" w:hAnsi="宋体" w:eastAsia="宋体" w:cs="宋体"/>
              <w:b w:val="0"/>
              <w:bCs/>
              <w:i w:val="0"/>
              <w:iCs w:val="0"/>
              <w:sz w:val="21"/>
              <w:szCs w:val="21"/>
            </w:rPr>
            <w:fldChar w:fldCharType="end"/>
          </w:r>
          <w:r>
            <w:rPr>
              <w:rFonts w:hint="eastAsia" w:ascii="宋体" w:hAnsi="宋体" w:eastAsia="宋体" w:cs="宋体"/>
              <w:b w:val="0"/>
              <w:bCs/>
              <w:i w:val="0"/>
              <w:iCs w:val="0"/>
              <w:sz w:val="21"/>
              <w:szCs w:val="21"/>
            </w:rPr>
            <w:fldChar w:fldCharType="end"/>
          </w:r>
        </w:p>
        <w:p w14:paraId="38EF2D3A">
          <w:pPr>
            <w:pStyle w:val="19"/>
            <w:tabs>
              <w:tab w:val="right" w:leader="dot" w:pos="8306"/>
            </w:tabs>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fldChar w:fldCharType="begin"/>
          </w:r>
          <w:r>
            <w:rPr>
              <w:rFonts w:hint="eastAsia" w:ascii="宋体" w:hAnsi="宋体" w:eastAsia="宋体" w:cs="宋体"/>
              <w:b w:val="0"/>
              <w:bCs/>
              <w:i w:val="0"/>
              <w:iCs w:val="0"/>
              <w:sz w:val="21"/>
              <w:szCs w:val="21"/>
            </w:rPr>
            <w:instrText xml:space="preserve"> HYPERLINK \l _Toc26412 </w:instrText>
          </w:r>
          <w:r>
            <w:rPr>
              <w:rFonts w:hint="eastAsia" w:ascii="宋体" w:hAnsi="宋体" w:eastAsia="宋体" w:cs="宋体"/>
              <w:b w:val="0"/>
              <w:bCs/>
              <w:i w:val="0"/>
              <w:iCs w:val="0"/>
              <w:sz w:val="21"/>
              <w:szCs w:val="21"/>
            </w:rPr>
            <w:fldChar w:fldCharType="separate"/>
          </w:r>
          <w:r>
            <w:rPr>
              <w:rFonts w:hint="eastAsia" w:ascii="宋体" w:hAnsi="宋体" w:eastAsia="宋体" w:cs="宋体"/>
              <w:b w:val="0"/>
              <w:bCs/>
              <w:i w:val="0"/>
              <w:iCs w:val="0"/>
              <w:sz w:val="21"/>
              <w:szCs w:val="21"/>
              <w:highlight w:val="none"/>
              <w:lang w:val="en-US" w:eastAsia="zh-CN"/>
            </w:rPr>
            <w:t xml:space="preserve">附录D </w:t>
          </w:r>
          <w:r>
            <w:rPr>
              <w:rFonts w:hint="eastAsia" w:ascii="宋体" w:hAnsi="宋体" w:eastAsia="宋体" w:cs="宋体"/>
              <w:b w:val="0"/>
              <w:bCs/>
              <w:i w:val="0"/>
              <w:iCs w:val="0"/>
              <w:sz w:val="21"/>
              <w:szCs w:val="21"/>
              <w:highlight w:val="none"/>
            </w:rPr>
            <w:t>生产安全事故隐患排查服务</w:t>
          </w:r>
          <w:r>
            <w:rPr>
              <w:rFonts w:hint="eastAsia" w:ascii="宋体" w:hAnsi="宋体" w:eastAsia="宋体" w:cs="宋体"/>
              <w:b w:val="0"/>
              <w:bCs/>
              <w:i w:val="0"/>
              <w:iCs w:val="0"/>
              <w:sz w:val="21"/>
              <w:szCs w:val="21"/>
            </w:rPr>
            <w:tab/>
          </w:r>
          <w:r>
            <w:rPr>
              <w:rFonts w:hint="eastAsia" w:ascii="宋体" w:hAnsi="宋体" w:eastAsia="宋体" w:cs="宋体"/>
              <w:b w:val="0"/>
              <w:bCs/>
              <w:i w:val="0"/>
              <w:iCs w:val="0"/>
              <w:sz w:val="21"/>
              <w:szCs w:val="21"/>
            </w:rPr>
            <w:fldChar w:fldCharType="begin"/>
          </w:r>
          <w:r>
            <w:rPr>
              <w:rFonts w:hint="eastAsia" w:ascii="宋体" w:hAnsi="宋体" w:eastAsia="宋体" w:cs="宋体"/>
              <w:b w:val="0"/>
              <w:bCs/>
              <w:i w:val="0"/>
              <w:iCs w:val="0"/>
              <w:sz w:val="21"/>
              <w:szCs w:val="21"/>
            </w:rPr>
            <w:instrText xml:space="preserve"> PAGEREF _Toc26412 \h </w:instrText>
          </w:r>
          <w:r>
            <w:rPr>
              <w:rFonts w:hint="eastAsia" w:ascii="宋体" w:hAnsi="宋体" w:eastAsia="宋体" w:cs="宋体"/>
              <w:b w:val="0"/>
              <w:bCs/>
              <w:i w:val="0"/>
              <w:iCs w:val="0"/>
              <w:sz w:val="21"/>
              <w:szCs w:val="21"/>
            </w:rPr>
            <w:fldChar w:fldCharType="separate"/>
          </w:r>
          <w:r>
            <w:rPr>
              <w:rFonts w:hint="eastAsia" w:ascii="宋体" w:hAnsi="宋体" w:eastAsia="宋体" w:cs="宋体"/>
              <w:b w:val="0"/>
              <w:bCs/>
              <w:i w:val="0"/>
              <w:iCs w:val="0"/>
              <w:sz w:val="21"/>
              <w:szCs w:val="21"/>
            </w:rPr>
            <w:t>25</w:t>
          </w:r>
          <w:r>
            <w:rPr>
              <w:rFonts w:hint="eastAsia" w:ascii="宋体" w:hAnsi="宋体" w:eastAsia="宋体" w:cs="宋体"/>
              <w:b w:val="0"/>
              <w:bCs/>
              <w:i w:val="0"/>
              <w:iCs w:val="0"/>
              <w:sz w:val="21"/>
              <w:szCs w:val="21"/>
            </w:rPr>
            <w:fldChar w:fldCharType="end"/>
          </w:r>
          <w:r>
            <w:rPr>
              <w:rFonts w:hint="eastAsia" w:ascii="宋体" w:hAnsi="宋体" w:eastAsia="宋体" w:cs="宋体"/>
              <w:b w:val="0"/>
              <w:bCs/>
              <w:i w:val="0"/>
              <w:iCs w:val="0"/>
              <w:sz w:val="21"/>
              <w:szCs w:val="21"/>
            </w:rPr>
            <w:fldChar w:fldCharType="end"/>
          </w:r>
        </w:p>
        <w:p w14:paraId="128E169F">
          <w:pPr>
            <w:pStyle w:val="19"/>
            <w:tabs>
              <w:tab w:val="right" w:leader="dot" w:pos="8306"/>
            </w:tabs>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fldChar w:fldCharType="begin"/>
          </w:r>
          <w:r>
            <w:rPr>
              <w:rFonts w:hint="eastAsia" w:ascii="宋体" w:hAnsi="宋体" w:eastAsia="宋体" w:cs="宋体"/>
              <w:b w:val="0"/>
              <w:bCs/>
              <w:i w:val="0"/>
              <w:iCs w:val="0"/>
              <w:sz w:val="21"/>
              <w:szCs w:val="21"/>
            </w:rPr>
            <w:instrText xml:space="preserve"> HYPERLINK \l _Toc4222 </w:instrText>
          </w:r>
          <w:r>
            <w:rPr>
              <w:rFonts w:hint="eastAsia" w:ascii="宋体" w:hAnsi="宋体" w:eastAsia="宋体" w:cs="宋体"/>
              <w:b w:val="0"/>
              <w:bCs/>
              <w:i w:val="0"/>
              <w:iCs w:val="0"/>
              <w:sz w:val="21"/>
              <w:szCs w:val="21"/>
            </w:rPr>
            <w:fldChar w:fldCharType="separate"/>
          </w:r>
          <w:r>
            <w:rPr>
              <w:rFonts w:hint="eastAsia" w:ascii="宋体" w:hAnsi="宋体" w:eastAsia="宋体" w:cs="宋体"/>
              <w:b w:val="0"/>
              <w:bCs/>
              <w:i w:val="0"/>
              <w:iCs w:val="0"/>
              <w:sz w:val="21"/>
              <w:szCs w:val="21"/>
              <w:highlight w:val="none"/>
              <w:lang w:val="en-US" w:eastAsia="zh-CN"/>
            </w:rPr>
            <w:t xml:space="preserve">附录E </w:t>
          </w:r>
          <w:r>
            <w:rPr>
              <w:rFonts w:hint="eastAsia" w:ascii="宋体" w:hAnsi="宋体" w:eastAsia="宋体" w:cs="宋体"/>
              <w:b w:val="0"/>
              <w:bCs/>
              <w:i w:val="0"/>
              <w:iCs w:val="0"/>
              <w:sz w:val="21"/>
              <w:szCs w:val="21"/>
              <w:highlight w:val="none"/>
            </w:rPr>
            <w:t>安全生产应急预案编制和应急救援演练服务</w:t>
          </w:r>
          <w:r>
            <w:rPr>
              <w:rFonts w:hint="eastAsia" w:ascii="宋体" w:hAnsi="宋体" w:eastAsia="宋体" w:cs="宋体"/>
              <w:b w:val="0"/>
              <w:bCs/>
              <w:i w:val="0"/>
              <w:iCs w:val="0"/>
              <w:sz w:val="21"/>
              <w:szCs w:val="21"/>
            </w:rPr>
            <w:tab/>
          </w:r>
          <w:r>
            <w:rPr>
              <w:rFonts w:hint="eastAsia" w:ascii="宋体" w:hAnsi="宋体" w:eastAsia="宋体" w:cs="宋体"/>
              <w:b w:val="0"/>
              <w:bCs/>
              <w:i w:val="0"/>
              <w:iCs w:val="0"/>
              <w:sz w:val="21"/>
              <w:szCs w:val="21"/>
            </w:rPr>
            <w:fldChar w:fldCharType="begin"/>
          </w:r>
          <w:r>
            <w:rPr>
              <w:rFonts w:hint="eastAsia" w:ascii="宋体" w:hAnsi="宋体" w:eastAsia="宋体" w:cs="宋体"/>
              <w:b w:val="0"/>
              <w:bCs/>
              <w:i w:val="0"/>
              <w:iCs w:val="0"/>
              <w:sz w:val="21"/>
              <w:szCs w:val="21"/>
            </w:rPr>
            <w:instrText xml:space="preserve"> PAGEREF _Toc4222 \h </w:instrText>
          </w:r>
          <w:r>
            <w:rPr>
              <w:rFonts w:hint="eastAsia" w:ascii="宋体" w:hAnsi="宋体" w:eastAsia="宋体" w:cs="宋体"/>
              <w:b w:val="0"/>
              <w:bCs/>
              <w:i w:val="0"/>
              <w:iCs w:val="0"/>
              <w:sz w:val="21"/>
              <w:szCs w:val="21"/>
            </w:rPr>
            <w:fldChar w:fldCharType="separate"/>
          </w:r>
          <w:r>
            <w:rPr>
              <w:rFonts w:hint="eastAsia" w:ascii="宋体" w:hAnsi="宋体" w:eastAsia="宋体" w:cs="宋体"/>
              <w:b w:val="0"/>
              <w:bCs/>
              <w:i w:val="0"/>
              <w:iCs w:val="0"/>
              <w:sz w:val="21"/>
              <w:szCs w:val="21"/>
            </w:rPr>
            <w:t>29</w:t>
          </w:r>
          <w:r>
            <w:rPr>
              <w:rFonts w:hint="eastAsia" w:ascii="宋体" w:hAnsi="宋体" w:eastAsia="宋体" w:cs="宋体"/>
              <w:b w:val="0"/>
              <w:bCs/>
              <w:i w:val="0"/>
              <w:iCs w:val="0"/>
              <w:sz w:val="21"/>
              <w:szCs w:val="21"/>
            </w:rPr>
            <w:fldChar w:fldCharType="end"/>
          </w:r>
          <w:r>
            <w:rPr>
              <w:rFonts w:hint="eastAsia" w:ascii="宋体" w:hAnsi="宋体" w:eastAsia="宋体" w:cs="宋体"/>
              <w:b w:val="0"/>
              <w:bCs/>
              <w:i w:val="0"/>
              <w:iCs w:val="0"/>
              <w:sz w:val="21"/>
              <w:szCs w:val="21"/>
            </w:rPr>
            <w:fldChar w:fldCharType="end"/>
          </w:r>
        </w:p>
        <w:p w14:paraId="4766EAD9">
          <w:pPr>
            <w:pStyle w:val="19"/>
            <w:tabs>
              <w:tab w:val="right" w:leader="dot" w:pos="8306"/>
            </w:tabs>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fldChar w:fldCharType="begin"/>
          </w:r>
          <w:r>
            <w:rPr>
              <w:rFonts w:hint="eastAsia" w:ascii="宋体" w:hAnsi="宋体" w:eastAsia="宋体" w:cs="宋体"/>
              <w:b w:val="0"/>
              <w:bCs/>
              <w:i w:val="0"/>
              <w:iCs w:val="0"/>
              <w:sz w:val="21"/>
              <w:szCs w:val="21"/>
            </w:rPr>
            <w:instrText xml:space="preserve"> HYPERLINK \l _Toc25033 </w:instrText>
          </w:r>
          <w:r>
            <w:rPr>
              <w:rFonts w:hint="eastAsia" w:ascii="宋体" w:hAnsi="宋体" w:eastAsia="宋体" w:cs="宋体"/>
              <w:b w:val="0"/>
              <w:bCs/>
              <w:i w:val="0"/>
              <w:iCs w:val="0"/>
              <w:sz w:val="21"/>
              <w:szCs w:val="21"/>
            </w:rPr>
            <w:fldChar w:fldCharType="separate"/>
          </w:r>
          <w:r>
            <w:rPr>
              <w:rFonts w:hint="eastAsia" w:ascii="宋体" w:hAnsi="宋体" w:eastAsia="宋体" w:cs="宋体"/>
              <w:b w:val="0"/>
              <w:bCs/>
              <w:i w:val="0"/>
              <w:iCs w:val="0"/>
              <w:sz w:val="21"/>
              <w:szCs w:val="21"/>
              <w:highlight w:val="none"/>
              <w:lang w:val="en-US" w:eastAsia="zh-CN"/>
            </w:rPr>
            <w:t xml:space="preserve">附录F </w:t>
          </w:r>
          <w:r>
            <w:rPr>
              <w:rFonts w:hint="eastAsia" w:ascii="宋体" w:hAnsi="宋体" w:eastAsia="宋体" w:cs="宋体"/>
              <w:b w:val="0"/>
              <w:bCs/>
              <w:i w:val="0"/>
              <w:iCs w:val="0"/>
              <w:sz w:val="21"/>
              <w:szCs w:val="21"/>
              <w:highlight w:val="none"/>
            </w:rPr>
            <w:t>安全生产科技创新、装备研发应用服务</w:t>
          </w:r>
          <w:r>
            <w:rPr>
              <w:rFonts w:hint="eastAsia" w:ascii="宋体" w:hAnsi="宋体" w:eastAsia="宋体" w:cs="宋体"/>
              <w:b w:val="0"/>
              <w:bCs/>
              <w:i w:val="0"/>
              <w:iCs w:val="0"/>
              <w:sz w:val="21"/>
              <w:szCs w:val="21"/>
            </w:rPr>
            <w:tab/>
          </w:r>
          <w:r>
            <w:rPr>
              <w:rFonts w:hint="eastAsia" w:ascii="宋体" w:hAnsi="宋体" w:eastAsia="宋体" w:cs="宋体"/>
              <w:b w:val="0"/>
              <w:bCs/>
              <w:i w:val="0"/>
              <w:iCs w:val="0"/>
              <w:sz w:val="21"/>
              <w:szCs w:val="21"/>
            </w:rPr>
            <w:fldChar w:fldCharType="begin"/>
          </w:r>
          <w:r>
            <w:rPr>
              <w:rFonts w:hint="eastAsia" w:ascii="宋体" w:hAnsi="宋体" w:eastAsia="宋体" w:cs="宋体"/>
              <w:b w:val="0"/>
              <w:bCs/>
              <w:i w:val="0"/>
              <w:iCs w:val="0"/>
              <w:sz w:val="21"/>
              <w:szCs w:val="21"/>
            </w:rPr>
            <w:instrText xml:space="preserve"> PAGEREF _Toc25033 \h </w:instrText>
          </w:r>
          <w:r>
            <w:rPr>
              <w:rFonts w:hint="eastAsia" w:ascii="宋体" w:hAnsi="宋体" w:eastAsia="宋体" w:cs="宋体"/>
              <w:b w:val="0"/>
              <w:bCs/>
              <w:i w:val="0"/>
              <w:iCs w:val="0"/>
              <w:sz w:val="21"/>
              <w:szCs w:val="21"/>
            </w:rPr>
            <w:fldChar w:fldCharType="separate"/>
          </w:r>
          <w:r>
            <w:rPr>
              <w:rFonts w:hint="eastAsia" w:ascii="宋体" w:hAnsi="宋体" w:eastAsia="宋体" w:cs="宋体"/>
              <w:b w:val="0"/>
              <w:bCs/>
              <w:i w:val="0"/>
              <w:iCs w:val="0"/>
              <w:sz w:val="21"/>
              <w:szCs w:val="21"/>
            </w:rPr>
            <w:t>33</w:t>
          </w:r>
          <w:r>
            <w:rPr>
              <w:rFonts w:hint="eastAsia" w:ascii="宋体" w:hAnsi="宋体" w:eastAsia="宋体" w:cs="宋体"/>
              <w:b w:val="0"/>
              <w:bCs/>
              <w:i w:val="0"/>
              <w:iCs w:val="0"/>
              <w:sz w:val="21"/>
              <w:szCs w:val="21"/>
            </w:rPr>
            <w:fldChar w:fldCharType="end"/>
          </w:r>
          <w:r>
            <w:rPr>
              <w:rFonts w:hint="eastAsia" w:ascii="宋体" w:hAnsi="宋体" w:eastAsia="宋体" w:cs="宋体"/>
              <w:b w:val="0"/>
              <w:bCs/>
              <w:i w:val="0"/>
              <w:iCs w:val="0"/>
              <w:sz w:val="21"/>
              <w:szCs w:val="21"/>
            </w:rPr>
            <w:fldChar w:fldCharType="end"/>
          </w:r>
        </w:p>
        <w:p w14:paraId="7148DC8F">
          <w:pPr>
            <w:pStyle w:val="19"/>
            <w:tabs>
              <w:tab w:val="right" w:leader="dot" w:pos="8306"/>
            </w:tabs>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fldChar w:fldCharType="begin"/>
          </w:r>
          <w:r>
            <w:rPr>
              <w:rFonts w:hint="eastAsia" w:ascii="宋体" w:hAnsi="宋体" w:eastAsia="宋体" w:cs="宋体"/>
              <w:b w:val="0"/>
              <w:bCs/>
              <w:i w:val="0"/>
              <w:iCs w:val="0"/>
              <w:sz w:val="21"/>
              <w:szCs w:val="21"/>
            </w:rPr>
            <w:instrText xml:space="preserve"> HYPERLINK \l _Toc22352 </w:instrText>
          </w:r>
          <w:r>
            <w:rPr>
              <w:rFonts w:hint="eastAsia" w:ascii="宋体" w:hAnsi="宋体" w:eastAsia="宋体" w:cs="宋体"/>
              <w:b w:val="0"/>
              <w:bCs/>
              <w:i w:val="0"/>
              <w:iCs w:val="0"/>
              <w:sz w:val="21"/>
              <w:szCs w:val="21"/>
            </w:rPr>
            <w:fldChar w:fldCharType="separate"/>
          </w:r>
          <w:r>
            <w:rPr>
              <w:rFonts w:hint="eastAsia" w:ascii="宋体" w:hAnsi="宋体" w:eastAsia="宋体" w:cs="宋体"/>
              <w:b w:val="0"/>
              <w:bCs/>
              <w:i w:val="0"/>
              <w:iCs w:val="0"/>
              <w:sz w:val="21"/>
              <w:szCs w:val="21"/>
              <w:highlight w:val="none"/>
              <w:lang w:val="en-US" w:eastAsia="zh-CN"/>
            </w:rPr>
            <w:t xml:space="preserve">附录G </w:t>
          </w:r>
          <w:r>
            <w:rPr>
              <w:rFonts w:hint="eastAsia" w:ascii="宋体" w:hAnsi="宋体" w:eastAsia="宋体" w:cs="宋体"/>
              <w:b w:val="0"/>
              <w:bCs/>
              <w:i w:val="0"/>
              <w:iCs w:val="0"/>
              <w:sz w:val="21"/>
              <w:szCs w:val="21"/>
              <w:highlight w:val="none"/>
            </w:rPr>
            <w:t>其他有关事故预防工作</w:t>
          </w:r>
          <w:r>
            <w:rPr>
              <w:rFonts w:hint="eastAsia" w:ascii="宋体" w:hAnsi="宋体" w:eastAsia="宋体" w:cs="宋体"/>
              <w:b w:val="0"/>
              <w:bCs/>
              <w:i w:val="0"/>
              <w:iCs w:val="0"/>
              <w:sz w:val="21"/>
              <w:szCs w:val="21"/>
            </w:rPr>
            <w:tab/>
          </w:r>
          <w:r>
            <w:rPr>
              <w:rFonts w:hint="eastAsia" w:ascii="宋体" w:hAnsi="宋体" w:eastAsia="宋体" w:cs="宋体"/>
              <w:b w:val="0"/>
              <w:bCs/>
              <w:i w:val="0"/>
              <w:iCs w:val="0"/>
              <w:sz w:val="21"/>
              <w:szCs w:val="21"/>
            </w:rPr>
            <w:fldChar w:fldCharType="begin"/>
          </w:r>
          <w:r>
            <w:rPr>
              <w:rFonts w:hint="eastAsia" w:ascii="宋体" w:hAnsi="宋体" w:eastAsia="宋体" w:cs="宋体"/>
              <w:b w:val="0"/>
              <w:bCs/>
              <w:i w:val="0"/>
              <w:iCs w:val="0"/>
              <w:sz w:val="21"/>
              <w:szCs w:val="21"/>
            </w:rPr>
            <w:instrText xml:space="preserve"> PAGEREF _Toc22352 \h </w:instrText>
          </w:r>
          <w:r>
            <w:rPr>
              <w:rFonts w:hint="eastAsia" w:ascii="宋体" w:hAnsi="宋体" w:eastAsia="宋体" w:cs="宋体"/>
              <w:b w:val="0"/>
              <w:bCs/>
              <w:i w:val="0"/>
              <w:iCs w:val="0"/>
              <w:sz w:val="21"/>
              <w:szCs w:val="21"/>
            </w:rPr>
            <w:fldChar w:fldCharType="separate"/>
          </w:r>
          <w:r>
            <w:rPr>
              <w:rFonts w:hint="eastAsia" w:ascii="宋体" w:hAnsi="宋体" w:eastAsia="宋体" w:cs="宋体"/>
              <w:b w:val="0"/>
              <w:bCs/>
              <w:i w:val="0"/>
              <w:iCs w:val="0"/>
              <w:sz w:val="21"/>
              <w:szCs w:val="21"/>
            </w:rPr>
            <w:t>34</w:t>
          </w:r>
          <w:r>
            <w:rPr>
              <w:rFonts w:hint="eastAsia" w:ascii="宋体" w:hAnsi="宋体" w:eastAsia="宋体" w:cs="宋体"/>
              <w:b w:val="0"/>
              <w:bCs/>
              <w:i w:val="0"/>
              <w:iCs w:val="0"/>
              <w:sz w:val="21"/>
              <w:szCs w:val="21"/>
            </w:rPr>
            <w:fldChar w:fldCharType="end"/>
          </w:r>
          <w:r>
            <w:rPr>
              <w:rFonts w:hint="eastAsia" w:ascii="宋体" w:hAnsi="宋体" w:eastAsia="宋体" w:cs="宋体"/>
              <w:b w:val="0"/>
              <w:bCs/>
              <w:i w:val="0"/>
              <w:iCs w:val="0"/>
              <w:sz w:val="21"/>
              <w:szCs w:val="21"/>
            </w:rPr>
            <w:fldChar w:fldCharType="end"/>
          </w:r>
        </w:p>
        <w:p w14:paraId="15B626F6">
          <w:pPr>
            <w:pStyle w:val="19"/>
            <w:tabs>
              <w:tab w:val="right" w:leader="dot" w:pos="8306"/>
            </w:tabs>
          </w:pPr>
          <w:r>
            <w:rPr>
              <w:rFonts w:hint="eastAsia" w:ascii="宋体" w:hAnsi="宋体" w:eastAsia="宋体" w:cs="宋体"/>
              <w:b w:val="0"/>
              <w:bCs/>
              <w:i w:val="0"/>
              <w:iCs w:val="0"/>
              <w:sz w:val="21"/>
              <w:szCs w:val="21"/>
            </w:rPr>
            <w:fldChar w:fldCharType="begin"/>
          </w:r>
          <w:r>
            <w:rPr>
              <w:rFonts w:hint="eastAsia" w:ascii="宋体" w:hAnsi="宋体" w:eastAsia="宋体" w:cs="宋体"/>
              <w:b w:val="0"/>
              <w:bCs/>
              <w:i w:val="0"/>
              <w:iCs w:val="0"/>
              <w:sz w:val="21"/>
              <w:szCs w:val="21"/>
            </w:rPr>
            <w:instrText xml:space="preserve"> HYPERLINK \l _Toc1778 </w:instrText>
          </w:r>
          <w:r>
            <w:rPr>
              <w:rFonts w:hint="eastAsia" w:ascii="宋体" w:hAnsi="宋体" w:eastAsia="宋体" w:cs="宋体"/>
              <w:b w:val="0"/>
              <w:bCs/>
              <w:i w:val="0"/>
              <w:iCs w:val="0"/>
              <w:sz w:val="21"/>
              <w:szCs w:val="21"/>
            </w:rPr>
            <w:fldChar w:fldCharType="separate"/>
          </w:r>
          <w:r>
            <w:rPr>
              <w:rFonts w:hint="eastAsia" w:ascii="宋体" w:hAnsi="宋体" w:eastAsia="宋体" w:cs="宋体"/>
              <w:b w:val="0"/>
              <w:bCs/>
              <w:i w:val="0"/>
              <w:iCs w:val="0"/>
              <w:sz w:val="21"/>
              <w:szCs w:val="21"/>
              <w:highlight w:val="none"/>
            </w:rPr>
            <w:t>附</w:t>
          </w:r>
          <w:r>
            <w:rPr>
              <w:rFonts w:hint="eastAsia" w:ascii="宋体" w:hAnsi="宋体" w:eastAsia="宋体" w:cs="宋体"/>
              <w:b w:val="0"/>
              <w:bCs/>
              <w:i w:val="0"/>
              <w:iCs w:val="0"/>
              <w:sz w:val="21"/>
              <w:szCs w:val="21"/>
              <w:highlight w:val="none"/>
              <w:lang w:val="en-US" w:eastAsia="zh-CN"/>
            </w:rPr>
            <w:t xml:space="preserve">录H </w:t>
          </w:r>
          <w:r>
            <w:rPr>
              <w:rFonts w:hint="eastAsia" w:ascii="宋体" w:hAnsi="宋体" w:eastAsia="宋体" w:cs="宋体"/>
              <w:b w:val="0"/>
              <w:bCs/>
              <w:i w:val="0"/>
              <w:iCs w:val="0"/>
              <w:sz w:val="21"/>
              <w:szCs w:val="21"/>
              <w:highlight w:val="none"/>
            </w:rPr>
            <w:t>事故预防服务报告模板</w:t>
          </w:r>
          <w:r>
            <w:rPr>
              <w:rFonts w:hint="eastAsia" w:ascii="宋体" w:hAnsi="宋体" w:eastAsia="宋体" w:cs="宋体"/>
              <w:b w:val="0"/>
              <w:bCs/>
              <w:i w:val="0"/>
              <w:iCs w:val="0"/>
              <w:sz w:val="21"/>
              <w:szCs w:val="21"/>
            </w:rPr>
            <w:tab/>
          </w:r>
          <w:r>
            <w:rPr>
              <w:rFonts w:hint="eastAsia" w:ascii="宋体" w:hAnsi="宋体" w:eastAsia="宋体" w:cs="宋体"/>
              <w:b w:val="0"/>
              <w:bCs/>
              <w:i w:val="0"/>
              <w:iCs w:val="0"/>
              <w:sz w:val="21"/>
              <w:szCs w:val="21"/>
            </w:rPr>
            <w:fldChar w:fldCharType="begin"/>
          </w:r>
          <w:r>
            <w:rPr>
              <w:rFonts w:hint="eastAsia" w:ascii="宋体" w:hAnsi="宋体" w:eastAsia="宋体" w:cs="宋体"/>
              <w:b w:val="0"/>
              <w:bCs/>
              <w:i w:val="0"/>
              <w:iCs w:val="0"/>
              <w:sz w:val="21"/>
              <w:szCs w:val="21"/>
            </w:rPr>
            <w:instrText xml:space="preserve"> PAGEREF _Toc1778 \h </w:instrText>
          </w:r>
          <w:r>
            <w:rPr>
              <w:rFonts w:hint="eastAsia" w:ascii="宋体" w:hAnsi="宋体" w:eastAsia="宋体" w:cs="宋体"/>
              <w:b w:val="0"/>
              <w:bCs/>
              <w:i w:val="0"/>
              <w:iCs w:val="0"/>
              <w:sz w:val="21"/>
              <w:szCs w:val="21"/>
            </w:rPr>
            <w:fldChar w:fldCharType="separate"/>
          </w:r>
          <w:r>
            <w:rPr>
              <w:rFonts w:hint="eastAsia" w:ascii="宋体" w:hAnsi="宋体" w:eastAsia="宋体" w:cs="宋体"/>
              <w:b w:val="0"/>
              <w:bCs/>
              <w:i w:val="0"/>
              <w:iCs w:val="0"/>
              <w:sz w:val="21"/>
              <w:szCs w:val="21"/>
            </w:rPr>
            <w:t>36</w:t>
          </w:r>
          <w:r>
            <w:rPr>
              <w:rFonts w:hint="eastAsia" w:ascii="宋体" w:hAnsi="宋体" w:eastAsia="宋体" w:cs="宋体"/>
              <w:b w:val="0"/>
              <w:bCs/>
              <w:i w:val="0"/>
              <w:iCs w:val="0"/>
              <w:sz w:val="21"/>
              <w:szCs w:val="21"/>
            </w:rPr>
            <w:fldChar w:fldCharType="end"/>
          </w:r>
          <w:r>
            <w:rPr>
              <w:rFonts w:hint="eastAsia" w:ascii="宋体" w:hAnsi="宋体" w:eastAsia="宋体" w:cs="宋体"/>
              <w:b w:val="0"/>
              <w:bCs/>
              <w:i w:val="0"/>
              <w:iCs w:val="0"/>
              <w:sz w:val="21"/>
              <w:szCs w:val="21"/>
            </w:rPr>
            <w:fldChar w:fldCharType="end"/>
          </w:r>
        </w:p>
        <w:p w14:paraId="1CEDBF9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bCs w:val="0"/>
              <w:i w:val="0"/>
              <w:iCs w:val="0"/>
              <w:szCs w:val="21"/>
            </w:rPr>
            <w:fldChar w:fldCharType="end"/>
          </w:r>
        </w:p>
      </w:sdtContent>
    </w:sdt>
    <w:p w14:paraId="487179BE">
      <w:pPr>
        <w:pStyle w:val="2"/>
      </w:pPr>
    </w:p>
    <w:p w14:paraId="54A22E10">
      <w:pPr>
        <w:pStyle w:val="3"/>
        <w:keepNext/>
        <w:keepLines/>
        <w:pageBreakBefore w:val="0"/>
        <w:widowControl w:val="0"/>
        <w:kinsoku/>
        <w:wordWrap/>
        <w:overflowPunct/>
        <w:topLinePunct w:val="0"/>
        <w:autoSpaceDE/>
        <w:autoSpaceDN/>
        <w:bidi w:val="0"/>
        <w:adjustRightInd/>
        <w:snapToGrid/>
        <w:spacing w:before="0" w:after="0" w:line="240" w:lineRule="auto"/>
        <w:jc w:val="both"/>
        <w:textAlignment w:val="auto"/>
        <w:rPr>
          <w:rFonts w:ascii="黑体" w:hAnsi="黑体" w:eastAsia="黑体"/>
          <w:b w:val="0"/>
          <w:color w:val="auto"/>
          <w:sz w:val="44"/>
          <w:szCs w:val="44"/>
          <w:highlight w:val="none"/>
        </w:rPr>
      </w:pPr>
    </w:p>
    <w:p w14:paraId="20B5423D">
      <w:pPr>
        <w:pStyle w:val="3"/>
        <w:keepNext/>
        <w:keepLines/>
        <w:pageBreakBefore w:val="0"/>
        <w:widowControl w:val="0"/>
        <w:kinsoku/>
        <w:wordWrap/>
        <w:overflowPunct/>
        <w:topLinePunct w:val="0"/>
        <w:autoSpaceDE/>
        <w:autoSpaceDN/>
        <w:bidi w:val="0"/>
        <w:adjustRightInd/>
        <w:snapToGrid/>
        <w:spacing w:before="0" w:after="0" w:line="240" w:lineRule="auto"/>
        <w:jc w:val="both"/>
        <w:textAlignment w:val="auto"/>
        <w:rPr>
          <w:rFonts w:ascii="黑体" w:hAnsi="黑体" w:eastAsia="黑体"/>
          <w:b w:val="0"/>
          <w:color w:val="auto"/>
          <w:sz w:val="44"/>
          <w:szCs w:val="44"/>
          <w:highlight w:val="none"/>
        </w:rPr>
      </w:pPr>
    </w:p>
    <w:bookmarkEnd w:id="1"/>
    <w:bookmarkEnd w:id="2"/>
    <w:bookmarkEnd w:id="3"/>
    <w:p w14:paraId="120864FA">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color w:val="auto"/>
          <w:kern w:val="0"/>
          <w:szCs w:val="21"/>
          <w:highlight w:val="none"/>
        </w:rPr>
      </w:pPr>
    </w:p>
    <w:p w14:paraId="25144DEA">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color w:val="auto"/>
          <w:kern w:val="0"/>
          <w:szCs w:val="21"/>
          <w:highlight w:val="none"/>
        </w:rPr>
      </w:pPr>
    </w:p>
    <w:p w14:paraId="3B158C78">
      <w:pPr>
        <w:pStyle w:val="2"/>
        <w:rPr>
          <w:rFonts w:hint="eastAsia" w:ascii="宋体" w:hAnsi="宋体"/>
          <w:color w:val="auto"/>
          <w:kern w:val="0"/>
          <w:szCs w:val="21"/>
          <w:highlight w:val="none"/>
        </w:rPr>
      </w:pPr>
    </w:p>
    <w:p w14:paraId="6826BA92">
      <w:pPr>
        <w:rPr>
          <w:rFonts w:hint="eastAsia" w:ascii="宋体" w:hAnsi="宋体"/>
          <w:color w:val="auto"/>
          <w:kern w:val="0"/>
          <w:szCs w:val="21"/>
          <w:highlight w:val="none"/>
        </w:rPr>
      </w:pPr>
    </w:p>
    <w:p w14:paraId="5355D5D9">
      <w:pPr>
        <w:pStyle w:val="2"/>
        <w:rPr>
          <w:rFonts w:hint="eastAsia" w:ascii="宋体" w:hAnsi="宋体"/>
          <w:color w:val="auto"/>
          <w:kern w:val="0"/>
          <w:szCs w:val="21"/>
          <w:highlight w:val="none"/>
        </w:rPr>
      </w:pPr>
    </w:p>
    <w:p w14:paraId="260F5903">
      <w:pPr>
        <w:rPr>
          <w:rFonts w:hint="eastAsia" w:ascii="宋体" w:hAnsi="宋体"/>
          <w:color w:val="auto"/>
          <w:kern w:val="0"/>
          <w:szCs w:val="21"/>
          <w:highlight w:val="none"/>
        </w:rPr>
      </w:pPr>
    </w:p>
    <w:p w14:paraId="05CEC48E">
      <w:pPr>
        <w:pStyle w:val="2"/>
        <w:rPr>
          <w:rFonts w:hint="eastAsia"/>
        </w:rPr>
      </w:pPr>
    </w:p>
    <w:p w14:paraId="679EB88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color w:val="auto"/>
          <w:kern w:val="0"/>
          <w:sz w:val="32"/>
          <w:szCs w:val="32"/>
          <w:highlight w:val="none"/>
          <w:lang w:val="en-US" w:eastAsia="zh-CN"/>
        </w:rPr>
        <w:sectPr>
          <w:footerReference r:id="rId9" w:type="default"/>
          <w:pgSz w:w="11906" w:h="16838"/>
          <w:pgMar w:top="1440" w:right="1800" w:bottom="1440" w:left="1800" w:header="851" w:footer="992" w:gutter="0"/>
          <w:pgNumType w:fmt="decimal" w:start="1"/>
          <w:cols w:space="720" w:num="1"/>
          <w:docGrid w:type="lines" w:linePitch="312" w:charSpace="0"/>
        </w:sectPr>
      </w:pPr>
    </w:p>
    <w:p w14:paraId="47401E1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前  言</w:t>
      </w:r>
    </w:p>
    <w:p w14:paraId="27C035D8">
      <w:pPr>
        <w:pStyle w:val="2"/>
        <w:rPr>
          <w:rFonts w:hint="eastAsia"/>
          <w:lang w:val="en-US" w:eastAsia="zh-CN"/>
        </w:rPr>
      </w:pPr>
    </w:p>
    <w:p w14:paraId="43B04300">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本文件按照GB/T 1.1—2020《标准化工作导则 第1部分：标准化文件的结构和起草规则》和SL</w:t>
      </w:r>
      <w:r>
        <w:rPr>
          <w:rFonts w:hint="eastAsia" w:ascii="宋体" w:hAnsi="宋体" w:eastAsia="宋体" w:cs="宋体"/>
          <w:color w:val="auto"/>
          <w:kern w:val="0"/>
          <w:szCs w:val="21"/>
          <w:highlight w:val="none"/>
          <w:lang w:val="en-US" w:eastAsia="zh-CN"/>
        </w:rPr>
        <w:t>/T</w:t>
      </w:r>
      <w:r>
        <w:rPr>
          <w:rFonts w:hint="eastAsia" w:ascii="宋体" w:hAnsi="宋体" w:eastAsia="宋体" w:cs="宋体"/>
          <w:color w:val="auto"/>
          <w:kern w:val="0"/>
          <w:szCs w:val="21"/>
          <w:highlight w:val="none"/>
        </w:rPr>
        <w:t xml:space="preserve"> 1—20</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4《水利技术标准编写规定》的规定</w:t>
      </w:r>
      <w:r>
        <w:rPr>
          <w:rFonts w:hint="eastAsia" w:ascii="宋体" w:hAnsi="宋体" w:eastAsia="宋体" w:cs="宋体"/>
          <w:color w:val="auto"/>
          <w:kern w:val="0"/>
          <w:szCs w:val="21"/>
          <w:highlight w:val="none"/>
          <w:lang w:val="en-US" w:eastAsia="zh-CN"/>
        </w:rPr>
        <w:t>起草</w:t>
      </w:r>
      <w:r>
        <w:rPr>
          <w:rFonts w:hint="eastAsia" w:ascii="宋体" w:hAnsi="宋体" w:eastAsia="宋体" w:cs="宋体"/>
          <w:color w:val="auto"/>
          <w:kern w:val="0"/>
          <w:szCs w:val="21"/>
          <w:highlight w:val="none"/>
        </w:rPr>
        <w:t>。</w:t>
      </w:r>
    </w:p>
    <w:p w14:paraId="277EEB1B">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本文件</w:t>
      </w:r>
      <w:r>
        <w:rPr>
          <w:rFonts w:hint="eastAsia" w:ascii="宋体" w:hAnsi="宋体" w:eastAsia="宋体" w:cs="宋体"/>
          <w:color w:val="auto"/>
          <w:szCs w:val="21"/>
          <w:highlight w:val="none"/>
        </w:rPr>
        <w:t>共</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章</w:t>
      </w:r>
      <w:r>
        <w:rPr>
          <w:rFonts w:hint="eastAsia" w:ascii="宋体" w:hAnsi="宋体" w:eastAsia="宋体" w:cs="宋体"/>
          <w:color w:val="auto"/>
          <w:szCs w:val="21"/>
          <w:highlight w:val="none"/>
          <w:lang w:val="en-US" w:eastAsia="zh-CN"/>
        </w:rPr>
        <w:t>8个附录</w:t>
      </w:r>
      <w:r>
        <w:rPr>
          <w:rFonts w:hint="eastAsia" w:ascii="宋体" w:hAnsi="宋体" w:eastAsia="宋体" w:cs="宋体"/>
          <w:color w:val="auto"/>
          <w:szCs w:val="21"/>
          <w:highlight w:val="none"/>
        </w:rPr>
        <w:t>，主要技术内容有</w:t>
      </w:r>
      <w:r>
        <w:rPr>
          <w:rFonts w:hint="eastAsia" w:ascii="宋体" w:hAnsi="宋体" w:eastAsia="宋体" w:cs="宋体"/>
          <w:color w:val="auto"/>
          <w:szCs w:val="21"/>
          <w:highlight w:val="none"/>
          <w:lang w:eastAsia="zh-CN"/>
        </w:rPr>
        <w:t>：</w:t>
      </w:r>
    </w:p>
    <w:p w14:paraId="06849CA7">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投保</w:t>
      </w:r>
      <w:r>
        <w:rPr>
          <w:rFonts w:hint="eastAsia" w:ascii="宋体" w:hAnsi="宋体" w:eastAsia="宋体" w:cs="宋体"/>
          <w:color w:val="auto"/>
          <w:szCs w:val="21"/>
          <w:highlight w:val="none"/>
        </w:rPr>
        <w:t>要求</w:t>
      </w:r>
    </w:p>
    <w:p w14:paraId="785360B0">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rPr>
        <w:t>——</w:t>
      </w:r>
      <w:r>
        <w:rPr>
          <w:rFonts w:hint="eastAsia" w:ascii="宋体" w:hAnsi="宋体" w:eastAsia="宋体" w:cs="宋体"/>
          <w:color w:val="auto"/>
          <w:highlight w:val="none"/>
          <w:lang w:val="en-US" w:eastAsia="zh-CN"/>
        </w:rPr>
        <w:t>投保流程</w:t>
      </w:r>
    </w:p>
    <w:p w14:paraId="2509CB07">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kern w:val="0"/>
          <w:szCs w:val="21"/>
          <w:highlight w:val="none"/>
        </w:rPr>
        <w:t>——</w:t>
      </w:r>
      <w:r>
        <w:rPr>
          <w:rFonts w:hint="eastAsia" w:ascii="宋体" w:hAnsi="宋体" w:eastAsia="宋体" w:cs="宋体"/>
          <w:color w:val="auto"/>
          <w:highlight w:val="none"/>
          <w:lang w:val="en-US" w:eastAsia="zh-CN"/>
        </w:rPr>
        <w:t>事故预防服务要求</w:t>
      </w:r>
    </w:p>
    <w:p w14:paraId="769206DC">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rPr>
        <w:t>——</w:t>
      </w:r>
      <w:r>
        <w:rPr>
          <w:rFonts w:hint="eastAsia" w:ascii="宋体" w:hAnsi="宋体" w:eastAsia="宋体" w:cs="宋体"/>
          <w:color w:val="auto"/>
          <w:highlight w:val="none"/>
          <w:lang w:val="en-US" w:eastAsia="zh-CN"/>
        </w:rPr>
        <w:t>事故预防服务流程</w:t>
      </w:r>
    </w:p>
    <w:p w14:paraId="31576F7A">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请注意本文件的某些内容可能涉及专利</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本文件的发布机构不承担识别专利的责任。</w:t>
      </w:r>
    </w:p>
    <w:p w14:paraId="24ACC077">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本文件为首次发布。</w:t>
      </w:r>
    </w:p>
    <w:p w14:paraId="38663962">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本文件为全文推荐。</w:t>
      </w:r>
    </w:p>
    <w:p w14:paraId="2BBB2D3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本文件</w:t>
      </w:r>
      <w:r>
        <w:rPr>
          <w:rFonts w:hint="eastAsia" w:ascii="宋体" w:hAnsi="宋体" w:eastAsia="宋体" w:cs="宋体"/>
          <w:color w:val="auto"/>
          <w:szCs w:val="21"/>
          <w:highlight w:val="none"/>
        </w:rPr>
        <w:t>批准</w:t>
      </w:r>
      <w:r>
        <w:rPr>
          <w:rFonts w:hint="eastAsia" w:ascii="宋体" w:hAnsi="宋体" w:eastAsia="宋体" w:cs="宋体"/>
          <w:color w:val="auto"/>
          <w:szCs w:val="21"/>
          <w:highlight w:val="none"/>
          <w:lang w:val="en-US" w:eastAsia="zh-CN"/>
        </w:rPr>
        <w:t>单位</w:t>
      </w:r>
      <w:r>
        <w:rPr>
          <w:rFonts w:hint="eastAsia" w:ascii="宋体" w:hAnsi="宋体" w:eastAsia="宋体" w:cs="宋体"/>
          <w:color w:val="auto"/>
          <w:szCs w:val="21"/>
          <w:highlight w:val="none"/>
        </w:rPr>
        <w:t>：贵州省水利工程协会</w:t>
      </w:r>
      <w:r>
        <w:rPr>
          <w:rFonts w:hint="eastAsia" w:ascii="宋体" w:hAnsi="宋体" w:eastAsia="宋体" w:cs="宋体"/>
          <w:color w:val="auto"/>
          <w:szCs w:val="21"/>
          <w:highlight w:val="none"/>
          <w:lang w:eastAsia="zh-CN"/>
        </w:rPr>
        <w:t>。</w:t>
      </w:r>
    </w:p>
    <w:p w14:paraId="20ED64E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本文件</w:t>
      </w:r>
      <w:r>
        <w:rPr>
          <w:rFonts w:hint="eastAsia" w:ascii="宋体" w:hAnsi="宋体" w:eastAsia="宋体" w:cs="宋体"/>
          <w:color w:val="auto"/>
          <w:szCs w:val="21"/>
          <w:highlight w:val="none"/>
          <w:lang w:val="en-US" w:eastAsia="zh-CN"/>
        </w:rPr>
        <w:t>主编</w:t>
      </w:r>
      <w:r>
        <w:rPr>
          <w:rFonts w:hint="eastAsia" w:ascii="宋体" w:hAnsi="宋体" w:eastAsia="宋体" w:cs="宋体"/>
          <w:color w:val="auto"/>
          <w:szCs w:val="21"/>
          <w:highlight w:val="none"/>
        </w:rPr>
        <w:t>单位</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中国人民财产保险股份有限公司贵州省分公司。</w:t>
      </w:r>
    </w:p>
    <w:p w14:paraId="380571F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本文件参</w:t>
      </w:r>
      <w:r>
        <w:rPr>
          <w:rFonts w:hint="eastAsia" w:ascii="宋体" w:hAnsi="宋体" w:eastAsia="宋体" w:cs="宋体"/>
          <w:color w:val="auto"/>
          <w:szCs w:val="21"/>
          <w:highlight w:val="none"/>
          <w:lang w:val="en-US" w:eastAsia="zh-CN"/>
        </w:rPr>
        <w:t>编</w:t>
      </w:r>
      <w:r>
        <w:rPr>
          <w:rFonts w:hint="eastAsia" w:ascii="宋体" w:hAnsi="宋体" w:eastAsia="宋体" w:cs="宋体"/>
          <w:color w:val="auto"/>
          <w:szCs w:val="21"/>
          <w:highlight w:val="none"/>
        </w:rPr>
        <w:t>单位（排名不分先后）：</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"https://baike.baidu.com/item/%E4%B8%AD%E5%9B%BD%E5%B9%B3%E5%AE%89/7740464?fromModule=lemma_inlink" \t "https://baike.baidu.com/item/%E4%B8%AD%E5%9B%BD%E5%B9%B3%E5%AE%89%E4%BF%9D%E9%99%A9%EF%BC%88%E9%9B%86%E5%9B%A2%EF%BC%89%E8%82%A1%E4%BB%BD%E6%9C%89%E9%99%90%E5%85%AC%E5%8F%B8/_blank"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中国平安</w:t>
      </w:r>
      <w:r>
        <w:rPr>
          <w:rFonts w:hint="eastAsia" w:ascii="宋体" w:hAnsi="宋体" w:eastAsia="宋体" w:cs="宋体"/>
          <w:color w:val="auto"/>
          <w:szCs w:val="21"/>
          <w:highlight w:val="none"/>
        </w:rPr>
        <w:fldChar w:fldCharType="end"/>
      </w:r>
      <w:r>
        <w:rPr>
          <w:rFonts w:hint="eastAsia" w:ascii="宋体" w:hAnsi="宋体" w:cs="宋体"/>
          <w:color w:val="auto"/>
          <w:szCs w:val="21"/>
          <w:highlight w:val="none"/>
          <w:lang w:val="en-US" w:eastAsia="zh-CN"/>
        </w:rPr>
        <w:t>财产</w:t>
      </w:r>
      <w:r>
        <w:rPr>
          <w:rFonts w:hint="eastAsia" w:ascii="宋体" w:hAnsi="宋体" w:eastAsia="宋体" w:cs="宋体"/>
          <w:color w:val="auto"/>
          <w:szCs w:val="21"/>
          <w:highlight w:val="none"/>
        </w:rPr>
        <w:t>保险股份有限公司</w:t>
      </w:r>
      <w:r>
        <w:rPr>
          <w:rFonts w:hint="eastAsia" w:ascii="宋体" w:hAnsi="宋体" w:eastAsia="宋体" w:cs="宋体"/>
          <w:color w:val="auto"/>
          <w:szCs w:val="21"/>
          <w:highlight w:val="none"/>
          <w:lang w:val="en-US" w:eastAsia="zh-CN"/>
        </w:rPr>
        <w:t>贵州分公司</w:t>
      </w:r>
      <w:r>
        <w:rPr>
          <w:rFonts w:hint="eastAsia" w:ascii="宋体" w:hAnsi="宋体" w:eastAsia="宋体" w:cs="宋体"/>
          <w:color w:val="auto"/>
          <w:szCs w:val="21"/>
          <w:highlight w:val="none"/>
        </w:rPr>
        <w:t>、贵州省水利投资（集团）有限责任公司</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贵州省水利水电勘测设计研究院股份有限公司</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中铁五局集团贵州工程有限公司、中国大地财产保险股份有限公司贵州分公司、贵州黔水工程监理有限责任公司、贵州恒晟项目管理有限公司</w:t>
      </w:r>
      <w:r>
        <w:rPr>
          <w:rFonts w:hint="eastAsia" w:ascii="宋体" w:hAnsi="宋体" w:eastAsia="宋体" w:cs="宋体"/>
          <w:color w:val="auto"/>
          <w:szCs w:val="21"/>
          <w:highlight w:val="none"/>
          <w:lang w:eastAsia="zh-CN"/>
        </w:rPr>
        <w:t>。</w:t>
      </w:r>
    </w:p>
    <w:p w14:paraId="22A5A69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本文件主要起草人：</w:t>
      </w:r>
    </w:p>
    <w:p w14:paraId="6715379A">
      <w:pPr>
        <w:pStyle w:val="56"/>
        <w:spacing w:line="300" w:lineRule="auto"/>
        <w:rPr>
          <w:rFonts w:hint="eastAsia" w:ascii="宋体" w:hAnsi="宋体" w:eastAsia="宋体" w:cs="宋体"/>
          <w:color w:val="auto"/>
          <w:highlight w:val="none"/>
          <w:lang w:eastAsia="zh-CN"/>
        </w:rPr>
      </w:pPr>
      <w:r>
        <w:rPr>
          <w:rFonts w:hint="eastAsia" w:ascii="宋体" w:hAnsi="宋体" w:eastAsia="宋体" w:cs="宋体"/>
          <w:color w:val="auto"/>
          <w:sz w:val="21"/>
          <w:szCs w:val="21"/>
          <w:highlight w:val="none"/>
        </w:rPr>
        <w:t>本</w:t>
      </w:r>
      <w:r>
        <w:rPr>
          <w:rFonts w:hint="eastAsia" w:ascii="宋体" w:hAnsi="宋体" w:eastAsia="宋体" w:cs="宋体"/>
          <w:color w:val="auto"/>
          <w:sz w:val="21"/>
          <w:szCs w:val="21"/>
          <w:highlight w:val="none"/>
          <w:lang w:val="en-US" w:eastAsia="zh-CN"/>
        </w:rPr>
        <w:t>文件</w:t>
      </w:r>
      <w:r>
        <w:rPr>
          <w:rFonts w:hint="eastAsia" w:ascii="宋体" w:hAnsi="宋体" w:eastAsia="宋体" w:cs="宋体"/>
          <w:color w:val="auto"/>
          <w:sz w:val="21"/>
          <w:szCs w:val="21"/>
          <w:highlight w:val="none"/>
        </w:rPr>
        <w:t>技术审查委员会负责人：</w:t>
      </w:r>
    </w:p>
    <w:p w14:paraId="1D12FABB">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本</w:t>
      </w:r>
      <w:r>
        <w:rPr>
          <w:rFonts w:hint="eastAsia" w:ascii="宋体" w:hAnsi="宋体" w:eastAsia="宋体" w:cs="宋体"/>
          <w:color w:val="auto"/>
          <w:sz w:val="21"/>
          <w:szCs w:val="21"/>
          <w:highlight w:val="none"/>
          <w:lang w:val="en-US" w:eastAsia="zh-CN"/>
        </w:rPr>
        <w:t>文件</w:t>
      </w:r>
      <w:r>
        <w:rPr>
          <w:rFonts w:hint="eastAsia" w:ascii="宋体" w:hAnsi="宋体" w:eastAsia="宋体" w:cs="宋体"/>
          <w:color w:val="auto"/>
          <w:sz w:val="21"/>
          <w:szCs w:val="21"/>
          <w:highlight w:val="none"/>
        </w:rPr>
        <w:t>技术审查委员会成员</w:t>
      </w:r>
      <w:r>
        <w:rPr>
          <w:rFonts w:hint="eastAsia" w:ascii="宋体" w:hAnsi="宋体" w:eastAsia="宋体" w:cs="宋体"/>
          <w:color w:val="auto"/>
          <w:szCs w:val="21"/>
          <w:highlight w:val="none"/>
        </w:rPr>
        <w:t>：</w:t>
      </w:r>
    </w:p>
    <w:p w14:paraId="7CA37343">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本文件</w:t>
      </w:r>
      <w:r>
        <w:rPr>
          <w:rFonts w:hint="eastAsia" w:ascii="宋体" w:hAnsi="宋体" w:eastAsia="宋体" w:cs="宋体"/>
          <w:color w:val="auto"/>
          <w:szCs w:val="21"/>
          <w:highlight w:val="none"/>
        </w:rPr>
        <w:t>体例格式审查人：</w:t>
      </w:r>
    </w:p>
    <w:p w14:paraId="6F77A492">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本文件</w:t>
      </w:r>
      <w:r>
        <w:rPr>
          <w:rFonts w:hint="eastAsia" w:ascii="宋体" w:hAnsi="宋体" w:eastAsia="宋体" w:cs="宋体"/>
          <w:color w:val="auto"/>
          <w:szCs w:val="21"/>
          <w:highlight w:val="none"/>
        </w:rPr>
        <w:t>内部编号：T/</w:t>
      </w:r>
      <w:r>
        <w:rPr>
          <w:rFonts w:hint="eastAsia" w:ascii="宋体" w:hAnsi="宋体" w:eastAsia="宋体" w:cs="宋体"/>
          <w:color w:val="auto"/>
          <w:szCs w:val="21"/>
          <w:highlight w:val="none"/>
          <w:lang w:val="en-US" w:eastAsia="zh-CN"/>
        </w:rPr>
        <w:t>GZ</w:t>
      </w:r>
      <w:r>
        <w:rPr>
          <w:rFonts w:hint="eastAsia" w:ascii="宋体" w:hAnsi="宋体" w:eastAsia="宋体" w:cs="宋体"/>
          <w:color w:val="auto"/>
          <w:szCs w:val="21"/>
          <w:highlight w:val="none"/>
        </w:rPr>
        <w:t>WEA</w:t>
      </w: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BX</w:t>
      </w:r>
      <w:r>
        <w:rPr>
          <w:rFonts w:hint="eastAsia" w:ascii="宋体" w:hAnsi="宋体" w:cs="宋体"/>
          <w:color w:val="auto"/>
          <w:sz w:val="21"/>
          <w:szCs w:val="21"/>
          <w:highlight w:val="none"/>
          <w:lang w:val="en-US" w:eastAsia="zh-CN"/>
        </w:rPr>
        <w:t>X</w:t>
      </w:r>
      <w:r>
        <w:rPr>
          <w:rFonts w:hint="eastAsia" w:ascii="宋体" w:hAnsi="宋体" w:eastAsia="宋体" w:cs="宋体"/>
          <w:color w:val="auto"/>
          <w:sz w:val="21"/>
          <w:szCs w:val="21"/>
          <w:highlight w:val="none"/>
        </w:rPr>
        <w:t>—</w:t>
      </w:r>
      <w:r>
        <w:rPr>
          <w:rFonts w:hint="eastAsia" w:ascii="宋体" w:hAnsi="宋体" w:eastAsia="宋体" w:cs="宋体"/>
          <w:color w:val="auto"/>
          <w:szCs w:val="21"/>
          <w:highlight w:val="none"/>
          <w:lang w:val="en-US"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w:t>
      </w:r>
    </w:p>
    <w:p w14:paraId="05CA4CBF">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本文件在执行过程中，请各应用单位注意总结经验，积累资料，有任何意见和建议请随时反馈给贵州省水利工程协会[通信地址：贵阳市南明区花果园国际金融街</w:t>
      </w:r>
      <w:r>
        <w:rPr>
          <w:rFonts w:hint="eastAsia" w:ascii="宋体" w:hAnsi="宋体" w:eastAsia="宋体" w:cs="宋体"/>
          <w:color w:val="auto"/>
          <w:spacing w:val="-20"/>
          <w:sz w:val="21"/>
          <w:szCs w:val="21"/>
          <w:highlight w:val="none"/>
        </w:rPr>
        <w:t>2号（E8栋）</w:t>
      </w:r>
      <w:r>
        <w:rPr>
          <w:rFonts w:hint="eastAsia" w:ascii="宋体" w:hAnsi="宋体" w:eastAsia="宋体" w:cs="宋体"/>
          <w:color w:val="auto"/>
          <w:szCs w:val="21"/>
          <w:highlight w:val="none"/>
        </w:rPr>
        <w:t>楼26层22号；电话：0851-88173437；电子邮箱：gzwea_hyb@163.com]，以供今后修订时参考。</w:t>
      </w:r>
    </w:p>
    <w:p w14:paraId="47EFB0DB">
      <w:pPr>
        <w:jc w:val="center"/>
        <w:rPr>
          <w:rFonts w:hint="eastAsia" w:ascii="黑体" w:hAnsi="黑体" w:eastAsia="黑体"/>
          <w:b/>
          <w:bCs/>
          <w:color w:val="auto"/>
          <w:sz w:val="32"/>
          <w:szCs w:val="32"/>
          <w:highlight w:val="none"/>
        </w:rPr>
        <w:sectPr>
          <w:footerReference r:id="rId10" w:type="default"/>
          <w:pgSz w:w="11906" w:h="16838"/>
          <w:pgMar w:top="1440" w:right="1800" w:bottom="1440" w:left="1800" w:header="851" w:footer="992" w:gutter="0"/>
          <w:pgNumType w:fmt="decimal" w:start="1"/>
          <w:cols w:space="720" w:num="1"/>
          <w:docGrid w:type="lines" w:linePitch="312" w:charSpace="0"/>
        </w:sectPr>
      </w:pPr>
    </w:p>
    <w:p w14:paraId="7BFE0FD9">
      <w:pPr>
        <w:jc w:val="center"/>
        <w:outlineLvl w:val="9"/>
        <w:rPr>
          <w:rFonts w:hint="eastAsia" w:ascii="黑体" w:hAnsi="黑体" w:eastAsia="黑体" w:cs="黑体"/>
          <w:color w:val="auto"/>
          <w:sz w:val="32"/>
          <w:szCs w:val="32"/>
          <w:highlight w:val="none"/>
        </w:rPr>
      </w:pPr>
      <w:bookmarkStart w:id="4" w:name="_Toc14416"/>
      <w:bookmarkStart w:id="5" w:name="_Toc19032"/>
      <w:bookmarkStart w:id="6" w:name="_Toc1795"/>
      <w:bookmarkStart w:id="7" w:name="_Toc26082"/>
      <w:r>
        <w:rPr>
          <w:rFonts w:hint="eastAsia" w:ascii="黑体" w:hAnsi="黑体" w:eastAsia="黑体" w:cs="黑体"/>
          <w:color w:val="auto"/>
          <w:sz w:val="32"/>
          <w:szCs w:val="32"/>
          <w:highlight w:val="none"/>
        </w:rPr>
        <w:t>贵州省水利工程安全生产责任保险</w:t>
      </w:r>
      <w:r>
        <w:rPr>
          <w:rFonts w:hint="eastAsia" w:ascii="黑体" w:hAnsi="黑体" w:eastAsia="黑体" w:cs="黑体"/>
          <w:color w:val="auto"/>
          <w:sz w:val="32"/>
          <w:szCs w:val="32"/>
          <w:highlight w:val="none"/>
          <w:lang w:val="en-US" w:eastAsia="zh-CN"/>
        </w:rPr>
        <w:t>实施</w:t>
      </w:r>
      <w:r>
        <w:rPr>
          <w:rFonts w:hint="eastAsia" w:ascii="黑体" w:hAnsi="黑体" w:eastAsia="黑体" w:cs="黑体"/>
          <w:color w:val="auto"/>
          <w:sz w:val="32"/>
          <w:szCs w:val="32"/>
          <w:highlight w:val="none"/>
        </w:rPr>
        <w:t>指南</w:t>
      </w:r>
      <w:bookmarkEnd w:id="4"/>
      <w:bookmarkEnd w:id="5"/>
      <w:bookmarkEnd w:id="6"/>
      <w:bookmarkEnd w:id="7"/>
    </w:p>
    <w:p w14:paraId="463F0817">
      <w:pPr>
        <w:pStyle w:val="3"/>
        <w:keepNext w:val="0"/>
        <w:keepLines w:val="0"/>
        <w:pageBreakBefore w:val="0"/>
        <w:widowControl/>
        <w:kinsoku/>
        <w:wordWrap/>
        <w:overflowPunct/>
        <w:topLinePunct w:val="0"/>
        <w:autoSpaceDE/>
        <w:autoSpaceDN/>
        <w:bidi w:val="0"/>
        <w:adjustRightInd/>
        <w:snapToGrid/>
        <w:spacing w:before="361" w:beforeLines="100" w:after="361" w:afterLines="100" w:line="500" w:lineRule="exact"/>
        <w:ind w:left="0"/>
        <w:textAlignment w:val="auto"/>
        <w:outlineLvl w:val="0"/>
        <w:rPr>
          <w:rFonts w:hint="eastAsia" w:ascii="黑体" w:hAnsi="黑体" w:eastAsia="黑体" w:cs="黑体"/>
          <w:b w:val="0"/>
          <w:bCs w:val="0"/>
          <w:color w:val="auto"/>
          <w:sz w:val="21"/>
          <w:szCs w:val="21"/>
          <w:highlight w:val="none"/>
        </w:rPr>
      </w:pPr>
      <w:bookmarkStart w:id="8" w:name="_Toc25663"/>
      <w:bookmarkStart w:id="9" w:name="_Toc25437"/>
      <w:r>
        <w:rPr>
          <w:rFonts w:hint="eastAsia" w:ascii="黑体" w:hAnsi="黑体" w:eastAsia="黑体" w:cs="黑体"/>
          <w:b w:val="0"/>
          <w:bCs w:val="0"/>
          <w:color w:val="auto"/>
          <w:sz w:val="21"/>
          <w:szCs w:val="21"/>
          <w:highlight w:val="none"/>
        </w:rPr>
        <w:t>1 范围</w:t>
      </w:r>
      <w:bookmarkEnd w:id="8"/>
      <w:bookmarkEnd w:id="9"/>
    </w:p>
    <w:p w14:paraId="1EBB6853">
      <w:pPr>
        <w:pStyle w:val="58"/>
        <w:keepNext w:val="0"/>
        <w:keepLines w:val="0"/>
        <w:pageBreakBefore w:val="0"/>
        <w:kinsoku/>
        <w:wordWrap/>
        <w:overflowPunct/>
        <w:topLinePunct w:val="0"/>
        <w:autoSpaceDE/>
        <w:autoSpaceDN/>
        <w:bidi w:val="0"/>
        <w:adjustRightInd/>
        <w:snapToGrid/>
        <w:spacing w:before="0" w:after="0" w:line="5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本指南规定了贵州省水利工程安全生产责任保险（以下简称 “安责险”）的投保对象要求、投保</w:t>
      </w:r>
      <w:r>
        <w:rPr>
          <w:rFonts w:hint="eastAsia" w:ascii="宋体" w:hAnsi="宋体" w:eastAsia="宋体" w:cs="宋体"/>
          <w:color w:val="auto"/>
          <w:sz w:val="21"/>
          <w:szCs w:val="21"/>
          <w:highlight w:val="none"/>
          <w:lang w:val="en-US" w:eastAsia="zh-CN"/>
        </w:rPr>
        <w:t>流程</w:t>
      </w:r>
      <w:r>
        <w:rPr>
          <w:rFonts w:hint="eastAsia" w:ascii="宋体" w:hAnsi="宋体" w:eastAsia="宋体" w:cs="宋体"/>
          <w:color w:val="auto"/>
          <w:sz w:val="21"/>
          <w:szCs w:val="21"/>
          <w:highlight w:val="none"/>
        </w:rPr>
        <w:t>、事故预防服务</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流程、</w:t>
      </w:r>
      <w:r>
        <w:rPr>
          <w:rFonts w:hint="eastAsia" w:ascii="宋体" w:hAnsi="宋体" w:eastAsia="宋体" w:cs="宋体"/>
          <w:color w:val="auto"/>
          <w:sz w:val="21"/>
          <w:szCs w:val="21"/>
          <w:highlight w:val="none"/>
          <w:lang w:val="en-US" w:eastAsia="zh-CN"/>
        </w:rPr>
        <w:t>监督管理制等内容</w:t>
      </w:r>
      <w:r>
        <w:rPr>
          <w:rFonts w:hint="eastAsia" w:ascii="宋体" w:hAnsi="宋体" w:eastAsia="宋体" w:cs="宋体"/>
          <w:color w:val="auto"/>
          <w:sz w:val="21"/>
          <w:szCs w:val="21"/>
          <w:highlight w:val="none"/>
        </w:rPr>
        <w:t>。</w:t>
      </w:r>
    </w:p>
    <w:p w14:paraId="7808910D">
      <w:pPr>
        <w:pStyle w:val="58"/>
        <w:keepNext w:val="0"/>
        <w:keepLines w:val="0"/>
        <w:pageBreakBefore w:val="0"/>
        <w:kinsoku/>
        <w:wordWrap/>
        <w:overflowPunct/>
        <w:topLinePunct w:val="0"/>
        <w:autoSpaceDE/>
        <w:autoSpaceDN/>
        <w:bidi w:val="0"/>
        <w:adjustRightInd/>
        <w:snapToGrid/>
        <w:spacing w:before="0" w:after="0" w:line="5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本指南适用于在贵州省内从事新建、扩建、改建、拆除</w:t>
      </w:r>
      <w:r>
        <w:rPr>
          <w:rFonts w:hint="eastAsia" w:ascii="宋体" w:hAnsi="宋体" w:eastAsia="宋体" w:cs="宋体"/>
          <w:color w:val="auto"/>
          <w:sz w:val="21"/>
          <w:szCs w:val="21"/>
          <w:highlight w:val="none"/>
          <w:lang w:val="en-US" w:eastAsia="zh-CN"/>
        </w:rPr>
        <w:t>的水利工程建设</w:t>
      </w:r>
      <w:r>
        <w:rPr>
          <w:rFonts w:hint="eastAsia" w:ascii="宋体" w:hAnsi="宋体" w:eastAsia="宋体" w:cs="宋体"/>
          <w:color w:val="auto"/>
          <w:sz w:val="21"/>
          <w:szCs w:val="21"/>
          <w:highlight w:val="none"/>
        </w:rPr>
        <w:t>（包括配套与附属工程）及运行管理的水利工程投保对象、承保安责险的保险机构及受委托的事故预防服务机构。水利工程建设及运行中的安责险投保与事故预防服务，除符合本指南外，还应</w:t>
      </w:r>
      <w:r>
        <w:rPr>
          <w:rFonts w:hint="eastAsia" w:ascii="宋体" w:hAnsi="宋体" w:eastAsia="宋体" w:cs="宋体"/>
          <w:color w:val="auto"/>
          <w:sz w:val="21"/>
          <w:szCs w:val="21"/>
          <w:highlight w:val="none"/>
          <w:lang w:val="en-US" w:eastAsia="zh-CN"/>
        </w:rPr>
        <w:t>符合国家现行</w:t>
      </w:r>
      <w:r>
        <w:rPr>
          <w:rFonts w:hint="eastAsia" w:ascii="宋体" w:hAnsi="宋体" w:eastAsia="宋体" w:cs="宋体"/>
          <w:color w:val="auto"/>
          <w:sz w:val="21"/>
          <w:szCs w:val="21"/>
          <w:highlight w:val="none"/>
        </w:rPr>
        <w:t>法律法规及标准规范。</w:t>
      </w:r>
    </w:p>
    <w:p w14:paraId="66C44CB2">
      <w:pPr>
        <w:pStyle w:val="3"/>
        <w:keepNext w:val="0"/>
        <w:keepLines w:val="0"/>
        <w:pageBreakBefore w:val="0"/>
        <w:widowControl/>
        <w:kinsoku/>
        <w:wordWrap/>
        <w:overflowPunct/>
        <w:topLinePunct w:val="0"/>
        <w:autoSpaceDE/>
        <w:autoSpaceDN/>
        <w:bidi w:val="0"/>
        <w:adjustRightInd/>
        <w:snapToGrid/>
        <w:spacing w:before="361" w:beforeLines="100" w:after="361" w:afterLines="100" w:line="500" w:lineRule="exact"/>
        <w:ind w:left="0"/>
        <w:textAlignment w:val="auto"/>
        <w:outlineLvl w:val="0"/>
        <w:rPr>
          <w:rFonts w:hint="eastAsia" w:ascii="黑体" w:hAnsi="黑体" w:eastAsia="黑体" w:cs="黑体"/>
          <w:b w:val="0"/>
          <w:bCs w:val="0"/>
          <w:color w:val="auto"/>
          <w:sz w:val="21"/>
          <w:szCs w:val="21"/>
          <w:highlight w:val="none"/>
        </w:rPr>
      </w:pPr>
      <w:bookmarkStart w:id="10" w:name="_Toc21761"/>
      <w:bookmarkStart w:id="11" w:name="_Toc7063"/>
      <w:r>
        <w:rPr>
          <w:rFonts w:hint="eastAsia" w:ascii="黑体" w:hAnsi="黑体" w:eastAsia="黑体" w:cs="黑体"/>
          <w:b w:val="0"/>
          <w:bCs w:val="0"/>
          <w:color w:val="auto"/>
          <w:sz w:val="21"/>
          <w:szCs w:val="21"/>
          <w:highlight w:val="none"/>
        </w:rPr>
        <w:t>2 规范性引用文件</w:t>
      </w:r>
      <w:bookmarkEnd w:id="10"/>
      <w:bookmarkEnd w:id="11"/>
    </w:p>
    <w:p w14:paraId="6F1976F6">
      <w:pPr>
        <w:pStyle w:val="58"/>
        <w:keepNext w:val="0"/>
        <w:keepLines w:val="0"/>
        <w:pageBreakBefore w:val="0"/>
        <w:kinsoku/>
        <w:wordWrap/>
        <w:overflowPunct/>
        <w:topLinePunct w:val="0"/>
        <w:autoSpaceDE/>
        <w:autoSpaceDN/>
        <w:bidi w:val="0"/>
        <w:adjustRightInd/>
        <w:snapToGrid/>
        <w:spacing w:before="0" w:after="0" w:line="5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下列文件对本指南的应用必不可少，注日期的引用文件仅其对应版本适用，不注日期的引用文件其最新版本（含修改单）适用：</w:t>
      </w:r>
    </w:p>
    <w:p w14:paraId="75607193">
      <w:pPr>
        <w:keepNext w:val="0"/>
        <w:keepLines w:val="0"/>
        <w:pageBreakBefore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GB 2894</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安全色和安全标志</w:t>
      </w:r>
    </w:p>
    <w:p w14:paraId="48B43F41">
      <w:pPr>
        <w:keepNext w:val="0"/>
        <w:keepLines w:val="0"/>
        <w:pageBreakBefore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 13861 生产过程危险和有害因素分类与代码</w:t>
      </w:r>
    </w:p>
    <w:p w14:paraId="7F6E01D1">
      <w:pPr>
        <w:keepNext w:val="0"/>
        <w:keepLines w:val="0"/>
        <w:pageBreakBefore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 29639 生产经营单位生产安全事故应急预案编制导则</w:t>
      </w:r>
    </w:p>
    <w:p w14:paraId="5D570FEA">
      <w:pPr>
        <w:keepNext w:val="0"/>
        <w:keepLines w:val="0"/>
        <w:pageBreakBefore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GB/T2893.5</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图形符号 </w:t>
      </w:r>
      <w:r>
        <w:rPr>
          <w:rFonts w:hint="eastAsia" w:ascii="宋体" w:hAnsi="宋体" w:eastAsia="宋体" w:cs="宋体"/>
          <w:color w:val="auto"/>
          <w:spacing w:val="-11"/>
          <w:sz w:val="21"/>
          <w:szCs w:val="21"/>
          <w:highlight w:val="none"/>
        </w:rPr>
        <w:t>安全色和安全标志 第5部分：</w:t>
      </w:r>
      <w:r>
        <w:rPr>
          <w:rFonts w:hint="eastAsia" w:ascii="宋体" w:hAnsi="宋体" w:eastAsia="宋体" w:cs="宋体"/>
          <w:color w:val="auto"/>
          <w:sz w:val="21"/>
          <w:szCs w:val="21"/>
          <w:highlight w:val="none"/>
        </w:rPr>
        <w:t>安全标志使用原则与要求</w:t>
      </w:r>
    </w:p>
    <w:p w14:paraId="383FCC94">
      <w:pPr>
        <w:pStyle w:val="58"/>
        <w:keepNext w:val="0"/>
        <w:keepLines w:val="0"/>
        <w:pageBreakBefore w:val="0"/>
        <w:numPr>
          <w:ilvl w:val="0"/>
          <w:numId w:val="0"/>
        </w:numPr>
        <w:kinsoku/>
        <w:wordWrap/>
        <w:overflowPunct/>
        <w:topLinePunct w:val="0"/>
        <w:autoSpaceDE/>
        <w:autoSpaceDN/>
        <w:bidi w:val="0"/>
        <w:adjustRightInd/>
        <w:snapToGrid/>
        <w:spacing w:before="0"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AQ 9010 安全生产责任保险事故预防技术服务规范</w:t>
      </w:r>
    </w:p>
    <w:p w14:paraId="28FF37CB">
      <w:pPr>
        <w:pStyle w:val="58"/>
        <w:keepNext w:val="0"/>
        <w:keepLines w:val="0"/>
        <w:pageBreakBefore w:val="0"/>
        <w:numPr>
          <w:ilvl w:val="0"/>
          <w:numId w:val="0"/>
        </w:numPr>
        <w:kinsoku/>
        <w:wordWrap/>
        <w:overflowPunct/>
        <w:topLinePunct w:val="0"/>
        <w:autoSpaceDE/>
        <w:autoSpaceDN/>
        <w:bidi w:val="0"/>
        <w:adjustRightInd/>
        <w:snapToGrid/>
        <w:spacing w:before="0"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AQ/T 9011 生产经营单位生产安全事故应急预案评估指南</w:t>
      </w:r>
    </w:p>
    <w:p w14:paraId="6AE8A8D6">
      <w:pPr>
        <w:pStyle w:val="58"/>
        <w:keepNext w:val="0"/>
        <w:keepLines w:val="0"/>
        <w:pageBreakBefore w:val="0"/>
        <w:numPr>
          <w:ilvl w:val="0"/>
          <w:numId w:val="0"/>
        </w:numPr>
        <w:kinsoku/>
        <w:wordWrap/>
        <w:overflowPunct/>
        <w:topLinePunct w:val="0"/>
        <w:autoSpaceDE/>
        <w:autoSpaceDN/>
        <w:bidi w:val="0"/>
        <w:adjustRightInd/>
        <w:snapToGrid/>
        <w:spacing w:before="0"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SL 252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水利水电工程等级划分及洪水标准</w:t>
      </w:r>
    </w:p>
    <w:p w14:paraId="3DF72A98">
      <w:pPr>
        <w:pStyle w:val="58"/>
        <w:keepNext w:val="0"/>
        <w:keepLines w:val="0"/>
        <w:pageBreakBefore w:val="0"/>
        <w:numPr>
          <w:ilvl w:val="0"/>
          <w:numId w:val="0"/>
        </w:numPr>
        <w:kinsoku/>
        <w:wordWrap/>
        <w:overflowPunct/>
        <w:topLinePunct w:val="0"/>
        <w:autoSpaceDE/>
        <w:autoSpaceDN/>
        <w:bidi w:val="0"/>
        <w:adjustRightInd/>
        <w:snapToGrid/>
        <w:spacing w:before="0"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SL</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398</w:t>
      </w:r>
      <w:r>
        <w:rPr>
          <w:rFonts w:hint="eastAsia" w:ascii="宋体" w:hAnsi="宋体" w:eastAsia="宋体" w:cs="宋体"/>
          <w:b w:val="0"/>
          <w:bCs w:val="0"/>
          <w:color w:val="auto"/>
          <w:sz w:val="21"/>
          <w:szCs w:val="21"/>
          <w:highlight w:val="none"/>
          <w:lang w:val="en-US" w:eastAsia="zh-CN"/>
        </w:rPr>
        <w:t xml:space="preserve"> </w:t>
      </w:r>
      <w:r>
        <w:rPr>
          <w:rFonts w:hint="default" w:ascii="宋体" w:hAnsi="宋体" w:eastAsia="宋体" w:cs="宋体"/>
          <w:b w:val="0"/>
          <w:bCs w:val="0"/>
          <w:color w:val="auto"/>
          <w:sz w:val="21"/>
          <w:szCs w:val="21"/>
          <w:highlight w:val="none"/>
        </w:rPr>
        <w:t>水利水电工程施工通用安全技术规程</w:t>
      </w:r>
    </w:p>
    <w:p w14:paraId="24C35EA1">
      <w:pPr>
        <w:pStyle w:val="58"/>
        <w:keepNext w:val="0"/>
        <w:keepLines w:val="0"/>
        <w:pageBreakBefore w:val="0"/>
        <w:numPr>
          <w:ilvl w:val="0"/>
          <w:numId w:val="0"/>
        </w:numPr>
        <w:kinsoku/>
        <w:wordWrap/>
        <w:overflowPunct/>
        <w:topLinePunct w:val="0"/>
        <w:autoSpaceDE/>
        <w:autoSpaceDN/>
        <w:bidi w:val="0"/>
        <w:adjustRightInd/>
        <w:snapToGrid/>
        <w:spacing w:before="0"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SL 721 水利水电工程施工安全管理导则</w:t>
      </w:r>
    </w:p>
    <w:p w14:paraId="78B7FBEE">
      <w:pPr>
        <w:pStyle w:val="58"/>
        <w:keepNext w:val="0"/>
        <w:keepLines w:val="0"/>
        <w:pageBreakBefore w:val="0"/>
        <w:numPr>
          <w:ilvl w:val="0"/>
          <w:numId w:val="0"/>
        </w:numPr>
        <w:kinsoku/>
        <w:wordWrap/>
        <w:overflowPunct/>
        <w:topLinePunct w:val="0"/>
        <w:autoSpaceDE/>
        <w:autoSpaceDN/>
        <w:bidi w:val="0"/>
        <w:adjustRightInd/>
        <w:snapToGrid/>
        <w:spacing w:before="0" w:after="0" w:line="500" w:lineRule="exact"/>
        <w:ind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color w:val="auto"/>
          <w:sz w:val="21"/>
          <w:szCs w:val="21"/>
          <w:highlight w:val="none"/>
        </w:rPr>
        <w:t>SL/T 789 水利安全生产标准化通用规范</w:t>
      </w:r>
    </w:p>
    <w:p w14:paraId="5EBC510D">
      <w:pPr>
        <w:keepNext w:val="0"/>
        <w:keepLines w:val="0"/>
        <w:pageBreakBefore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SL∕T</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843</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水利水电工程危险源辨识与风险评价导则</w:t>
      </w:r>
    </w:p>
    <w:p w14:paraId="66022ED6">
      <w:pPr>
        <w:keepNext w:val="0"/>
        <w:keepLines w:val="0"/>
        <w:pageBreakBefore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SL∕T</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842</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水利水电工程生产安全重大事故隐患判定导则</w:t>
      </w:r>
    </w:p>
    <w:p w14:paraId="5D55E10A">
      <w:pPr>
        <w:pStyle w:val="58"/>
        <w:keepNext w:val="0"/>
        <w:keepLines w:val="0"/>
        <w:pageBreakBefore w:val="0"/>
        <w:widowControl/>
        <w:numPr>
          <w:ilvl w:val="0"/>
          <w:numId w:val="0"/>
        </w:numPr>
        <w:kinsoku/>
        <w:wordWrap/>
        <w:overflowPunct/>
        <w:topLinePunct w:val="0"/>
        <w:autoSpaceDE/>
        <w:autoSpaceDN/>
        <w:bidi w:val="0"/>
        <w:adjustRightInd/>
        <w:snapToGrid/>
        <w:spacing w:before="0" w:after="0" w:line="500" w:lineRule="exact"/>
        <w:ind w:firstLine="420" w:firstLineChars="200"/>
        <w:textAlignment w:val="auto"/>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《安全生产责任保险实施办法》</w:t>
      </w:r>
    </w:p>
    <w:p w14:paraId="4B20B54F">
      <w:pPr>
        <w:pStyle w:val="58"/>
        <w:keepNext w:val="0"/>
        <w:keepLines w:val="0"/>
        <w:pageBreakBefore w:val="0"/>
        <w:widowControl/>
        <w:numPr>
          <w:ilvl w:val="0"/>
          <w:numId w:val="0"/>
        </w:numPr>
        <w:kinsoku/>
        <w:wordWrap/>
        <w:overflowPunct/>
        <w:topLinePunct w:val="0"/>
        <w:autoSpaceDE/>
        <w:autoSpaceDN/>
        <w:bidi w:val="0"/>
        <w:adjustRightInd/>
        <w:snapToGrid/>
        <w:spacing w:before="0" w:after="0" w:line="500" w:lineRule="exact"/>
        <w:ind w:firstLine="420" w:firstLineChars="200"/>
        <w:textAlignment w:val="auto"/>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《贵州省安全生产责任保险实施细则》</w:t>
      </w:r>
    </w:p>
    <w:p w14:paraId="4C4BCC6A">
      <w:pPr>
        <w:pStyle w:val="58"/>
        <w:keepNext w:val="0"/>
        <w:keepLines w:val="0"/>
        <w:pageBreakBefore w:val="0"/>
        <w:widowControl/>
        <w:numPr>
          <w:ilvl w:val="0"/>
          <w:numId w:val="0"/>
        </w:numPr>
        <w:kinsoku/>
        <w:wordWrap/>
        <w:overflowPunct/>
        <w:topLinePunct w:val="0"/>
        <w:autoSpaceDE/>
        <w:autoSpaceDN/>
        <w:bidi w:val="0"/>
        <w:adjustRightInd/>
        <w:snapToGrid/>
        <w:spacing w:before="0" w:after="0" w:line="500" w:lineRule="exact"/>
        <w:ind w:firstLine="420" w:firstLineChars="200"/>
        <w:textAlignment w:val="auto"/>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《水利部关于推进水利工程建设安全生产责任保险工作的指导意见》</w:t>
      </w:r>
    </w:p>
    <w:p w14:paraId="61013D44">
      <w:pPr>
        <w:pStyle w:val="58"/>
        <w:keepNext w:val="0"/>
        <w:keepLines w:val="0"/>
        <w:pageBreakBefore w:val="0"/>
        <w:widowControl/>
        <w:numPr>
          <w:ilvl w:val="0"/>
          <w:numId w:val="0"/>
        </w:numPr>
        <w:kinsoku/>
        <w:wordWrap/>
        <w:overflowPunct/>
        <w:topLinePunct w:val="0"/>
        <w:autoSpaceDE/>
        <w:autoSpaceDN/>
        <w:bidi w:val="0"/>
        <w:adjustRightInd/>
        <w:snapToGrid/>
        <w:spacing w:before="0" w:after="0" w:line="500" w:lineRule="exact"/>
        <w:ind w:firstLine="420" w:firstLineChars="200"/>
        <w:textAlignment w:val="auto"/>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《水利工程生产安全重大事故隐患清单指南》</w:t>
      </w:r>
    </w:p>
    <w:p w14:paraId="1C459DDB">
      <w:pPr>
        <w:pStyle w:val="3"/>
        <w:keepNext w:val="0"/>
        <w:keepLines w:val="0"/>
        <w:pageBreakBefore w:val="0"/>
        <w:widowControl w:val="0"/>
        <w:kinsoku/>
        <w:wordWrap/>
        <w:overflowPunct/>
        <w:topLinePunct w:val="0"/>
        <w:autoSpaceDE/>
        <w:autoSpaceDN/>
        <w:bidi w:val="0"/>
        <w:adjustRightInd/>
        <w:snapToGrid/>
        <w:spacing w:before="361" w:beforeLines="100" w:after="361" w:afterLines="100" w:line="500" w:lineRule="exact"/>
        <w:ind w:left="0"/>
        <w:textAlignment w:val="auto"/>
        <w:outlineLvl w:val="0"/>
        <w:rPr>
          <w:rFonts w:hint="eastAsia" w:ascii="黑体" w:hAnsi="黑体" w:eastAsia="黑体" w:cs="黑体"/>
          <w:b w:val="0"/>
          <w:bCs w:val="0"/>
          <w:color w:val="auto"/>
          <w:sz w:val="21"/>
          <w:szCs w:val="21"/>
          <w:highlight w:val="none"/>
        </w:rPr>
      </w:pPr>
      <w:bookmarkStart w:id="12" w:name="_Toc1052"/>
      <w:bookmarkStart w:id="13" w:name="_Toc26683"/>
      <w:r>
        <w:rPr>
          <w:rFonts w:hint="eastAsia" w:ascii="黑体" w:hAnsi="黑体" w:eastAsia="黑体" w:cs="黑体"/>
          <w:b w:val="0"/>
          <w:bCs w:val="0"/>
          <w:color w:val="auto"/>
          <w:sz w:val="21"/>
          <w:szCs w:val="21"/>
          <w:highlight w:val="none"/>
        </w:rPr>
        <w:t>3 术语和定义</w:t>
      </w:r>
      <w:bookmarkEnd w:id="12"/>
      <w:bookmarkEnd w:id="13"/>
    </w:p>
    <w:p w14:paraId="5E893358">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left="0"/>
        <w:textAlignment w:val="auto"/>
        <w:rPr>
          <w:rFonts w:hint="eastAsia" w:ascii="黑体" w:hAnsi="黑体" w:eastAsia="黑体" w:cs="黑体"/>
          <w:b w:val="0"/>
          <w:bCs w:val="0"/>
          <w:color w:val="auto"/>
          <w:sz w:val="21"/>
          <w:szCs w:val="21"/>
          <w:highlight w:val="none"/>
        </w:rPr>
      </w:pPr>
      <w:r>
        <w:rPr>
          <w:rFonts w:hint="eastAsia" w:ascii="黑体" w:hAnsi="黑体" w:eastAsia="黑体" w:cs="黑体"/>
          <w:b w:val="0"/>
          <w:bCs w:val="0"/>
          <w:color w:val="auto"/>
          <w:sz w:val="21"/>
          <w:szCs w:val="21"/>
          <w:highlight w:val="none"/>
        </w:rPr>
        <w:t xml:space="preserve">3.1 </w:t>
      </w:r>
    </w:p>
    <w:p w14:paraId="6EA096D1">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left="0" w:firstLine="420" w:firstLineChars="200"/>
        <w:textAlignment w:val="auto"/>
        <w:rPr>
          <w:rFonts w:hint="eastAsia" w:ascii="黑体" w:hAnsi="黑体" w:eastAsia="黑体" w:cs="黑体"/>
          <w:b w:val="0"/>
          <w:bCs w:val="0"/>
          <w:color w:val="auto"/>
          <w:sz w:val="21"/>
          <w:szCs w:val="21"/>
          <w:highlight w:val="none"/>
          <w:lang w:val="en-US" w:eastAsia="zh-CN"/>
        </w:rPr>
      </w:pPr>
      <w:r>
        <w:rPr>
          <w:rFonts w:hint="eastAsia" w:ascii="黑体" w:hAnsi="黑体" w:eastAsia="黑体" w:cs="黑体"/>
          <w:b w:val="0"/>
          <w:bCs w:val="0"/>
          <w:color w:val="auto"/>
          <w:sz w:val="21"/>
          <w:szCs w:val="21"/>
          <w:highlight w:val="none"/>
        </w:rPr>
        <w:t>水利工程安责险</w:t>
      </w:r>
      <w:r>
        <w:rPr>
          <w:rFonts w:hint="eastAsia" w:ascii="黑体" w:hAnsi="黑体" w:eastAsia="黑体" w:cs="黑体"/>
          <w:b w:val="0"/>
          <w:bCs w:val="0"/>
          <w:color w:val="auto"/>
          <w:sz w:val="21"/>
          <w:szCs w:val="21"/>
          <w:highlight w:val="none"/>
          <w:lang w:val="en-US" w:eastAsia="zh-CN"/>
        </w:rPr>
        <w:t xml:space="preserve"> </w:t>
      </w:r>
      <w:r>
        <w:rPr>
          <w:rFonts w:hint="eastAsia" w:ascii="黑体" w:hAnsi="黑体" w:eastAsia="黑体" w:cs="黑体"/>
          <w:b w:val="0"/>
          <w:bCs w:val="0"/>
          <w:color w:val="auto"/>
          <w:sz w:val="21"/>
          <w:szCs w:val="21"/>
          <w:highlight w:val="none"/>
        </w:rPr>
        <w:t>Water conservancy project safety liability insurance</w:t>
      </w:r>
    </w:p>
    <w:p w14:paraId="7085E5D8">
      <w:pPr>
        <w:pStyle w:val="58"/>
        <w:keepNext w:val="0"/>
        <w:keepLines w:val="0"/>
        <w:pageBreakBefore w:val="0"/>
        <w:kinsoku/>
        <w:wordWrap/>
        <w:overflowPunct/>
        <w:topLinePunct w:val="0"/>
        <w:autoSpaceDE/>
        <w:autoSpaceDN/>
        <w:bidi w:val="0"/>
        <w:adjustRightInd/>
        <w:snapToGrid/>
        <w:spacing w:before="0" w:after="0" w:line="5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险机构对投保的贵州省水利工程项目发生的生产安全事故造成的人员伤亡、财产损失等予以赔偿，并提供事故预防服务的商业保险，涵盖从业人员及第三者责任赔偿、抢险救援、医疗救护、事故鉴定、法律诉讼等费用。</w:t>
      </w:r>
    </w:p>
    <w:p w14:paraId="4876D171">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left="0"/>
        <w:textAlignment w:val="auto"/>
        <w:rPr>
          <w:rFonts w:hint="eastAsia" w:ascii="黑体" w:hAnsi="黑体" w:eastAsia="黑体" w:cs="黑体"/>
          <w:b w:val="0"/>
          <w:bCs w:val="0"/>
          <w:color w:val="auto"/>
          <w:sz w:val="21"/>
          <w:szCs w:val="21"/>
          <w:highlight w:val="none"/>
        </w:rPr>
      </w:pPr>
      <w:r>
        <w:rPr>
          <w:rFonts w:hint="eastAsia" w:ascii="黑体" w:hAnsi="黑体" w:eastAsia="黑体" w:cs="黑体"/>
          <w:b w:val="0"/>
          <w:bCs w:val="0"/>
          <w:color w:val="auto"/>
          <w:sz w:val="21"/>
          <w:szCs w:val="21"/>
          <w:highlight w:val="none"/>
        </w:rPr>
        <w:t xml:space="preserve">3.2 </w:t>
      </w:r>
    </w:p>
    <w:p w14:paraId="2BC9A379">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left="0" w:firstLine="420" w:firstLineChars="200"/>
        <w:textAlignment w:val="auto"/>
        <w:rPr>
          <w:rFonts w:hint="eastAsia" w:ascii="黑体" w:hAnsi="黑体" w:eastAsia="黑体" w:cs="黑体"/>
          <w:b w:val="0"/>
          <w:bCs w:val="0"/>
          <w:color w:val="auto"/>
          <w:sz w:val="21"/>
          <w:szCs w:val="21"/>
          <w:highlight w:val="none"/>
          <w:lang w:val="en-US" w:eastAsia="zh-CN"/>
        </w:rPr>
      </w:pPr>
      <w:r>
        <w:rPr>
          <w:rFonts w:hint="eastAsia" w:ascii="黑体" w:hAnsi="黑体" w:eastAsia="黑体" w:cs="黑体"/>
          <w:b w:val="0"/>
          <w:bCs w:val="0"/>
          <w:color w:val="auto"/>
          <w:sz w:val="21"/>
          <w:szCs w:val="21"/>
          <w:highlight w:val="none"/>
        </w:rPr>
        <w:t>投保对象</w:t>
      </w:r>
      <w:r>
        <w:rPr>
          <w:rFonts w:hint="eastAsia" w:ascii="黑体" w:hAnsi="黑体" w:eastAsia="黑体" w:cs="黑体"/>
          <w:b w:val="0"/>
          <w:bCs w:val="0"/>
          <w:color w:val="auto"/>
          <w:sz w:val="21"/>
          <w:szCs w:val="21"/>
          <w:highlight w:val="none"/>
          <w:lang w:val="en-US" w:eastAsia="zh-CN"/>
        </w:rPr>
        <w:t xml:space="preserve"> </w:t>
      </w:r>
      <w:r>
        <w:rPr>
          <w:rFonts w:hint="eastAsia" w:ascii="黑体" w:hAnsi="黑体" w:eastAsia="黑体" w:cs="黑体"/>
          <w:b w:val="0"/>
          <w:bCs w:val="0"/>
          <w:color w:val="auto"/>
          <w:sz w:val="21"/>
          <w:szCs w:val="21"/>
          <w:highlight w:val="none"/>
        </w:rPr>
        <w:t>insured object</w:t>
      </w:r>
    </w:p>
    <w:p w14:paraId="57CF8BE7">
      <w:pPr>
        <w:pStyle w:val="58"/>
        <w:keepNext w:val="0"/>
        <w:keepLines w:val="0"/>
        <w:pageBreakBefore w:val="0"/>
        <w:kinsoku/>
        <w:wordWrap/>
        <w:overflowPunct/>
        <w:topLinePunct w:val="0"/>
        <w:autoSpaceDE/>
        <w:autoSpaceDN/>
        <w:bidi w:val="0"/>
        <w:adjustRightInd/>
        <w:snapToGrid/>
        <w:spacing w:before="0" w:after="0" w:line="5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依法应当投保安责险的水利工程相关责任主体为施工企业；项目法人负责督促施工企业投保，鼓励以项目为单位统一投保；运行管理单位可在工程运行期按需投保。</w:t>
      </w:r>
    </w:p>
    <w:p w14:paraId="6EE0DA2F">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left="0"/>
        <w:textAlignment w:val="auto"/>
        <w:rPr>
          <w:rFonts w:hint="eastAsia" w:ascii="黑体" w:hAnsi="黑体" w:eastAsia="黑体" w:cs="黑体"/>
          <w:b w:val="0"/>
          <w:bCs w:val="0"/>
          <w:color w:val="auto"/>
          <w:sz w:val="21"/>
          <w:szCs w:val="21"/>
          <w:highlight w:val="none"/>
        </w:rPr>
      </w:pPr>
      <w:r>
        <w:rPr>
          <w:rFonts w:hint="eastAsia" w:ascii="黑体" w:hAnsi="黑体" w:eastAsia="黑体" w:cs="黑体"/>
          <w:b w:val="0"/>
          <w:bCs w:val="0"/>
          <w:color w:val="auto"/>
          <w:sz w:val="21"/>
          <w:szCs w:val="21"/>
          <w:highlight w:val="none"/>
        </w:rPr>
        <w:t xml:space="preserve">3.3 </w:t>
      </w:r>
    </w:p>
    <w:p w14:paraId="7399B487">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left="0" w:firstLine="420" w:firstLineChars="200"/>
        <w:textAlignment w:val="auto"/>
        <w:rPr>
          <w:rFonts w:hint="eastAsia" w:ascii="黑体" w:hAnsi="黑体" w:eastAsia="黑体" w:cs="黑体"/>
          <w:b w:val="0"/>
          <w:bCs w:val="0"/>
          <w:color w:val="auto"/>
          <w:sz w:val="21"/>
          <w:szCs w:val="21"/>
          <w:highlight w:val="none"/>
          <w:lang w:val="en-US" w:eastAsia="zh-CN"/>
        </w:rPr>
      </w:pPr>
      <w:r>
        <w:rPr>
          <w:rFonts w:hint="eastAsia" w:ascii="黑体" w:hAnsi="黑体" w:eastAsia="黑体" w:cs="黑体"/>
          <w:b w:val="0"/>
          <w:bCs w:val="0"/>
          <w:color w:val="auto"/>
          <w:sz w:val="21"/>
          <w:szCs w:val="21"/>
          <w:highlight w:val="none"/>
        </w:rPr>
        <w:t>事故预防服务机构</w:t>
      </w:r>
      <w:r>
        <w:rPr>
          <w:rFonts w:hint="eastAsia" w:ascii="黑体" w:hAnsi="黑体" w:eastAsia="黑体" w:cs="黑体"/>
          <w:b w:val="0"/>
          <w:bCs w:val="0"/>
          <w:color w:val="auto"/>
          <w:sz w:val="21"/>
          <w:szCs w:val="21"/>
          <w:highlight w:val="none"/>
          <w:lang w:val="en-US" w:eastAsia="zh-CN"/>
        </w:rPr>
        <w:t xml:space="preserve"> </w:t>
      </w:r>
      <w:r>
        <w:rPr>
          <w:rFonts w:hint="eastAsia" w:ascii="黑体" w:hAnsi="黑体" w:eastAsia="黑体" w:cs="黑体"/>
          <w:b w:val="0"/>
          <w:bCs w:val="0"/>
          <w:color w:val="auto"/>
          <w:sz w:val="21"/>
          <w:szCs w:val="21"/>
          <w:highlight w:val="none"/>
        </w:rPr>
        <w:t>Accident prevention service organization</w:t>
      </w:r>
    </w:p>
    <w:p w14:paraId="4A652AF8">
      <w:pPr>
        <w:pStyle w:val="58"/>
        <w:keepNext w:val="0"/>
        <w:keepLines w:val="0"/>
        <w:pageBreakBefore w:val="0"/>
        <w:kinsoku/>
        <w:wordWrap/>
        <w:overflowPunct/>
        <w:topLinePunct w:val="0"/>
        <w:autoSpaceDE/>
        <w:autoSpaceDN/>
        <w:bidi w:val="0"/>
        <w:adjustRightInd/>
        <w:snapToGrid/>
        <w:spacing w:before="0" w:beforeAutospacing="0" w:after="0" w:afterAutospacing="0" w:line="5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保险机构自身或其委托的，具备水利安全专业能力的技术服务机构（含咨询、检测、评估机构等），需独立于投保对象的勘察、设计、施工等关联方。</w:t>
      </w:r>
    </w:p>
    <w:p w14:paraId="7F9F5AF2">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left="0"/>
        <w:textAlignment w:val="auto"/>
        <w:rPr>
          <w:rFonts w:hint="eastAsia" w:ascii="黑体" w:hAnsi="黑体" w:eastAsia="黑体" w:cs="黑体"/>
          <w:b w:val="0"/>
          <w:bCs w:val="0"/>
          <w:color w:val="auto"/>
          <w:sz w:val="21"/>
          <w:szCs w:val="21"/>
          <w:highlight w:val="none"/>
          <w:lang w:val="en-US" w:eastAsia="zh-CN"/>
        </w:rPr>
      </w:pPr>
      <w:r>
        <w:rPr>
          <w:rFonts w:hint="eastAsia" w:ascii="黑体" w:hAnsi="黑体" w:eastAsia="黑体" w:cs="黑体"/>
          <w:b w:val="0"/>
          <w:bCs w:val="0"/>
          <w:color w:val="auto"/>
          <w:sz w:val="21"/>
          <w:szCs w:val="21"/>
          <w:highlight w:val="none"/>
        </w:rPr>
        <w:t>3.</w:t>
      </w:r>
      <w:r>
        <w:rPr>
          <w:rFonts w:hint="eastAsia" w:ascii="黑体" w:hAnsi="黑体" w:eastAsia="黑体" w:cs="黑体"/>
          <w:b w:val="0"/>
          <w:bCs w:val="0"/>
          <w:color w:val="auto"/>
          <w:sz w:val="21"/>
          <w:szCs w:val="21"/>
          <w:highlight w:val="none"/>
          <w:lang w:val="en-US" w:eastAsia="zh-CN"/>
        </w:rPr>
        <w:t xml:space="preserve">4 </w:t>
      </w:r>
    </w:p>
    <w:p w14:paraId="027D6869">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left="0" w:firstLine="420" w:firstLineChars="200"/>
        <w:textAlignment w:val="auto"/>
        <w:rPr>
          <w:rFonts w:hint="eastAsia" w:ascii="黑体" w:hAnsi="黑体" w:eastAsia="黑体" w:cs="黑体"/>
          <w:b w:val="0"/>
          <w:bCs w:val="0"/>
          <w:color w:val="auto"/>
          <w:sz w:val="21"/>
          <w:szCs w:val="21"/>
          <w:highlight w:val="none"/>
          <w:lang w:val="en-US" w:eastAsia="zh-CN"/>
        </w:rPr>
      </w:pPr>
      <w:r>
        <w:rPr>
          <w:rFonts w:hint="eastAsia" w:ascii="黑体" w:hAnsi="黑体" w:eastAsia="黑体" w:cs="黑体"/>
          <w:b w:val="0"/>
          <w:bCs w:val="0"/>
          <w:color w:val="auto"/>
          <w:sz w:val="21"/>
          <w:szCs w:val="21"/>
          <w:highlight w:val="none"/>
        </w:rPr>
        <w:t>事故预防服务</w:t>
      </w:r>
      <w:r>
        <w:rPr>
          <w:rFonts w:hint="eastAsia" w:ascii="黑体" w:hAnsi="黑体" w:eastAsia="黑体" w:cs="黑体"/>
          <w:b w:val="0"/>
          <w:bCs w:val="0"/>
          <w:color w:val="auto"/>
          <w:sz w:val="21"/>
          <w:szCs w:val="21"/>
          <w:highlight w:val="none"/>
          <w:lang w:val="en-US" w:eastAsia="zh-CN"/>
        </w:rPr>
        <w:t xml:space="preserve"> </w:t>
      </w:r>
      <w:r>
        <w:rPr>
          <w:rFonts w:hint="eastAsia" w:ascii="黑体" w:hAnsi="黑体" w:eastAsia="黑体" w:cs="黑体"/>
          <w:b w:val="0"/>
          <w:bCs w:val="0"/>
          <w:color w:val="auto"/>
          <w:sz w:val="21"/>
          <w:szCs w:val="21"/>
          <w:highlight w:val="none"/>
        </w:rPr>
        <w:t>Accident prevention service</w:t>
      </w:r>
    </w:p>
    <w:p w14:paraId="05BD1E6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00" w:lineRule="exact"/>
        <w:ind w:firstLine="420" w:firstLineChars="200"/>
        <w:jc w:val="both"/>
        <w:textAlignment w:val="baseline"/>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保险机构为防止或减少</w:t>
      </w:r>
      <w:r>
        <w:rPr>
          <w:rFonts w:hint="eastAsia" w:ascii="宋体" w:hAnsi="宋体" w:eastAsia="宋体" w:cs="宋体"/>
          <w:color w:val="auto"/>
          <w:sz w:val="21"/>
          <w:szCs w:val="21"/>
          <w:highlight w:val="none"/>
          <w:shd w:val="clear" w:color="auto" w:fill="auto"/>
          <w:lang w:val="en-US" w:eastAsia="zh-CN"/>
        </w:rPr>
        <w:t>投</w:t>
      </w:r>
      <w:r>
        <w:rPr>
          <w:rFonts w:hint="eastAsia" w:ascii="宋体" w:hAnsi="宋体" w:eastAsia="宋体" w:cs="宋体"/>
          <w:color w:val="auto"/>
          <w:sz w:val="21"/>
          <w:szCs w:val="21"/>
          <w:highlight w:val="none"/>
          <w:shd w:val="clear" w:color="auto" w:fill="auto"/>
        </w:rPr>
        <w:t>保</w:t>
      </w:r>
      <w:r>
        <w:rPr>
          <w:rFonts w:hint="eastAsia" w:ascii="宋体" w:hAnsi="宋体" w:cs="宋体"/>
          <w:color w:val="auto"/>
          <w:sz w:val="21"/>
          <w:szCs w:val="21"/>
          <w:highlight w:val="none"/>
          <w:shd w:val="clear" w:color="auto" w:fill="auto"/>
          <w:lang w:val="en-US" w:eastAsia="zh-CN"/>
        </w:rPr>
        <w:t>对象</w:t>
      </w:r>
      <w:r>
        <w:rPr>
          <w:rFonts w:hint="eastAsia" w:ascii="宋体" w:hAnsi="宋体" w:eastAsia="宋体" w:cs="宋体"/>
          <w:color w:val="auto"/>
          <w:sz w:val="21"/>
          <w:szCs w:val="21"/>
          <w:highlight w:val="none"/>
          <w:shd w:val="clear" w:color="auto" w:fill="auto"/>
        </w:rPr>
        <w:t>生产安全事故发生，降低赔付风险，通过一定的技术措施，协助</w:t>
      </w:r>
      <w:r>
        <w:rPr>
          <w:rFonts w:hint="eastAsia" w:ascii="宋体" w:hAnsi="宋体" w:eastAsia="宋体" w:cs="宋体"/>
          <w:color w:val="auto"/>
          <w:sz w:val="21"/>
          <w:szCs w:val="21"/>
          <w:highlight w:val="none"/>
          <w:shd w:val="clear" w:color="auto" w:fill="auto"/>
          <w:lang w:val="en-US" w:eastAsia="zh-CN"/>
        </w:rPr>
        <w:t>投</w:t>
      </w:r>
      <w:r>
        <w:rPr>
          <w:rFonts w:hint="eastAsia" w:ascii="宋体" w:hAnsi="宋体" w:eastAsia="宋体" w:cs="宋体"/>
          <w:color w:val="auto"/>
          <w:sz w:val="21"/>
          <w:szCs w:val="21"/>
          <w:highlight w:val="none"/>
          <w:shd w:val="clear" w:color="auto" w:fill="auto"/>
        </w:rPr>
        <w:t>保</w:t>
      </w:r>
      <w:r>
        <w:rPr>
          <w:rFonts w:hint="eastAsia" w:ascii="宋体" w:hAnsi="宋体" w:cs="宋体"/>
          <w:color w:val="auto"/>
          <w:sz w:val="21"/>
          <w:szCs w:val="21"/>
          <w:highlight w:val="none"/>
          <w:shd w:val="clear" w:color="auto" w:fill="auto"/>
          <w:lang w:val="en-US" w:eastAsia="zh-CN"/>
        </w:rPr>
        <w:t>对象</w:t>
      </w:r>
      <w:r>
        <w:rPr>
          <w:rFonts w:hint="eastAsia" w:ascii="宋体" w:hAnsi="宋体" w:eastAsia="宋体" w:cs="宋体"/>
          <w:color w:val="auto"/>
          <w:sz w:val="21"/>
          <w:szCs w:val="21"/>
          <w:highlight w:val="none"/>
          <w:shd w:val="clear" w:color="auto" w:fill="auto"/>
        </w:rPr>
        <w:t>开展事故预防工作的服务行为。</w:t>
      </w:r>
    </w:p>
    <w:p w14:paraId="15A37BCB">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left="0"/>
        <w:textAlignment w:val="auto"/>
        <w:rPr>
          <w:rFonts w:hint="eastAsia" w:ascii="黑体" w:hAnsi="黑体" w:eastAsia="黑体" w:cs="黑体"/>
          <w:b w:val="0"/>
          <w:bCs w:val="0"/>
          <w:color w:val="auto"/>
          <w:sz w:val="21"/>
          <w:szCs w:val="21"/>
          <w:highlight w:val="none"/>
        </w:rPr>
      </w:pPr>
      <w:r>
        <w:rPr>
          <w:rFonts w:hint="eastAsia" w:ascii="黑体" w:hAnsi="黑体" w:eastAsia="黑体" w:cs="黑体"/>
          <w:b w:val="0"/>
          <w:bCs w:val="0"/>
          <w:color w:val="auto"/>
          <w:sz w:val="21"/>
          <w:szCs w:val="21"/>
          <w:highlight w:val="none"/>
        </w:rPr>
        <w:t>3.</w:t>
      </w:r>
      <w:r>
        <w:rPr>
          <w:rFonts w:hint="eastAsia" w:ascii="黑体" w:hAnsi="黑体" w:eastAsia="黑体" w:cs="黑体"/>
          <w:b w:val="0"/>
          <w:bCs w:val="0"/>
          <w:color w:val="auto"/>
          <w:sz w:val="21"/>
          <w:szCs w:val="21"/>
          <w:highlight w:val="none"/>
          <w:lang w:val="en-US" w:eastAsia="zh-CN"/>
        </w:rPr>
        <w:t>5</w:t>
      </w:r>
      <w:r>
        <w:rPr>
          <w:rFonts w:hint="eastAsia" w:ascii="黑体" w:hAnsi="黑体" w:eastAsia="黑体" w:cs="黑体"/>
          <w:b w:val="0"/>
          <w:bCs w:val="0"/>
          <w:color w:val="auto"/>
          <w:sz w:val="21"/>
          <w:szCs w:val="21"/>
          <w:highlight w:val="none"/>
        </w:rPr>
        <w:t xml:space="preserve"> </w:t>
      </w:r>
    </w:p>
    <w:p w14:paraId="397E9CD2">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left="0" w:firstLine="420" w:firstLineChars="200"/>
        <w:textAlignment w:val="auto"/>
        <w:rPr>
          <w:rFonts w:hint="eastAsia" w:ascii="黑体" w:hAnsi="黑体" w:eastAsia="黑体" w:cs="黑体"/>
          <w:b w:val="0"/>
          <w:bCs w:val="0"/>
          <w:color w:val="auto"/>
          <w:sz w:val="21"/>
          <w:szCs w:val="21"/>
          <w:highlight w:val="none"/>
          <w:lang w:val="en-US" w:eastAsia="zh-CN"/>
        </w:rPr>
      </w:pPr>
      <w:r>
        <w:rPr>
          <w:rFonts w:hint="eastAsia" w:ascii="黑体" w:hAnsi="黑体" w:eastAsia="黑体" w:cs="黑体"/>
          <w:b w:val="0"/>
          <w:bCs w:val="0"/>
          <w:color w:val="auto"/>
          <w:sz w:val="21"/>
          <w:szCs w:val="21"/>
          <w:highlight w:val="none"/>
        </w:rPr>
        <w:t>工程规模分级</w:t>
      </w:r>
      <w:r>
        <w:rPr>
          <w:rFonts w:hint="eastAsia" w:ascii="黑体" w:hAnsi="黑体" w:eastAsia="黑体" w:cs="黑体"/>
          <w:b w:val="0"/>
          <w:bCs w:val="0"/>
          <w:color w:val="auto"/>
          <w:sz w:val="21"/>
          <w:szCs w:val="21"/>
          <w:highlight w:val="none"/>
          <w:lang w:val="en-US" w:eastAsia="zh-CN"/>
        </w:rPr>
        <w:t xml:space="preserve"> </w:t>
      </w:r>
      <w:r>
        <w:rPr>
          <w:rFonts w:hint="eastAsia" w:ascii="黑体" w:hAnsi="黑体" w:eastAsia="黑体" w:cs="黑体"/>
          <w:b w:val="0"/>
          <w:bCs w:val="0"/>
          <w:color w:val="auto"/>
          <w:sz w:val="21"/>
          <w:szCs w:val="21"/>
          <w:highlight w:val="none"/>
        </w:rPr>
        <w:t>Project scale classification</w:t>
      </w:r>
    </w:p>
    <w:p w14:paraId="49AFBB19">
      <w:pPr>
        <w:pStyle w:val="58"/>
        <w:keepNext w:val="0"/>
        <w:keepLines w:val="0"/>
        <w:pageBreakBefore w:val="0"/>
        <w:kinsoku/>
        <w:wordWrap/>
        <w:overflowPunct/>
        <w:topLinePunct w:val="0"/>
        <w:autoSpaceDE/>
        <w:autoSpaceDN/>
        <w:bidi w:val="0"/>
        <w:adjustRightInd/>
        <w:snapToGrid/>
        <w:spacing w:before="0" w:beforeAutospacing="0" w:after="0" w:afterAutospacing="0" w:line="5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依据SL 252-2017《水利水电工程等级划分及洪水标准》及贵州省水利工程管理实际，按“规模参数”划分的工程等级（具体见 4.</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p>
    <w:p w14:paraId="3130B9FF">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left="0"/>
        <w:textAlignment w:val="auto"/>
        <w:rPr>
          <w:rFonts w:hint="eastAsia" w:ascii="黑体" w:hAnsi="黑体" w:eastAsia="黑体" w:cs="黑体"/>
          <w:b w:val="0"/>
          <w:bCs w:val="0"/>
          <w:color w:val="auto"/>
          <w:sz w:val="21"/>
          <w:szCs w:val="21"/>
          <w:highlight w:val="none"/>
          <w:lang w:val="en-US" w:eastAsia="zh-CN"/>
        </w:rPr>
      </w:pPr>
      <w:r>
        <w:rPr>
          <w:rFonts w:hint="eastAsia" w:ascii="黑体" w:hAnsi="黑体" w:eastAsia="黑体" w:cs="黑体"/>
          <w:b w:val="0"/>
          <w:bCs w:val="0"/>
          <w:color w:val="auto"/>
          <w:sz w:val="21"/>
          <w:szCs w:val="21"/>
          <w:highlight w:val="none"/>
          <w:lang w:val="en-US" w:eastAsia="zh-CN"/>
        </w:rPr>
        <w:t>3.6</w:t>
      </w:r>
    </w:p>
    <w:p w14:paraId="261BD1CA">
      <w:pPr>
        <w:pStyle w:val="56"/>
        <w:keepNext w:val="0"/>
        <w:keepLines w:val="0"/>
        <w:pageBreakBefore w:val="0"/>
        <w:kinsoku/>
        <w:wordWrap/>
        <w:overflowPunct/>
        <w:topLinePunct w:val="0"/>
        <w:bidi w:val="0"/>
        <w:spacing w:line="360" w:lineRule="auto"/>
        <w:ind w:left="0" w:leftChars="0" w:firstLine="420" w:firstLineChars="200"/>
        <w:textAlignment w:val="auto"/>
        <w:rPr>
          <w:rFonts w:hint="default" w:ascii="黑体" w:hAnsi="黑体" w:eastAsia="黑体" w:cs="黑体"/>
          <w:b w:val="0"/>
          <w:bCs w:val="0"/>
          <w:color w:val="auto"/>
          <w:sz w:val="21"/>
          <w:szCs w:val="21"/>
          <w:highlight w:val="none"/>
          <w:lang w:val="en-US" w:eastAsia="zh-CN"/>
        </w:rPr>
      </w:pPr>
      <w:r>
        <w:rPr>
          <w:rFonts w:hint="eastAsia" w:ascii="黑体" w:hAnsi="黑体" w:eastAsia="黑体" w:cs="黑体"/>
          <w:b w:val="0"/>
          <w:bCs w:val="0"/>
          <w:color w:val="auto"/>
          <w:sz w:val="21"/>
          <w:szCs w:val="21"/>
          <w:highlight w:val="none"/>
          <w:lang w:val="en-US" w:eastAsia="zh-CN"/>
        </w:rPr>
        <w:t>重大事故隐患</w:t>
      </w:r>
      <w:r>
        <w:rPr>
          <w:rFonts w:hint="default" w:ascii="黑体" w:hAnsi="黑体" w:eastAsia="黑体" w:cs="黑体"/>
          <w:b w:val="0"/>
          <w:bCs w:val="0"/>
          <w:color w:val="auto"/>
          <w:sz w:val="21"/>
          <w:szCs w:val="21"/>
          <w:highlight w:val="none"/>
        </w:rPr>
        <w:t xml:space="preserve"> </w:t>
      </w:r>
      <w:r>
        <w:rPr>
          <w:rFonts w:hint="eastAsia" w:ascii="黑体" w:hAnsi="黑体" w:eastAsia="黑体" w:cs="黑体"/>
          <w:b w:val="0"/>
          <w:bCs w:val="0"/>
          <w:color w:val="auto"/>
          <w:sz w:val="21"/>
          <w:szCs w:val="21"/>
          <w:highlight w:val="none"/>
          <w:lang w:val="en-US" w:eastAsia="zh-CN"/>
        </w:rPr>
        <w:t>potential danger of severe accidents</w:t>
      </w:r>
    </w:p>
    <w:p w14:paraId="0B084974">
      <w:pPr>
        <w:pStyle w:val="56"/>
        <w:keepNext w:val="0"/>
        <w:keepLines w:val="0"/>
        <w:pageBreakBefore w:val="0"/>
        <w:kinsoku/>
        <w:wordWrap/>
        <w:overflowPunct/>
        <w:topLinePunct w:val="0"/>
        <w:bidi w:val="0"/>
        <w:spacing w:line="360" w:lineRule="auto"/>
        <w:ind w:firstLine="480"/>
        <w:textAlignment w:val="auto"/>
        <w:rPr>
          <w:rFonts w:hint="default" w:ascii="宋体" w:hAnsi="宋体" w:eastAsia="宋体" w:cs="宋体"/>
          <w:color w:val="auto"/>
          <w:sz w:val="21"/>
          <w:szCs w:val="21"/>
          <w:highlight w:val="none"/>
          <w:lang w:val="en-US" w:eastAsia="zh-CN"/>
        </w:rPr>
      </w:pPr>
      <w:r>
        <w:rPr>
          <w:rFonts w:hint="eastAsia" w:ascii="Times New Roman" w:cs="Times New Roman"/>
          <w:color w:val="auto"/>
          <w:sz w:val="21"/>
          <w:szCs w:val="21"/>
          <w:highlight w:val="none"/>
          <w:lang w:val="en-US" w:eastAsia="zh-CN"/>
        </w:rPr>
        <w:t>危害或整改难度较大，需要全部或局部暂停施工，并经过一定时间整改治理方能排除隐患，或者因外部因素影响致使参建单位自身难以排除的隐患</w:t>
      </w:r>
      <w:r>
        <w:rPr>
          <w:rFonts w:hint="default" w:ascii="Times New Roman" w:hAnsi="Times New Roman" w:cs="Times New Roman"/>
          <w:color w:val="auto"/>
          <w:sz w:val="21"/>
          <w:szCs w:val="21"/>
          <w:highlight w:val="none"/>
        </w:rPr>
        <w:t>。</w:t>
      </w:r>
    </w:p>
    <w:p w14:paraId="302C1BCB">
      <w:pPr>
        <w:pStyle w:val="3"/>
        <w:keepNext w:val="0"/>
        <w:keepLines w:val="0"/>
        <w:pageBreakBefore w:val="0"/>
        <w:widowControl/>
        <w:kinsoku/>
        <w:wordWrap/>
        <w:overflowPunct/>
        <w:topLinePunct w:val="0"/>
        <w:autoSpaceDE/>
        <w:autoSpaceDN/>
        <w:bidi w:val="0"/>
        <w:adjustRightInd/>
        <w:snapToGrid/>
        <w:spacing w:before="361" w:beforeLines="100" w:after="361" w:afterLines="100" w:line="500" w:lineRule="exact"/>
        <w:ind w:left="0"/>
        <w:textAlignment w:val="auto"/>
        <w:outlineLvl w:val="0"/>
        <w:rPr>
          <w:rFonts w:hint="eastAsia" w:ascii="黑体" w:hAnsi="黑体" w:eastAsia="黑体" w:cs="黑体"/>
          <w:b w:val="0"/>
          <w:bCs w:val="0"/>
          <w:color w:val="auto"/>
          <w:sz w:val="21"/>
          <w:szCs w:val="21"/>
          <w:highlight w:val="none"/>
        </w:rPr>
      </w:pPr>
      <w:bookmarkStart w:id="14" w:name="_Toc1493"/>
      <w:bookmarkStart w:id="15" w:name="_Toc19015"/>
      <w:r>
        <w:rPr>
          <w:rFonts w:hint="eastAsia" w:ascii="黑体" w:hAnsi="黑体" w:eastAsia="黑体" w:cs="黑体"/>
          <w:b w:val="0"/>
          <w:bCs w:val="0"/>
          <w:color w:val="auto"/>
          <w:sz w:val="21"/>
          <w:szCs w:val="21"/>
          <w:highlight w:val="none"/>
        </w:rPr>
        <w:t>4 总体要求</w:t>
      </w:r>
      <w:bookmarkEnd w:id="14"/>
      <w:bookmarkEnd w:id="15"/>
    </w:p>
    <w:p w14:paraId="03EDA544">
      <w:pPr>
        <w:pStyle w:val="5"/>
        <w:keepNext w:val="0"/>
        <w:keepLines w:val="0"/>
        <w:pageBreakBefore w:val="0"/>
        <w:widowControl/>
        <w:kinsoku/>
        <w:wordWrap/>
        <w:overflowPunct/>
        <w:topLinePunct w:val="0"/>
        <w:autoSpaceDE/>
        <w:autoSpaceDN/>
        <w:bidi w:val="0"/>
        <w:adjustRightInd/>
        <w:snapToGrid/>
        <w:spacing w:before="157" w:beforeLines="50" w:beforeAutospacing="0" w:after="181" w:afterLines="50" w:afterAutospacing="0" w:line="500" w:lineRule="exact"/>
        <w:ind w:left="0"/>
        <w:textAlignment w:val="auto"/>
        <w:rPr>
          <w:rFonts w:hint="eastAsia" w:ascii="宋体" w:hAnsi="宋体" w:eastAsia="宋体" w:cs="宋体"/>
          <w:b w:val="0"/>
          <w:bCs w:val="0"/>
          <w:color w:val="auto"/>
          <w:sz w:val="21"/>
          <w:szCs w:val="21"/>
          <w:highlight w:val="none"/>
          <w:lang w:eastAsia="zh-CN"/>
        </w:rPr>
      </w:pPr>
      <w:r>
        <w:rPr>
          <w:rFonts w:hint="eastAsia" w:ascii="黑体" w:hAnsi="黑体" w:eastAsia="黑体" w:cs="黑体"/>
          <w:b w:val="0"/>
          <w:bCs w:val="0"/>
          <w:color w:val="auto"/>
          <w:sz w:val="21"/>
          <w:szCs w:val="21"/>
          <w:highlight w:val="none"/>
        </w:rPr>
        <w:t>4.1 基本原则</w:t>
      </w:r>
      <w:r>
        <w:rPr>
          <w:rFonts w:hint="eastAsia" w:ascii="黑体" w:hAnsi="黑体" w:eastAsia="黑体" w:cs="黑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遵循“</w:t>
      </w:r>
      <w:r>
        <w:rPr>
          <w:rFonts w:hint="eastAsia" w:ascii="宋体" w:hAnsi="宋体" w:eastAsia="宋体" w:cs="宋体"/>
          <w:b w:val="0"/>
          <w:bCs w:val="0"/>
          <w:color w:val="auto"/>
          <w:sz w:val="21"/>
          <w:szCs w:val="21"/>
          <w:highlight w:val="none"/>
          <w:lang w:val="en-US" w:eastAsia="zh-CN"/>
        </w:rPr>
        <w:t>政策引领、</w:t>
      </w:r>
      <w:r>
        <w:rPr>
          <w:rFonts w:hint="eastAsia" w:ascii="宋体" w:hAnsi="宋体" w:eastAsia="宋体" w:cs="宋体"/>
          <w:b w:val="0"/>
          <w:bCs w:val="0"/>
          <w:color w:val="auto"/>
          <w:sz w:val="21"/>
          <w:szCs w:val="21"/>
          <w:highlight w:val="none"/>
        </w:rPr>
        <w:t>公平诚信、</w:t>
      </w:r>
      <w:r>
        <w:rPr>
          <w:rFonts w:hint="eastAsia" w:ascii="宋体" w:hAnsi="宋体" w:eastAsia="宋体" w:cs="宋体"/>
          <w:b w:val="0"/>
          <w:bCs w:val="0"/>
          <w:color w:val="auto"/>
          <w:sz w:val="21"/>
          <w:szCs w:val="21"/>
          <w:highlight w:val="none"/>
          <w:lang w:val="en-US" w:eastAsia="zh-CN"/>
        </w:rPr>
        <w:t>规范有序</w:t>
      </w:r>
      <w:r>
        <w:rPr>
          <w:rFonts w:hint="eastAsia" w:ascii="宋体" w:hAnsi="宋体" w:eastAsia="宋体" w:cs="宋体"/>
          <w:b w:val="0"/>
          <w:bCs w:val="0"/>
          <w:color w:val="auto"/>
          <w:sz w:val="21"/>
          <w:szCs w:val="21"/>
          <w:highlight w:val="none"/>
        </w:rPr>
        <w:t>、分类施策</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务实高效</w:t>
      </w:r>
      <w:r>
        <w:rPr>
          <w:rFonts w:hint="eastAsia" w:ascii="宋体" w:hAnsi="宋体" w:eastAsia="宋体" w:cs="宋体"/>
          <w:b w:val="0"/>
          <w:bCs w:val="0"/>
          <w:color w:val="auto"/>
          <w:sz w:val="21"/>
          <w:szCs w:val="21"/>
          <w:highlight w:val="none"/>
        </w:rPr>
        <w:t>”原则，</w:t>
      </w:r>
      <w:r>
        <w:rPr>
          <w:rFonts w:hint="eastAsia" w:ascii="宋体" w:hAnsi="宋体" w:eastAsia="宋体" w:cs="宋体"/>
          <w:b w:val="0"/>
          <w:bCs w:val="0"/>
          <w:color w:val="auto"/>
          <w:sz w:val="21"/>
          <w:szCs w:val="21"/>
          <w:highlight w:val="none"/>
          <w:lang w:val="en-US" w:eastAsia="zh-CN"/>
        </w:rPr>
        <w:t>严格落实</w:t>
      </w:r>
      <w:r>
        <w:rPr>
          <w:rFonts w:hint="eastAsia" w:ascii="宋体" w:hAnsi="宋体" w:eastAsia="宋体" w:cs="宋体"/>
          <w:b w:val="0"/>
          <w:bCs w:val="0"/>
          <w:color w:val="auto"/>
          <w:sz w:val="21"/>
          <w:szCs w:val="21"/>
          <w:highlight w:val="none"/>
        </w:rPr>
        <w:t>规范性、适用性、实效性及可回溯性要求</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充分发挥安责险风险防控、事故保障与社会治理功能</w:t>
      </w:r>
      <w:r>
        <w:rPr>
          <w:rFonts w:hint="eastAsia" w:ascii="宋体" w:hAnsi="宋体" w:eastAsia="宋体" w:cs="宋体"/>
          <w:b w:val="0"/>
          <w:bCs w:val="0"/>
          <w:color w:val="auto"/>
          <w:sz w:val="21"/>
          <w:szCs w:val="21"/>
          <w:highlight w:val="none"/>
          <w:lang w:eastAsia="zh-CN"/>
        </w:rPr>
        <w:t>。</w:t>
      </w:r>
    </w:p>
    <w:p w14:paraId="5F11A41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500" w:lineRule="exact"/>
        <w:ind w:right="0" w:rightChars="0"/>
        <w:jc w:val="left"/>
        <w:textAlignment w:val="auto"/>
        <w:rPr>
          <w:rFonts w:hint="eastAsia" w:ascii="黑体" w:hAnsi="黑体" w:eastAsia="黑体" w:cs="黑体"/>
          <w:b w:val="0"/>
          <w:bCs w:val="0"/>
          <w:color w:val="auto"/>
          <w:sz w:val="21"/>
          <w:szCs w:val="21"/>
          <w:highlight w:val="none"/>
          <w:lang w:val="en-US" w:eastAsia="zh-CN"/>
        </w:rPr>
      </w:pPr>
      <w:r>
        <w:rPr>
          <w:rFonts w:hint="eastAsia" w:ascii="黑体" w:hAnsi="黑体" w:eastAsia="黑体" w:cs="黑体"/>
          <w:b w:val="0"/>
          <w:bCs w:val="0"/>
          <w:color w:val="auto"/>
          <w:sz w:val="21"/>
          <w:szCs w:val="21"/>
          <w:highlight w:val="none"/>
          <w:lang w:val="en-US" w:eastAsia="zh-CN"/>
        </w:rPr>
        <w:t>4.2 事故预防</w:t>
      </w:r>
      <w:r>
        <w:rPr>
          <w:rFonts w:hint="eastAsia" w:ascii="黑体" w:hAnsi="黑体" w:eastAsia="黑体" w:cs="黑体"/>
          <w:b w:val="0"/>
          <w:bCs w:val="0"/>
          <w:color w:val="auto"/>
          <w:sz w:val="21"/>
          <w:szCs w:val="21"/>
          <w:highlight w:val="none"/>
        </w:rPr>
        <w:t>服务原则</w:t>
      </w:r>
      <w:r>
        <w:rPr>
          <w:rFonts w:hint="eastAsia" w:ascii="黑体" w:hAnsi="黑体" w:eastAsia="黑体" w:cs="黑体"/>
          <w:b w:val="0"/>
          <w:bCs w:val="0"/>
          <w:color w:val="auto"/>
          <w:sz w:val="21"/>
          <w:szCs w:val="21"/>
          <w:highlight w:val="none"/>
          <w:lang w:val="en-US" w:eastAsia="zh-CN"/>
        </w:rPr>
        <w:t>包括：</w:t>
      </w:r>
    </w:p>
    <w:p w14:paraId="48CD5A1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a）</w:t>
      </w:r>
      <w:r>
        <w:rPr>
          <w:rFonts w:hint="eastAsia" w:ascii="宋体" w:hAnsi="宋体" w:eastAsia="宋体" w:cs="宋体"/>
          <w:color w:val="auto"/>
          <w:sz w:val="21"/>
          <w:szCs w:val="21"/>
          <w:highlight w:val="none"/>
        </w:rPr>
        <w:t>合规性原则：严格依据相关法律法规、行业标准及政策要求开展服务，确保服务内容、流程、成果</w:t>
      </w:r>
      <w:r>
        <w:rPr>
          <w:rFonts w:hint="eastAsia" w:ascii="宋体" w:hAnsi="宋体" w:cs="宋体"/>
          <w:color w:val="auto"/>
          <w:sz w:val="21"/>
          <w:szCs w:val="21"/>
          <w:highlight w:val="none"/>
          <w:lang w:val="en-US" w:eastAsia="zh-CN"/>
        </w:rPr>
        <w:t>合法合规</w:t>
      </w:r>
      <w:r>
        <w:rPr>
          <w:rFonts w:hint="eastAsia" w:ascii="宋体" w:hAnsi="宋体" w:eastAsia="宋体" w:cs="宋体"/>
          <w:color w:val="auto"/>
          <w:sz w:val="21"/>
          <w:szCs w:val="21"/>
          <w:highlight w:val="none"/>
        </w:rPr>
        <w:t>。</w:t>
      </w:r>
    </w:p>
    <w:p w14:paraId="25D2857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 xml:space="preserve">b） </w:t>
      </w:r>
      <w:r>
        <w:rPr>
          <w:rFonts w:hint="eastAsia" w:ascii="宋体" w:hAnsi="宋体" w:eastAsia="宋体" w:cs="宋体"/>
          <w:color w:val="auto"/>
          <w:sz w:val="21"/>
          <w:szCs w:val="21"/>
          <w:highlight w:val="none"/>
        </w:rPr>
        <w:t>针对性原则：结合水利工程类型、建设阶段、风险特点，定制差异化服务方案。</w:t>
      </w:r>
    </w:p>
    <w:p w14:paraId="2951B9F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c）</w:t>
      </w:r>
      <w:r>
        <w:rPr>
          <w:rFonts w:hint="eastAsia" w:ascii="宋体" w:hAnsi="宋体" w:eastAsia="宋体" w:cs="宋体"/>
          <w:color w:val="auto"/>
          <w:sz w:val="21"/>
          <w:szCs w:val="21"/>
          <w:highlight w:val="none"/>
        </w:rPr>
        <w:t>系统性原则：以“六项机制”全流程为主线，建立事故预防服务模块，形成闭环管理。</w:t>
      </w:r>
    </w:p>
    <w:p w14:paraId="5A8D7DC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d）</w:t>
      </w:r>
      <w:r>
        <w:rPr>
          <w:rFonts w:hint="eastAsia" w:ascii="宋体" w:hAnsi="宋体" w:eastAsia="宋体" w:cs="宋体"/>
          <w:color w:val="auto"/>
          <w:sz w:val="21"/>
          <w:szCs w:val="21"/>
          <w:highlight w:val="none"/>
        </w:rPr>
        <w:t>实用性原则：注重服务成果的可操作性，提供标准化表格、流程化方案、可视化工具，确保</w:t>
      </w:r>
      <w:r>
        <w:rPr>
          <w:rFonts w:hint="eastAsia" w:ascii="宋体" w:hAnsi="宋体" w:eastAsia="宋体" w:cs="宋体"/>
          <w:color w:val="auto"/>
          <w:sz w:val="21"/>
          <w:szCs w:val="21"/>
          <w:highlight w:val="none"/>
          <w:lang w:val="en-US" w:eastAsia="zh-CN"/>
        </w:rPr>
        <w:t>投保对象</w:t>
      </w:r>
      <w:r>
        <w:rPr>
          <w:rFonts w:hint="eastAsia" w:ascii="宋体" w:hAnsi="宋体" w:eastAsia="宋体" w:cs="宋体"/>
          <w:color w:val="auto"/>
          <w:sz w:val="21"/>
          <w:szCs w:val="21"/>
          <w:highlight w:val="none"/>
        </w:rPr>
        <w:t>能够直接应用。</w:t>
      </w:r>
    </w:p>
    <w:p w14:paraId="6943FDFC">
      <w:pPr>
        <w:pStyle w:val="5"/>
        <w:keepNext w:val="0"/>
        <w:keepLines w:val="0"/>
        <w:pageBreakBefore w:val="0"/>
        <w:widowControl w:val="0"/>
        <w:kinsoku/>
        <w:wordWrap/>
        <w:overflowPunct/>
        <w:topLinePunct w:val="0"/>
        <w:autoSpaceDE/>
        <w:autoSpaceDN/>
        <w:bidi w:val="0"/>
        <w:adjustRightInd/>
        <w:snapToGrid/>
        <w:spacing w:before="181" w:beforeLines="50" w:beforeAutospacing="0" w:after="181" w:afterLines="50" w:afterAutospacing="0" w:line="500" w:lineRule="exact"/>
        <w:ind w:left="0"/>
        <w:textAlignment w:val="auto"/>
        <w:rPr>
          <w:rFonts w:hint="eastAsia" w:ascii="黑体" w:hAnsi="黑体" w:eastAsia="黑体" w:cs="黑体"/>
          <w:b w:val="0"/>
          <w:bCs w:val="0"/>
          <w:color w:val="auto"/>
          <w:sz w:val="21"/>
          <w:szCs w:val="21"/>
          <w:highlight w:val="none"/>
          <w:lang w:val="en-US" w:eastAsia="zh-CN"/>
        </w:rPr>
      </w:pPr>
      <w:r>
        <w:rPr>
          <w:rFonts w:hint="eastAsia" w:ascii="黑体" w:hAnsi="黑体" w:eastAsia="黑体" w:cs="黑体"/>
          <w:b w:val="0"/>
          <w:bCs w:val="0"/>
          <w:color w:val="auto"/>
          <w:sz w:val="21"/>
          <w:szCs w:val="21"/>
          <w:highlight w:val="none"/>
        </w:rPr>
        <w:t>4.</w:t>
      </w:r>
      <w:r>
        <w:rPr>
          <w:rFonts w:hint="eastAsia" w:ascii="黑体" w:hAnsi="黑体" w:eastAsia="黑体" w:cs="黑体"/>
          <w:b w:val="0"/>
          <w:bCs w:val="0"/>
          <w:color w:val="auto"/>
          <w:sz w:val="21"/>
          <w:szCs w:val="21"/>
          <w:highlight w:val="none"/>
          <w:lang w:val="en-US" w:eastAsia="zh-CN"/>
        </w:rPr>
        <w:t>3</w:t>
      </w:r>
      <w:r>
        <w:rPr>
          <w:rFonts w:hint="eastAsia" w:ascii="黑体" w:hAnsi="黑体" w:eastAsia="黑体" w:cs="黑体"/>
          <w:b w:val="0"/>
          <w:bCs w:val="0"/>
          <w:color w:val="auto"/>
          <w:sz w:val="21"/>
          <w:szCs w:val="21"/>
          <w:highlight w:val="none"/>
        </w:rPr>
        <w:t xml:space="preserve"> 责任边界</w:t>
      </w:r>
      <w:r>
        <w:rPr>
          <w:rFonts w:hint="eastAsia" w:ascii="黑体" w:hAnsi="黑体" w:eastAsia="黑体" w:cs="黑体"/>
          <w:b w:val="0"/>
          <w:bCs w:val="0"/>
          <w:color w:val="auto"/>
          <w:sz w:val="21"/>
          <w:szCs w:val="21"/>
          <w:highlight w:val="none"/>
          <w:lang w:val="en-US" w:eastAsia="zh-CN"/>
        </w:rPr>
        <w:t>包括：</w:t>
      </w:r>
    </w:p>
    <w:p w14:paraId="5C85CAE2">
      <w:pPr>
        <w:pStyle w:val="58"/>
        <w:keepNext w:val="0"/>
        <w:keepLines w:val="0"/>
        <w:pageBreakBefore w:val="0"/>
        <w:kinsoku/>
        <w:wordWrap/>
        <w:overflowPunct/>
        <w:topLinePunct w:val="0"/>
        <w:autoSpaceDE/>
        <w:autoSpaceDN/>
        <w:bidi w:val="0"/>
        <w:adjustRightInd/>
        <w:snapToGrid/>
        <w:spacing w:before="0" w:after="0" w:line="5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黑体" w:hAnsi="黑体" w:eastAsia="黑体" w:cs="黑体"/>
          <w:color w:val="auto"/>
          <w:sz w:val="21"/>
          <w:szCs w:val="21"/>
          <w:highlight w:val="none"/>
          <w:lang w:val="en-US" w:eastAsia="zh-CN"/>
        </w:rPr>
        <w:t>a）</w:t>
      </w:r>
      <w:r>
        <w:rPr>
          <w:rFonts w:hint="eastAsia" w:ascii="宋体" w:hAnsi="宋体" w:eastAsia="宋体" w:cs="宋体"/>
          <w:color w:val="auto"/>
          <w:sz w:val="21"/>
          <w:szCs w:val="21"/>
          <w:highlight w:val="none"/>
          <w:shd w:val="clear" w:color="auto" w:fill="auto"/>
        </w:rPr>
        <w:t>事故预防服务</w:t>
      </w:r>
      <w:r>
        <w:rPr>
          <w:rFonts w:hint="eastAsia" w:ascii="宋体" w:hAnsi="宋体" w:eastAsia="宋体" w:cs="宋体"/>
          <w:color w:val="auto"/>
          <w:sz w:val="21"/>
          <w:szCs w:val="21"/>
          <w:highlight w:val="none"/>
          <w:shd w:val="clear" w:color="auto" w:fill="auto"/>
          <w:lang w:val="en-US" w:eastAsia="zh-CN"/>
        </w:rPr>
        <w:t>机构</w:t>
      </w:r>
      <w:r>
        <w:rPr>
          <w:rFonts w:hint="eastAsia" w:ascii="宋体" w:hAnsi="宋体" w:eastAsia="宋体" w:cs="宋体"/>
          <w:color w:val="auto"/>
          <w:sz w:val="21"/>
          <w:szCs w:val="21"/>
          <w:highlight w:val="none"/>
        </w:rPr>
        <w:t>为投保对象提供技术支持，不替代投保对象的安全生产主体责任</w:t>
      </w:r>
      <w:r>
        <w:rPr>
          <w:rFonts w:hint="eastAsia" w:ascii="宋体" w:hAnsi="宋体" w:eastAsia="宋体" w:cs="宋体"/>
          <w:color w:val="auto"/>
          <w:sz w:val="21"/>
          <w:szCs w:val="21"/>
          <w:highlight w:val="none"/>
          <w:lang w:eastAsia="zh-CN"/>
        </w:rPr>
        <w:t>。</w:t>
      </w:r>
    </w:p>
    <w:p w14:paraId="1163F64C">
      <w:pPr>
        <w:pStyle w:val="58"/>
        <w:keepNext w:val="0"/>
        <w:keepLines w:val="0"/>
        <w:pageBreakBefore w:val="0"/>
        <w:kinsoku/>
        <w:wordWrap/>
        <w:overflowPunct/>
        <w:topLinePunct w:val="0"/>
        <w:autoSpaceDE/>
        <w:autoSpaceDN/>
        <w:bidi w:val="0"/>
        <w:adjustRightInd/>
        <w:snapToGrid/>
        <w:spacing w:before="0" w:after="0" w:line="5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黑体" w:hAnsi="黑体" w:eastAsia="黑体" w:cs="黑体"/>
          <w:color w:val="auto"/>
          <w:sz w:val="21"/>
          <w:szCs w:val="21"/>
          <w:highlight w:val="none"/>
          <w:lang w:val="en-US" w:eastAsia="zh-CN"/>
        </w:rPr>
        <w:t>b）</w:t>
      </w:r>
      <w:r>
        <w:rPr>
          <w:rFonts w:hint="eastAsia" w:ascii="宋体" w:hAnsi="宋体" w:eastAsia="宋体" w:cs="宋体"/>
          <w:color w:val="auto"/>
          <w:sz w:val="21"/>
          <w:szCs w:val="21"/>
          <w:highlight w:val="none"/>
        </w:rPr>
        <w:t>保险机构对服务质量负主体责任</w:t>
      </w:r>
      <w:r>
        <w:rPr>
          <w:rFonts w:hint="eastAsia" w:ascii="宋体" w:hAnsi="宋体" w:eastAsia="宋体" w:cs="宋体"/>
          <w:color w:val="auto"/>
          <w:sz w:val="21"/>
          <w:szCs w:val="21"/>
          <w:highlight w:val="none"/>
          <w:lang w:eastAsia="zh-CN"/>
        </w:rPr>
        <w:t>，不得以投保对象未采纳事故预防服务机构提出的全部整改意见为由，单方面提高次年保费或拒绝续保。</w:t>
      </w:r>
    </w:p>
    <w:p w14:paraId="7B85D2C5">
      <w:pPr>
        <w:pStyle w:val="58"/>
        <w:keepNext w:val="0"/>
        <w:keepLines w:val="0"/>
        <w:pageBreakBefore w:val="0"/>
        <w:kinsoku/>
        <w:wordWrap/>
        <w:overflowPunct/>
        <w:topLinePunct w:val="0"/>
        <w:autoSpaceDE/>
        <w:autoSpaceDN/>
        <w:bidi w:val="0"/>
        <w:adjustRightInd/>
        <w:snapToGrid/>
        <w:spacing w:before="0" w:after="0" w:line="5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黑体" w:hAnsi="黑体" w:eastAsia="黑体" w:cs="黑体"/>
          <w:color w:val="auto"/>
          <w:sz w:val="21"/>
          <w:szCs w:val="21"/>
          <w:highlight w:val="none"/>
          <w:lang w:val="en-US" w:eastAsia="zh-CN"/>
        </w:rPr>
        <w:t>c）</w:t>
      </w:r>
      <w:r>
        <w:rPr>
          <w:rFonts w:hint="eastAsia" w:ascii="宋体" w:hAnsi="宋体" w:eastAsia="宋体" w:cs="宋体"/>
          <w:color w:val="auto"/>
          <w:sz w:val="21"/>
          <w:szCs w:val="21"/>
          <w:highlight w:val="none"/>
        </w:rPr>
        <w:t>投保对象应如实向保险机构提供工程规模、施工阶段、人员数量、风险特征等投保所需信息，不得隐瞒或虚假申报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应配合服务开展及隐患整改</w:t>
      </w:r>
      <w:r>
        <w:rPr>
          <w:rFonts w:hint="eastAsia" w:ascii="宋体" w:hAnsi="宋体" w:eastAsia="宋体" w:cs="宋体"/>
          <w:color w:val="auto"/>
          <w:sz w:val="21"/>
          <w:szCs w:val="21"/>
          <w:highlight w:val="none"/>
          <w:lang w:eastAsia="zh-CN"/>
        </w:rPr>
        <w:t>。</w:t>
      </w:r>
    </w:p>
    <w:p w14:paraId="639144E4">
      <w:pPr>
        <w:pStyle w:val="58"/>
        <w:keepNext w:val="0"/>
        <w:keepLines w:val="0"/>
        <w:pageBreakBefore w:val="0"/>
        <w:kinsoku/>
        <w:wordWrap/>
        <w:overflowPunct/>
        <w:topLinePunct w:val="0"/>
        <w:autoSpaceDE/>
        <w:autoSpaceDN/>
        <w:bidi w:val="0"/>
        <w:adjustRightInd/>
        <w:snapToGrid/>
        <w:spacing w:before="0"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黑体" w:hAnsi="黑体" w:eastAsia="黑体" w:cs="黑体"/>
          <w:color w:val="auto"/>
          <w:sz w:val="21"/>
          <w:szCs w:val="21"/>
          <w:highlight w:val="none"/>
          <w:lang w:val="en-US" w:eastAsia="zh-CN"/>
        </w:rPr>
        <w:t>d）</w:t>
      </w:r>
      <w:r>
        <w:rPr>
          <w:rFonts w:hint="eastAsia" w:ascii="宋体" w:hAnsi="宋体" w:eastAsia="宋体" w:cs="宋体"/>
          <w:color w:val="auto"/>
          <w:sz w:val="21"/>
          <w:szCs w:val="21"/>
          <w:highlight w:val="none"/>
        </w:rPr>
        <w:t>项目法人对参建单位投保及隐患整改负监督责任。</w:t>
      </w:r>
    </w:p>
    <w:p w14:paraId="1B058DC4">
      <w:pPr>
        <w:pStyle w:val="5"/>
        <w:keepNext w:val="0"/>
        <w:keepLines w:val="0"/>
        <w:pageBreakBefore w:val="0"/>
        <w:widowControl/>
        <w:kinsoku/>
        <w:wordWrap/>
        <w:overflowPunct/>
        <w:topLinePunct w:val="0"/>
        <w:autoSpaceDE/>
        <w:autoSpaceDN/>
        <w:bidi w:val="0"/>
        <w:adjustRightInd/>
        <w:snapToGrid/>
        <w:spacing w:before="181" w:beforeLines="50" w:beforeAutospacing="0" w:after="181" w:afterLines="50" w:afterAutospacing="0" w:line="500" w:lineRule="exact"/>
        <w:ind w:left="0"/>
        <w:textAlignment w:val="auto"/>
        <w:rPr>
          <w:rFonts w:hint="eastAsia" w:ascii="宋体" w:hAnsi="宋体" w:eastAsia="宋体" w:cs="宋体"/>
          <w:b w:val="0"/>
          <w:bCs w:val="0"/>
          <w:color w:val="auto"/>
          <w:sz w:val="21"/>
          <w:szCs w:val="21"/>
          <w:highlight w:val="none"/>
        </w:rPr>
      </w:pPr>
      <w:r>
        <w:rPr>
          <w:rFonts w:hint="eastAsia" w:ascii="黑体" w:hAnsi="黑体" w:eastAsia="黑体" w:cs="黑体"/>
          <w:b w:val="0"/>
          <w:bCs w:val="0"/>
          <w:color w:val="auto"/>
          <w:sz w:val="21"/>
          <w:szCs w:val="21"/>
          <w:highlight w:val="none"/>
        </w:rPr>
        <w:t>4.</w:t>
      </w:r>
      <w:r>
        <w:rPr>
          <w:rFonts w:hint="eastAsia" w:ascii="黑体" w:hAnsi="黑体" w:eastAsia="黑体" w:cs="黑体"/>
          <w:b w:val="0"/>
          <w:bCs w:val="0"/>
          <w:color w:val="auto"/>
          <w:sz w:val="21"/>
          <w:szCs w:val="21"/>
          <w:highlight w:val="none"/>
          <w:lang w:val="en-US" w:eastAsia="zh-CN"/>
        </w:rPr>
        <w:t>4</w:t>
      </w:r>
      <w:r>
        <w:rPr>
          <w:rFonts w:hint="eastAsia" w:ascii="黑体" w:hAnsi="黑体" w:eastAsia="黑体" w:cs="黑体"/>
          <w:b w:val="0"/>
          <w:bCs w:val="0"/>
          <w:color w:val="auto"/>
          <w:sz w:val="21"/>
          <w:szCs w:val="21"/>
          <w:highlight w:val="none"/>
        </w:rPr>
        <w:t xml:space="preserve"> 合同约定</w:t>
      </w:r>
      <w:r>
        <w:rPr>
          <w:rFonts w:hint="eastAsia" w:ascii="黑体" w:hAnsi="黑体" w:eastAsia="黑体" w:cs="黑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安责险合同需明确</w:t>
      </w:r>
      <w:r>
        <w:rPr>
          <w:rFonts w:hint="eastAsia" w:ascii="宋体" w:hAnsi="宋体" w:eastAsia="宋体" w:cs="宋体"/>
          <w:b w:val="0"/>
          <w:bCs w:val="0"/>
          <w:color w:val="auto"/>
          <w:sz w:val="21"/>
          <w:szCs w:val="21"/>
          <w:highlight w:val="none"/>
          <w:lang w:val="en-US" w:eastAsia="zh-CN"/>
        </w:rPr>
        <w:t>事故预防</w:t>
      </w:r>
      <w:r>
        <w:rPr>
          <w:rFonts w:hint="eastAsia" w:ascii="宋体" w:hAnsi="宋体" w:eastAsia="宋体" w:cs="宋体"/>
          <w:b w:val="0"/>
          <w:bCs w:val="0"/>
          <w:color w:val="auto"/>
          <w:sz w:val="21"/>
          <w:szCs w:val="21"/>
          <w:highlight w:val="none"/>
        </w:rPr>
        <w:t>服务项目、频次、费用、成果形式及责任条款，保险期限内工程建设内容、工期发生重大变化的，应同步调整服务约定。</w:t>
      </w:r>
    </w:p>
    <w:p w14:paraId="00E1207F">
      <w:pPr>
        <w:pStyle w:val="5"/>
        <w:keepNext w:val="0"/>
        <w:keepLines w:val="0"/>
        <w:pageBreakBefore w:val="0"/>
        <w:widowControl/>
        <w:kinsoku/>
        <w:wordWrap/>
        <w:overflowPunct/>
        <w:topLinePunct w:val="0"/>
        <w:autoSpaceDE/>
        <w:autoSpaceDN/>
        <w:bidi w:val="0"/>
        <w:adjustRightInd/>
        <w:snapToGrid/>
        <w:spacing w:before="181" w:beforeLines="50" w:beforeAutospacing="0" w:after="181" w:afterLines="50" w:afterAutospacing="0" w:line="500" w:lineRule="exact"/>
        <w:ind w:left="0"/>
        <w:textAlignment w:val="auto"/>
        <w:rPr>
          <w:rFonts w:hint="eastAsia" w:ascii="宋体" w:hAnsi="宋体" w:eastAsia="宋体" w:cs="宋体"/>
          <w:b w:val="0"/>
          <w:bCs w:val="0"/>
          <w:color w:val="auto"/>
          <w:sz w:val="21"/>
          <w:szCs w:val="21"/>
          <w:highlight w:val="none"/>
        </w:rPr>
      </w:pPr>
      <w:r>
        <w:rPr>
          <w:rFonts w:hint="eastAsia" w:ascii="黑体" w:hAnsi="黑体" w:eastAsia="黑体" w:cs="黑体"/>
          <w:b w:val="0"/>
          <w:bCs w:val="0"/>
          <w:color w:val="auto"/>
          <w:sz w:val="21"/>
          <w:szCs w:val="21"/>
          <w:highlight w:val="none"/>
        </w:rPr>
        <w:t>4.</w:t>
      </w:r>
      <w:r>
        <w:rPr>
          <w:rFonts w:hint="eastAsia" w:ascii="黑体" w:hAnsi="黑体" w:eastAsia="黑体" w:cs="黑体"/>
          <w:b w:val="0"/>
          <w:bCs w:val="0"/>
          <w:color w:val="auto"/>
          <w:sz w:val="21"/>
          <w:szCs w:val="21"/>
          <w:highlight w:val="none"/>
          <w:lang w:val="en-US" w:eastAsia="zh-CN"/>
        </w:rPr>
        <w:t>5</w:t>
      </w:r>
      <w:r>
        <w:rPr>
          <w:rFonts w:hint="eastAsia" w:ascii="黑体" w:hAnsi="黑体" w:eastAsia="黑体" w:cs="黑体"/>
          <w:b w:val="0"/>
          <w:bCs w:val="0"/>
          <w:color w:val="auto"/>
          <w:sz w:val="21"/>
          <w:szCs w:val="21"/>
          <w:highlight w:val="none"/>
        </w:rPr>
        <w:t xml:space="preserve"> 经费保障</w:t>
      </w:r>
      <w:r>
        <w:rPr>
          <w:rFonts w:hint="eastAsia" w:ascii="黑体" w:hAnsi="黑体" w:eastAsia="黑体" w:cs="黑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保险机构按照</w:t>
      </w:r>
      <w:r>
        <w:rPr>
          <w:rFonts w:hint="eastAsia" w:ascii="宋体" w:hAnsi="宋体" w:eastAsia="宋体" w:cs="宋体"/>
          <w:b w:val="0"/>
          <w:bCs w:val="0"/>
          <w:color w:val="auto"/>
          <w:sz w:val="21"/>
          <w:szCs w:val="21"/>
          <w:highlight w:val="none"/>
        </w:rPr>
        <w:t>不高于安责险实际收取保费的21%投入事故预防服务费用，实行“专款专用、台账管理”，接受应急、财政</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保险监督管理机构及水</w:t>
      </w:r>
      <w:r>
        <w:rPr>
          <w:rFonts w:hint="eastAsia" w:ascii="宋体" w:hAnsi="宋体" w:eastAsia="宋体" w:cs="宋体"/>
          <w:b w:val="0"/>
          <w:bCs w:val="0"/>
          <w:color w:val="auto"/>
          <w:sz w:val="21"/>
          <w:szCs w:val="21"/>
          <w:highlight w:val="none"/>
          <w:lang w:val="en-US" w:eastAsia="zh-CN"/>
        </w:rPr>
        <w:t>行政主管部门</w:t>
      </w:r>
      <w:r>
        <w:rPr>
          <w:rFonts w:hint="eastAsia" w:ascii="宋体" w:hAnsi="宋体" w:eastAsia="宋体" w:cs="宋体"/>
          <w:b w:val="0"/>
          <w:bCs w:val="0"/>
          <w:color w:val="auto"/>
          <w:sz w:val="21"/>
          <w:szCs w:val="21"/>
          <w:highlight w:val="none"/>
        </w:rPr>
        <w:t>监督，不得挪用挤占。</w:t>
      </w:r>
    </w:p>
    <w:p w14:paraId="4EF5FD50">
      <w:pPr>
        <w:pStyle w:val="5"/>
        <w:keepNext w:val="0"/>
        <w:keepLines w:val="0"/>
        <w:pageBreakBefore w:val="0"/>
        <w:widowControl/>
        <w:kinsoku/>
        <w:wordWrap/>
        <w:overflowPunct/>
        <w:topLinePunct w:val="0"/>
        <w:autoSpaceDE/>
        <w:autoSpaceDN/>
        <w:bidi w:val="0"/>
        <w:adjustRightInd/>
        <w:snapToGrid/>
        <w:spacing w:before="181" w:beforeLines="50" w:beforeAutospacing="0" w:after="181" w:afterLines="50" w:afterAutospacing="0" w:line="500" w:lineRule="exact"/>
        <w:ind w:left="0"/>
        <w:textAlignment w:val="auto"/>
        <w:rPr>
          <w:rFonts w:hint="eastAsia" w:ascii="黑体" w:hAnsi="黑体" w:eastAsia="黑体" w:cs="黑体"/>
          <w:b w:val="0"/>
          <w:bCs w:val="0"/>
          <w:color w:val="auto"/>
          <w:sz w:val="21"/>
          <w:szCs w:val="21"/>
          <w:highlight w:val="none"/>
        </w:rPr>
      </w:pPr>
      <w:r>
        <w:rPr>
          <w:rFonts w:hint="eastAsia" w:ascii="黑体" w:hAnsi="黑体" w:eastAsia="黑体" w:cs="黑体"/>
          <w:b w:val="0"/>
          <w:bCs w:val="0"/>
          <w:color w:val="auto"/>
          <w:sz w:val="21"/>
          <w:szCs w:val="21"/>
          <w:highlight w:val="none"/>
        </w:rPr>
        <w:t>4.</w:t>
      </w:r>
      <w:r>
        <w:rPr>
          <w:rFonts w:hint="eastAsia" w:ascii="黑体" w:hAnsi="黑体" w:eastAsia="黑体" w:cs="黑体"/>
          <w:b w:val="0"/>
          <w:bCs w:val="0"/>
          <w:color w:val="auto"/>
          <w:sz w:val="21"/>
          <w:szCs w:val="21"/>
          <w:highlight w:val="none"/>
          <w:lang w:val="en-US" w:eastAsia="zh-CN"/>
        </w:rPr>
        <w:t>6</w:t>
      </w:r>
      <w:r>
        <w:rPr>
          <w:rFonts w:hint="eastAsia" w:ascii="黑体" w:hAnsi="黑体" w:eastAsia="黑体" w:cs="黑体"/>
          <w:b w:val="0"/>
          <w:bCs w:val="0"/>
          <w:color w:val="auto"/>
          <w:sz w:val="21"/>
          <w:szCs w:val="21"/>
          <w:highlight w:val="none"/>
        </w:rPr>
        <w:t xml:space="preserve"> 工程类别与规模划分标准</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707"/>
        <w:gridCol w:w="1861"/>
        <w:gridCol w:w="4978"/>
      </w:tblGrid>
      <w:tr w14:paraId="0F888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96" w:hRule="atLeast"/>
          <w:jc w:val="center"/>
        </w:trPr>
        <w:tc>
          <w:tcPr>
            <w:tcW w:w="1710" w:type="dxa"/>
            <w:tcMar>
              <w:top w:w="60" w:type="dxa"/>
              <w:left w:w="120" w:type="dxa"/>
              <w:bottom w:w="30" w:type="dxa"/>
              <w:right w:w="120" w:type="dxa"/>
            </w:tcMar>
            <w:vAlign w:val="center"/>
          </w:tcPr>
          <w:p w14:paraId="42DA568B">
            <w:pPr>
              <w:pStyle w:val="5"/>
              <w:keepNext w:val="0"/>
              <w:keepLines w:val="0"/>
              <w:pageBreakBefore w:val="0"/>
              <w:widowControl/>
              <w:kinsoku/>
              <w:wordWrap/>
              <w:overflowPunct/>
              <w:topLinePunct w:val="0"/>
              <w:autoSpaceDE/>
              <w:autoSpaceDN/>
              <w:bidi w:val="0"/>
              <w:adjustRightInd/>
              <w:snapToGrid/>
              <w:spacing w:before="181" w:beforeLines="50" w:after="181" w:afterLines="50" w:line="240" w:lineRule="auto"/>
              <w:ind w:left="0"/>
              <w:jc w:val="center"/>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工程等别</w:t>
            </w:r>
          </w:p>
        </w:tc>
        <w:tc>
          <w:tcPr>
            <w:tcW w:w="1864" w:type="dxa"/>
            <w:tcMar>
              <w:top w:w="60" w:type="dxa"/>
              <w:left w:w="120" w:type="dxa"/>
              <w:bottom w:w="30" w:type="dxa"/>
              <w:right w:w="120" w:type="dxa"/>
            </w:tcMar>
            <w:vAlign w:val="center"/>
          </w:tcPr>
          <w:p w14:paraId="2B18AFD4">
            <w:pPr>
              <w:pStyle w:val="5"/>
              <w:keepNext w:val="0"/>
              <w:keepLines w:val="0"/>
              <w:pageBreakBefore w:val="0"/>
              <w:widowControl/>
              <w:kinsoku/>
              <w:wordWrap/>
              <w:overflowPunct/>
              <w:topLinePunct w:val="0"/>
              <w:autoSpaceDE/>
              <w:autoSpaceDN/>
              <w:bidi w:val="0"/>
              <w:adjustRightInd/>
              <w:snapToGrid/>
              <w:spacing w:before="181" w:beforeLines="50" w:after="181" w:afterLines="50" w:line="240" w:lineRule="auto"/>
              <w:ind w:left="0"/>
              <w:jc w:val="center"/>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工程规模</w:t>
            </w:r>
          </w:p>
        </w:tc>
        <w:tc>
          <w:tcPr>
            <w:tcW w:w="4988" w:type="dxa"/>
            <w:tcMar>
              <w:top w:w="60" w:type="dxa"/>
              <w:left w:w="120" w:type="dxa"/>
              <w:bottom w:w="30" w:type="dxa"/>
              <w:right w:w="120" w:type="dxa"/>
            </w:tcMar>
            <w:vAlign w:val="center"/>
          </w:tcPr>
          <w:p w14:paraId="083029A5">
            <w:pPr>
              <w:pStyle w:val="5"/>
              <w:keepNext w:val="0"/>
              <w:keepLines w:val="0"/>
              <w:pageBreakBefore w:val="0"/>
              <w:widowControl/>
              <w:kinsoku/>
              <w:wordWrap/>
              <w:overflowPunct/>
              <w:topLinePunct w:val="0"/>
              <w:autoSpaceDE/>
              <w:autoSpaceDN/>
              <w:bidi w:val="0"/>
              <w:adjustRightInd/>
              <w:snapToGrid/>
              <w:spacing w:before="181" w:beforeLines="50" w:after="181" w:afterLines="50" w:line="240" w:lineRule="auto"/>
              <w:ind w:left="0"/>
              <w:jc w:val="center"/>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核心划分指标（满足 1 项即可）</w:t>
            </w:r>
          </w:p>
        </w:tc>
      </w:tr>
      <w:tr w14:paraId="458F2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10" w:type="dxa"/>
            <w:tcMar>
              <w:top w:w="60" w:type="dxa"/>
              <w:left w:w="120" w:type="dxa"/>
              <w:bottom w:w="30" w:type="dxa"/>
              <w:right w:w="120" w:type="dxa"/>
            </w:tcMar>
            <w:vAlign w:val="center"/>
          </w:tcPr>
          <w:p w14:paraId="1020C3F1">
            <w:pPr>
              <w:pStyle w:val="5"/>
              <w:keepNext w:val="0"/>
              <w:keepLines w:val="0"/>
              <w:pageBreakBefore w:val="0"/>
              <w:widowControl/>
              <w:kinsoku/>
              <w:wordWrap/>
              <w:overflowPunct/>
              <w:topLinePunct w:val="0"/>
              <w:autoSpaceDE/>
              <w:autoSpaceDN/>
              <w:bidi w:val="0"/>
              <w:adjustRightInd/>
              <w:snapToGrid/>
              <w:spacing w:before="181" w:beforeLines="50" w:after="181" w:afterLines="50" w:line="240" w:lineRule="auto"/>
              <w:ind w:left="0"/>
              <w:jc w:val="center"/>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Ⅰ 等</w:t>
            </w:r>
          </w:p>
        </w:tc>
        <w:tc>
          <w:tcPr>
            <w:tcW w:w="1864" w:type="dxa"/>
            <w:tcMar>
              <w:top w:w="60" w:type="dxa"/>
              <w:left w:w="120" w:type="dxa"/>
              <w:bottom w:w="30" w:type="dxa"/>
              <w:right w:w="120" w:type="dxa"/>
            </w:tcMar>
            <w:vAlign w:val="center"/>
          </w:tcPr>
          <w:p w14:paraId="0BCB9AEB">
            <w:pPr>
              <w:pStyle w:val="5"/>
              <w:keepNext w:val="0"/>
              <w:keepLines w:val="0"/>
              <w:pageBreakBefore w:val="0"/>
              <w:widowControl/>
              <w:kinsoku/>
              <w:wordWrap/>
              <w:overflowPunct/>
              <w:topLinePunct w:val="0"/>
              <w:autoSpaceDE/>
              <w:autoSpaceDN/>
              <w:bidi w:val="0"/>
              <w:adjustRightInd/>
              <w:snapToGrid/>
              <w:spacing w:before="181" w:beforeLines="50" w:after="181" w:afterLines="50" w:line="240" w:lineRule="auto"/>
              <w:ind w:left="0"/>
              <w:jc w:val="center"/>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大（1）型</w:t>
            </w:r>
          </w:p>
        </w:tc>
        <w:tc>
          <w:tcPr>
            <w:tcW w:w="4988" w:type="dxa"/>
            <w:tcMar>
              <w:top w:w="60" w:type="dxa"/>
              <w:left w:w="120" w:type="dxa"/>
              <w:bottom w:w="30" w:type="dxa"/>
              <w:right w:w="120" w:type="dxa"/>
            </w:tcMar>
            <w:vAlign w:val="center"/>
          </w:tcPr>
          <w:p w14:paraId="0DDB6427">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jc w:val="left"/>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1. 水库总库容 ≥10 亿 m³</w:t>
            </w:r>
          </w:p>
          <w:p w14:paraId="1E0B22E9">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jc w:val="left"/>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2. 防洪保护农田 ≥500 万亩</w:t>
            </w:r>
          </w:p>
          <w:p w14:paraId="4D295CE9">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jc w:val="left"/>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3. 治涝面积 ≥200 万亩</w:t>
            </w:r>
          </w:p>
          <w:p w14:paraId="6E1ACB8E">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jc w:val="left"/>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4. 灌溉面积 ≥150 万亩</w:t>
            </w:r>
          </w:p>
          <w:p w14:paraId="5AD17F14">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jc w:val="left"/>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5. 水电站装机容量 ≥120 万 kW</w:t>
            </w:r>
          </w:p>
          <w:p w14:paraId="3F14C43C">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jc w:val="left"/>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6. 供水对象特别重要</w:t>
            </w:r>
          </w:p>
        </w:tc>
      </w:tr>
      <w:tr w14:paraId="714F1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10" w:type="dxa"/>
            <w:tcMar>
              <w:top w:w="60" w:type="dxa"/>
              <w:left w:w="120" w:type="dxa"/>
              <w:bottom w:w="30" w:type="dxa"/>
              <w:right w:w="120" w:type="dxa"/>
            </w:tcMar>
            <w:vAlign w:val="center"/>
          </w:tcPr>
          <w:p w14:paraId="0A6D617C">
            <w:pPr>
              <w:pStyle w:val="5"/>
              <w:keepNext w:val="0"/>
              <w:keepLines w:val="0"/>
              <w:pageBreakBefore w:val="0"/>
              <w:widowControl/>
              <w:kinsoku/>
              <w:wordWrap/>
              <w:overflowPunct/>
              <w:topLinePunct w:val="0"/>
              <w:autoSpaceDE/>
              <w:autoSpaceDN/>
              <w:bidi w:val="0"/>
              <w:adjustRightInd/>
              <w:snapToGrid/>
              <w:spacing w:before="181" w:beforeLines="50" w:after="181" w:afterLines="50" w:line="240" w:lineRule="auto"/>
              <w:ind w:left="0"/>
              <w:jc w:val="center"/>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Ⅱ 等</w:t>
            </w:r>
          </w:p>
        </w:tc>
        <w:tc>
          <w:tcPr>
            <w:tcW w:w="1864" w:type="dxa"/>
            <w:tcMar>
              <w:top w:w="60" w:type="dxa"/>
              <w:left w:w="120" w:type="dxa"/>
              <w:bottom w:w="30" w:type="dxa"/>
              <w:right w:w="120" w:type="dxa"/>
            </w:tcMar>
            <w:vAlign w:val="center"/>
          </w:tcPr>
          <w:p w14:paraId="3E29D77C">
            <w:pPr>
              <w:pStyle w:val="5"/>
              <w:keepNext w:val="0"/>
              <w:keepLines w:val="0"/>
              <w:pageBreakBefore w:val="0"/>
              <w:widowControl/>
              <w:kinsoku/>
              <w:wordWrap/>
              <w:overflowPunct/>
              <w:topLinePunct w:val="0"/>
              <w:autoSpaceDE/>
              <w:autoSpaceDN/>
              <w:bidi w:val="0"/>
              <w:adjustRightInd/>
              <w:snapToGrid/>
              <w:spacing w:before="181" w:beforeLines="50" w:after="181" w:afterLines="50" w:line="240" w:lineRule="auto"/>
              <w:ind w:left="0"/>
              <w:jc w:val="center"/>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大（2）型</w:t>
            </w:r>
          </w:p>
        </w:tc>
        <w:tc>
          <w:tcPr>
            <w:tcW w:w="4988" w:type="dxa"/>
            <w:tcMar>
              <w:top w:w="60" w:type="dxa"/>
              <w:left w:w="120" w:type="dxa"/>
              <w:bottom w:w="30" w:type="dxa"/>
              <w:right w:w="120" w:type="dxa"/>
            </w:tcMar>
            <w:vAlign w:val="center"/>
          </w:tcPr>
          <w:p w14:paraId="5D86C470">
            <w:pPr>
              <w:pStyle w:val="5"/>
              <w:keepNext w:val="0"/>
              <w:keepLines w:val="0"/>
              <w:pageBreakBefore w:val="0"/>
              <w:widowControl/>
              <w:numPr>
                <w:ilvl w:val="0"/>
                <w:numId w:val="1"/>
              </w:numPr>
              <w:kinsoku/>
              <w:wordWrap/>
              <w:overflowPunct/>
              <w:topLinePunct w:val="0"/>
              <w:autoSpaceDE/>
              <w:autoSpaceDN/>
              <w:bidi w:val="0"/>
              <w:adjustRightInd/>
              <w:snapToGrid/>
              <w:spacing w:before="0" w:after="0" w:line="240" w:lineRule="auto"/>
              <w:ind w:left="0"/>
              <w:jc w:val="left"/>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水库总库容 1 亿 - 10 亿 m³</w:t>
            </w:r>
          </w:p>
          <w:p w14:paraId="252884A4">
            <w:pPr>
              <w:pStyle w:val="5"/>
              <w:keepNext w:val="0"/>
              <w:keepLines w:val="0"/>
              <w:pageBreakBefore w:val="0"/>
              <w:widowControl/>
              <w:numPr>
                <w:ilvl w:val="0"/>
                <w:numId w:val="1"/>
              </w:numPr>
              <w:kinsoku/>
              <w:wordWrap/>
              <w:overflowPunct/>
              <w:topLinePunct w:val="0"/>
              <w:autoSpaceDE/>
              <w:autoSpaceDN/>
              <w:bidi w:val="0"/>
              <w:adjustRightInd/>
              <w:snapToGrid/>
              <w:spacing w:before="0" w:after="0" w:line="240" w:lineRule="auto"/>
              <w:ind w:left="0" w:leftChars="0" w:firstLine="0" w:firstLineChars="0"/>
              <w:jc w:val="left"/>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防洪保护农田 100 万 - 500 万亩</w:t>
            </w:r>
          </w:p>
          <w:p w14:paraId="4BE75C50">
            <w:pPr>
              <w:pStyle w:val="5"/>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240" w:lineRule="auto"/>
              <w:ind w:left="0" w:leftChars="0" w:firstLine="0" w:firstLineChars="0"/>
              <w:jc w:val="left"/>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治涝面积 60 万 - 200 万亩</w:t>
            </w:r>
          </w:p>
          <w:p w14:paraId="38CA72B2">
            <w:pPr>
              <w:pStyle w:val="5"/>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240" w:lineRule="auto"/>
              <w:ind w:left="0" w:leftChars="0" w:firstLine="0" w:firstLineChars="0"/>
              <w:jc w:val="left"/>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灌溉面积 50 万 - 150 万亩</w:t>
            </w:r>
          </w:p>
          <w:p w14:paraId="5487A679">
            <w:pPr>
              <w:pStyle w:val="5"/>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240" w:lineRule="auto"/>
              <w:ind w:left="0" w:leftChars="0" w:firstLine="0" w:firstLineChars="0"/>
              <w:jc w:val="left"/>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水电站装机容量 30 万 - 120 万 kW</w:t>
            </w:r>
          </w:p>
          <w:p w14:paraId="35569154">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jc w:val="left"/>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6. 供水对象重要</w:t>
            </w:r>
          </w:p>
        </w:tc>
      </w:tr>
      <w:tr w14:paraId="24351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10" w:type="dxa"/>
            <w:tcMar>
              <w:top w:w="60" w:type="dxa"/>
              <w:left w:w="120" w:type="dxa"/>
              <w:bottom w:w="30" w:type="dxa"/>
              <w:right w:w="120" w:type="dxa"/>
            </w:tcMar>
            <w:vAlign w:val="center"/>
          </w:tcPr>
          <w:p w14:paraId="0C3AC947">
            <w:pPr>
              <w:pStyle w:val="5"/>
              <w:keepNext w:val="0"/>
              <w:keepLines w:val="0"/>
              <w:pageBreakBefore w:val="0"/>
              <w:widowControl/>
              <w:kinsoku/>
              <w:wordWrap/>
              <w:overflowPunct/>
              <w:topLinePunct w:val="0"/>
              <w:autoSpaceDE/>
              <w:autoSpaceDN/>
              <w:bidi w:val="0"/>
              <w:adjustRightInd/>
              <w:snapToGrid/>
              <w:spacing w:before="181" w:beforeLines="50" w:after="181" w:afterLines="50" w:line="240" w:lineRule="auto"/>
              <w:ind w:left="0"/>
              <w:jc w:val="center"/>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Ⅲ 等</w:t>
            </w:r>
          </w:p>
        </w:tc>
        <w:tc>
          <w:tcPr>
            <w:tcW w:w="1864" w:type="dxa"/>
            <w:tcMar>
              <w:top w:w="60" w:type="dxa"/>
              <w:left w:w="120" w:type="dxa"/>
              <w:bottom w:w="30" w:type="dxa"/>
              <w:right w:w="120" w:type="dxa"/>
            </w:tcMar>
            <w:vAlign w:val="center"/>
          </w:tcPr>
          <w:p w14:paraId="7322B1B6">
            <w:pPr>
              <w:pStyle w:val="5"/>
              <w:keepNext w:val="0"/>
              <w:keepLines w:val="0"/>
              <w:pageBreakBefore w:val="0"/>
              <w:widowControl/>
              <w:kinsoku/>
              <w:wordWrap/>
              <w:overflowPunct/>
              <w:topLinePunct w:val="0"/>
              <w:autoSpaceDE/>
              <w:autoSpaceDN/>
              <w:bidi w:val="0"/>
              <w:adjustRightInd/>
              <w:snapToGrid/>
              <w:spacing w:before="181" w:beforeLines="50" w:after="181" w:afterLines="50" w:line="240" w:lineRule="auto"/>
              <w:ind w:left="0"/>
              <w:jc w:val="center"/>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中型</w:t>
            </w:r>
          </w:p>
        </w:tc>
        <w:tc>
          <w:tcPr>
            <w:tcW w:w="4988" w:type="dxa"/>
            <w:tcMar>
              <w:top w:w="60" w:type="dxa"/>
              <w:left w:w="120" w:type="dxa"/>
              <w:bottom w:w="30" w:type="dxa"/>
              <w:right w:w="120" w:type="dxa"/>
            </w:tcMar>
            <w:vAlign w:val="center"/>
          </w:tcPr>
          <w:p w14:paraId="6FC7C144">
            <w:pPr>
              <w:pStyle w:val="5"/>
              <w:keepNext w:val="0"/>
              <w:keepLines w:val="0"/>
              <w:pageBreakBefore w:val="0"/>
              <w:widowControl/>
              <w:numPr>
                <w:ilvl w:val="0"/>
                <w:numId w:val="2"/>
              </w:numPr>
              <w:kinsoku/>
              <w:wordWrap/>
              <w:overflowPunct/>
              <w:topLinePunct w:val="0"/>
              <w:autoSpaceDE/>
              <w:autoSpaceDN/>
              <w:bidi w:val="0"/>
              <w:adjustRightInd/>
              <w:snapToGrid/>
              <w:spacing w:before="0" w:after="0" w:line="240" w:lineRule="auto"/>
              <w:ind w:left="0"/>
              <w:jc w:val="left"/>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水库总库容 0.1 亿 - 1 亿 m³</w:t>
            </w:r>
          </w:p>
          <w:p w14:paraId="23C9DAB1">
            <w:pPr>
              <w:pStyle w:val="5"/>
              <w:keepNext w:val="0"/>
              <w:keepLines w:val="0"/>
              <w:pageBreakBefore w:val="0"/>
              <w:widowControl/>
              <w:numPr>
                <w:ilvl w:val="0"/>
                <w:numId w:val="2"/>
              </w:numPr>
              <w:kinsoku/>
              <w:wordWrap/>
              <w:overflowPunct/>
              <w:topLinePunct w:val="0"/>
              <w:autoSpaceDE/>
              <w:autoSpaceDN/>
              <w:bidi w:val="0"/>
              <w:adjustRightInd/>
              <w:snapToGrid/>
              <w:spacing w:before="0" w:after="0" w:line="240" w:lineRule="auto"/>
              <w:ind w:left="0" w:leftChars="0" w:firstLine="0" w:firstLineChars="0"/>
              <w:jc w:val="left"/>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防洪保护农田 30 万 - 100 万亩</w:t>
            </w:r>
          </w:p>
          <w:p w14:paraId="63EFED6F">
            <w:pPr>
              <w:pStyle w:val="5"/>
              <w:keepNext w:val="0"/>
              <w:keepLines w:val="0"/>
              <w:pageBreakBefore w:val="0"/>
              <w:widowControl/>
              <w:numPr>
                <w:ilvl w:val="0"/>
                <w:numId w:val="2"/>
              </w:numPr>
              <w:kinsoku/>
              <w:wordWrap/>
              <w:overflowPunct/>
              <w:topLinePunct w:val="0"/>
              <w:autoSpaceDE/>
              <w:autoSpaceDN/>
              <w:bidi w:val="0"/>
              <w:adjustRightInd/>
              <w:snapToGrid/>
              <w:spacing w:before="0" w:after="0" w:line="240" w:lineRule="auto"/>
              <w:ind w:left="0" w:leftChars="0" w:firstLine="0" w:firstLineChars="0"/>
              <w:jc w:val="left"/>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治涝面积 15 万 - 60 万亩</w:t>
            </w:r>
          </w:p>
          <w:p w14:paraId="4EF5A492">
            <w:pPr>
              <w:pStyle w:val="5"/>
              <w:keepNext w:val="0"/>
              <w:keepLines w:val="0"/>
              <w:pageBreakBefore w:val="0"/>
              <w:widowControl/>
              <w:numPr>
                <w:ilvl w:val="0"/>
                <w:numId w:val="2"/>
              </w:numPr>
              <w:kinsoku/>
              <w:wordWrap/>
              <w:overflowPunct/>
              <w:topLinePunct w:val="0"/>
              <w:autoSpaceDE/>
              <w:autoSpaceDN/>
              <w:bidi w:val="0"/>
              <w:adjustRightInd/>
              <w:snapToGrid/>
              <w:spacing w:before="0" w:after="0" w:line="240" w:lineRule="auto"/>
              <w:ind w:left="0" w:leftChars="0" w:firstLine="0" w:firstLineChars="0"/>
              <w:jc w:val="left"/>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灌溉面积 5 万 - 50 万</w:t>
            </w:r>
          </w:p>
          <w:p w14:paraId="3879C94D">
            <w:pPr>
              <w:pStyle w:val="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240" w:lineRule="auto"/>
              <w:ind w:left="0" w:leftChars="0" w:firstLine="0" w:firstLineChars="0"/>
              <w:jc w:val="left"/>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水电站装机容量 5 万 - 30 万 kW</w:t>
            </w:r>
          </w:p>
          <w:p w14:paraId="45420C6F">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jc w:val="left"/>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6. 供水对象中等</w:t>
            </w:r>
          </w:p>
        </w:tc>
      </w:tr>
      <w:tr w14:paraId="048A2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1710" w:type="dxa"/>
            <w:tcMar>
              <w:top w:w="60" w:type="dxa"/>
              <w:left w:w="120" w:type="dxa"/>
              <w:bottom w:w="30" w:type="dxa"/>
              <w:right w:w="120" w:type="dxa"/>
            </w:tcMar>
            <w:vAlign w:val="center"/>
          </w:tcPr>
          <w:p w14:paraId="16679F4D">
            <w:pPr>
              <w:pStyle w:val="5"/>
              <w:keepNext w:val="0"/>
              <w:keepLines w:val="0"/>
              <w:pageBreakBefore w:val="0"/>
              <w:widowControl/>
              <w:kinsoku/>
              <w:wordWrap/>
              <w:overflowPunct/>
              <w:topLinePunct w:val="0"/>
              <w:autoSpaceDE/>
              <w:autoSpaceDN/>
              <w:bidi w:val="0"/>
              <w:adjustRightInd/>
              <w:snapToGrid/>
              <w:spacing w:before="181" w:beforeLines="50" w:after="181" w:afterLines="50" w:line="240" w:lineRule="auto"/>
              <w:ind w:left="0"/>
              <w:jc w:val="center"/>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Ⅳ 等</w:t>
            </w:r>
          </w:p>
        </w:tc>
        <w:tc>
          <w:tcPr>
            <w:tcW w:w="1864" w:type="dxa"/>
            <w:tcMar>
              <w:top w:w="60" w:type="dxa"/>
              <w:left w:w="120" w:type="dxa"/>
              <w:bottom w:w="30" w:type="dxa"/>
              <w:right w:w="120" w:type="dxa"/>
            </w:tcMar>
            <w:vAlign w:val="center"/>
          </w:tcPr>
          <w:p w14:paraId="647F83C4">
            <w:pPr>
              <w:pStyle w:val="5"/>
              <w:keepNext w:val="0"/>
              <w:keepLines w:val="0"/>
              <w:pageBreakBefore w:val="0"/>
              <w:widowControl/>
              <w:kinsoku/>
              <w:wordWrap/>
              <w:overflowPunct/>
              <w:topLinePunct w:val="0"/>
              <w:autoSpaceDE/>
              <w:autoSpaceDN/>
              <w:bidi w:val="0"/>
              <w:adjustRightInd/>
              <w:snapToGrid/>
              <w:spacing w:before="181" w:beforeLines="50" w:after="181" w:afterLines="50" w:line="240" w:lineRule="auto"/>
              <w:ind w:left="0"/>
              <w:jc w:val="center"/>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小（1）型</w:t>
            </w:r>
          </w:p>
        </w:tc>
        <w:tc>
          <w:tcPr>
            <w:tcW w:w="4988" w:type="dxa"/>
            <w:tcMar>
              <w:top w:w="60" w:type="dxa"/>
              <w:left w:w="120" w:type="dxa"/>
              <w:bottom w:w="30" w:type="dxa"/>
              <w:right w:w="120" w:type="dxa"/>
            </w:tcMar>
            <w:vAlign w:val="center"/>
          </w:tcPr>
          <w:p w14:paraId="019A17A5">
            <w:pPr>
              <w:pStyle w:val="5"/>
              <w:keepNext w:val="0"/>
              <w:keepLines w:val="0"/>
              <w:pageBreakBefore w:val="0"/>
              <w:widowControl/>
              <w:numPr>
                <w:ilvl w:val="0"/>
                <w:numId w:val="3"/>
              </w:numPr>
              <w:kinsoku/>
              <w:wordWrap/>
              <w:overflowPunct/>
              <w:topLinePunct w:val="0"/>
              <w:autoSpaceDE/>
              <w:autoSpaceDN/>
              <w:bidi w:val="0"/>
              <w:adjustRightInd/>
              <w:snapToGrid/>
              <w:spacing w:before="0" w:after="0" w:line="240" w:lineRule="auto"/>
              <w:ind w:left="0"/>
              <w:jc w:val="left"/>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水库总库容 0.01 亿 - 0.1 亿 m³</w:t>
            </w:r>
          </w:p>
          <w:p w14:paraId="19DED1AF">
            <w:pPr>
              <w:pStyle w:val="5"/>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240" w:lineRule="auto"/>
              <w:ind w:left="0" w:leftChars="0" w:firstLine="0" w:firstLineChars="0"/>
              <w:jc w:val="left"/>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防洪保护农田 5 万 - 30 万亩</w:t>
            </w:r>
          </w:p>
          <w:p w14:paraId="781E0DD9">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jc w:val="left"/>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3. 治涝面积 3 万 - 15 万亩</w:t>
            </w:r>
          </w:p>
          <w:p w14:paraId="4E60959D">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jc w:val="left"/>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4. 灌溉面积 0.5 万 - 5 万亩</w:t>
            </w:r>
          </w:p>
          <w:p w14:paraId="1D4217D5">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jc w:val="left"/>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5. 水电站装机容量 1 万 - 5 万 kW</w:t>
            </w:r>
          </w:p>
          <w:p w14:paraId="2FC15FD6">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jc w:val="left"/>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6. 供水对象一般</w:t>
            </w:r>
          </w:p>
        </w:tc>
      </w:tr>
      <w:tr w14:paraId="0F007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10" w:type="dxa"/>
            <w:tcMar>
              <w:top w:w="60" w:type="dxa"/>
              <w:left w:w="120" w:type="dxa"/>
              <w:bottom w:w="30" w:type="dxa"/>
              <w:right w:w="120" w:type="dxa"/>
            </w:tcMar>
            <w:vAlign w:val="center"/>
          </w:tcPr>
          <w:p w14:paraId="142E398B">
            <w:pPr>
              <w:pStyle w:val="5"/>
              <w:keepNext w:val="0"/>
              <w:keepLines w:val="0"/>
              <w:pageBreakBefore w:val="0"/>
              <w:widowControl/>
              <w:kinsoku/>
              <w:wordWrap/>
              <w:overflowPunct/>
              <w:topLinePunct w:val="0"/>
              <w:autoSpaceDE/>
              <w:autoSpaceDN/>
              <w:bidi w:val="0"/>
              <w:adjustRightInd/>
              <w:snapToGrid/>
              <w:spacing w:before="181" w:beforeLines="50" w:after="181" w:afterLines="50" w:line="240" w:lineRule="auto"/>
              <w:ind w:left="0"/>
              <w:jc w:val="center"/>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Ⅴ 等</w:t>
            </w:r>
          </w:p>
        </w:tc>
        <w:tc>
          <w:tcPr>
            <w:tcW w:w="1864" w:type="dxa"/>
            <w:tcMar>
              <w:top w:w="60" w:type="dxa"/>
              <w:left w:w="120" w:type="dxa"/>
              <w:bottom w:w="30" w:type="dxa"/>
              <w:right w:w="120" w:type="dxa"/>
            </w:tcMar>
            <w:vAlign w:val="center"/>
          </w:tcPr>
          <w:p w14:paraId="77E7FDCC">
            <w:pPr>
              <w:pStyle w:val="5"/>
              <w:keepNext w:val="0"/>
              <w:keepLines w:val="0"/>
              <w:pageBreakBefore w:val="0"/>
              <w:widowControl/>
              <w:kinsoku/>
              <w:wordWrap/>
              <w:overflowPunct/>
              <w:topLinePunct w:val="0"/>
              <w:autoSpaceDE/>
              <w:autoSpaceDN/>
              <w:bidi w:val="0"/>
              <w:adjustRightInd/>
              <w:snapToGrid/>
              <w:spacing w:before="181" w:beforeLines="50" w:after="181" w:afterLines="50" w:line="240" w:lineRule="auto"/>
              <w:ind w:left="0"/>
              <w:jc w:val="center"/>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小（2）型</w:t>
            </w:r>
          </w:p>
        </w:tc>
        <w:tc>
          <w:tcPr>
            <w:tcW w:w="4988" w:type="dxa"/>
            <w:tcMar>
              <w:top w:w="60" w:type="dxa"/>
              <w:left w:w="120" w:type="dxa"/>
              <w:bottom w:w="30" w:type="dxa"/>
              <w:right w:w="120" w:type="dxa"/>
            </w:tcMar>
            <w:vAlign w:val="center"/>
          </w:tcPr>
          <w:p w14:paraId="72050609">
            <w:pPr>
              <w:pStyle w:val="5"/>
              <w:keepNext w:val="0"/>
              <w:keepLines w:val="0"/>
              <w:pageBreakBefore w:val="0"/>
              <w:widowControl/>
              <w:numPr>
                <w:ilvl w:val="0"/>
                <w:numId w:val="4"/>
              </w:numPr>
              <w:kinsoku/>
              <w:wordWrap/>
              <w:overflowPunct/>
              <w:topLinePunct w:val="0"/>
              <w:autoSpaceDE/>
              <w:autoSpaceDN/>
              <w:bidi w:val="0"/>
              <w:adjustRightInd/>
              <w:snapToGrid/>
              <w:spacing w:before="0" w:after="0" w:line="240" w:lineRule="auto"/>
              <w:ind w:left="0"/>
              <w:jc w:val="left"/>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水库总库容 0.001 亿 - 0.01 亿 m³</w:t>
            </w:r>
          </w:p>
          <w:p w14:paraId="04CCE2C0">
            <w:pPr>
              <w:pStyle w:val="5"/>
              <w:keepNext w:val="0"/>
              <w:keepLines w:val="0"/>
              <w:pageBreakBefore w:val="0"/>
              <w:widowControl/>
              <w:numPr>
                <w:ilvl w:val="0"/>
                <w:numId w:val="4"/>
              </w:numPr>
              <w:kinsoku/>
              <w:wordWrap/>
              <w:overflowPunct/>
              <w:topLinePunct w:val="0"/>
              <w:autoSpaceDE/>
              <w:autoSpaceDN/>
              <w:bidi w:val="0"/>
              <w:adjustRightInd/>
              <w:snapToGrid/>
              <w:spacing w:before="0" w:after="0" w:line="240" w:lineRule="auto"/>
              <w:ind w:left="0" w:leftChars="0" w:firstLine="0" w:firstLineChars="0"/>
              <w:jc w:val="left"/>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防洪保护农田 ＜5 万亩</w:t>
            </w:r>
          </w:p>
          <w:p w14:paraId="00F59462">
            <w:pPr>
              <w:pStyle w:val="5"/>
              <w:keepNext w:val="0"/>
              <w:keepLines w:val="0"/>
              <w:pageBreakBefore w:val="0"/>
              <w:widowControl/>
              <w:numPr>
                <w:ilvl w:val="0"/>
                <w:numId w:val="4"/>
              </w:numPr>
              <w:kinsoku/>
              <w:wordWrap/>
              <w:overflowPunct/>
              <w:topLinePunct w:val="0"/>
              <w:autoSpaceDE/>
              <w:autoSpaceDN/>
              <w:bidi w:val="0"/>
              <w:adjustRightInd/>
              <w:snapToGrid/>
              <w:spacing w:before="0" w:after="0" w:line="240" w:lineRule="auto"/>
              <w:ind w:left="0" w:leftChars="0" w:firstLine="0" w:firstLineChars="0"/>
              <w:jc w:val="left"/>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治涝面积 ＜3 万亩</w:t>
            </w:r>
          </w:p>
          <w:p w14:paraId="5F0AFF97">
            <w:pPr>
              <w:pStyle w:val="5"/>
              <w:keepNext w:val="0"/>
              <w:keepLines w:val="0"/>
              <w:pageBreakBefore w:val="0"/>
              <w:widowControl/>
              <w:numPr>
                <w:ilvl w:val="0"/>
                <w:numId w:val="4"/>
              </w:numPr>
              <w:kinsoku/>
              <w:wordWrap/>
              <w:overflowPunct/>
              <w:topLinePunct w:val="0"/>
              <w:autoSpaceDE/>
              <w:autoSpaceDN/>
              <w:bidi w:val="0"/>
              <w:adjustRightInd/>
              <w:snapToGrid/>
              <w:spacing w:before="0" w:after="0" w:line="240" w:lineRule="auto"/>
              <w:ind w:left="0" w:leftChars="0" w:firstLine="0" w:firstLineChars="0"/>
              <w:jc w:val="left"/>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灌溉面积 ＜0.5 万亩</w:t>
            </w:r>
          </w:p>
          <w:p w14:paraId="0585FFC1">
            <w:pPr>
              <w:pStyle w:val="5"/>
              <w:keepNext w:val="0"/>
              <w:keepLines w:val="0"/>
              <w:pageBreakBefore w:val="0"/>
              <w:widowControl/>
              <w:numPr>
                <w:ilvl w:val="0"/>
                <w:numId w:val="4"/>
              </w:numPr>
              <w:kinsoku/>
              <w:wordWrap/>
              <w:overflowPunct/>
              <w:topLinePunct w:val="0"/>
              <w:autoSpaceDE/>
              <w:autoSpaceDN/>
              <w:bidi w:val="0"/>
              <w:adjustRightInd/>
              <w:snapToGrid/>
              <w:spacing w:before="0" w:beforeAutospacing="0" w:after="0" w:afterAutospacing="0" w:line="240" w:lineRule="auto"/>
              <w:ind w:left="0" w:leftChars="0" w:firstLine="0" w:firstLineChars="0"/>
              <w:jc w:val="left"/>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水电站装机容量 ＜1 万 kW</w:t>
            </w:r>
          </w:p>
          <w:p w14:paraId="01AE7E5F">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jc w:val="left"/>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6. 供水对象一般</w:t>
            </w:r>
          </w:p>
        </w:tc>
      </w:tr>
    </w:tbl>
    <w:p w14:paraId="26586510">
      <w:pPr>
        <w:keepNext w:val="0"/>
        <w:keepLines w:val="0"/>
        <w:pageBreakBefore w:val="0"/>
        <w:widowControl w:val="0"/>
        <w:kinsoku/>
        <w:wordWrap/>
        <w:overflowPunct/>
        <w:topLinePunct w:val="0"/>
        <w:autoSpaceDE/>
        <w:autoSpaceDN/>
        <w:bidi w:val="0"/>
        <w:adjustRightInd/>
        <w:snapToGrid/>
        <w:spacing w:before="313" w:beforeLines="100" w:after="157" w:afterLines="50"/>
        <w:textAlignment w:val="auto"/>
        <w:outlineLvl w:val="0"/>
        <w:rPr>
          <w:rFonts w:hint="eastAsia" w:ascii="黑体" w:hAnsi="黑体" w:eastAsia="黑体" w:cs="黑体"/>
          <w:b w:val="0"/>
          <w:bCs w:val="0"/>
          <w:color w:val="auto"/>
          <w:sz w:val="21"/>
          <w:szCs w:val="21"/>
          <w:highlight w:val="none"/>
          <w:lang w:eastAsia="zh-CN"/>
        </w:rPr>
      </w:pPr>
      <w:bookmarkStart w:id="16" w:name="_Toc5221"/>
      <w:bookmarkStart w:id="17" w:name="_Toc23038"/>
      <w:r>
        <w:rPr>
          <w:rFonts w:hint="eastAsia" w:ascii="黑体" w:hAnsi="黑体" w:eastAsia="黑体" w:cs="黑体"/>
          <w:b w:val="0"/>
          <w:bCs w:val="0"/>
          <w:color w:val="auto"/>
          <w:sz w:val="21"/>
          <w:szCs w:val="21"/>
          <w:highlight w:val="none"/>
        </w:rPr>
        <w:t>5 投保</w:t>
      </w:r>
      <w:r>
        <w:rPr>
          <w:rFonts w:hint="eastAsia" w:ascii="黑体" w:hAnsi="黑体" w:eastAsia="黑体" w:cs="黑体"/>
          <w:b w:val="0"/>
          <w:bCs w:val="0"/>
          <w:color w:val="auto"/>
          <w:sz w:val="21"/>
          <w:szCs w:val="21"/>
          <w:highlight w:val="none"/>
          <w:lang w:val="en-US" w:eastAsia="zh-CN"/>
        </w:rPr>
        <w:t>要求</w:t>
      </w:r>
      <w:bookmarkEnd w:id="16"/>
      <w:bookmarkEnd w:id="17"/>
    </w:p>
    <w:p w14:paraId="1DDA147B">
      <w:pPr>
        <w:pStyle w:val="5"/>
        <w:keepNext w:val="0"/>
        <w:keepLines w:val="0"/>
        <w:pageBreakBefore w:val="0"/>
        <w:widowControl/>
        <w:kinsoku/>
        <w:wordWrap/>
        <w:overflowPunct/>
        <w:topLinePunct w:val="0"/>
        <w:autoSpaceDE/>
        <w:autoSpaceDN/>
        <w:bidi w:val="0"/>
        <w:adjustRightInd/>
        <w:snapToGrid/>
        <w:spacing w:before="157" w:beforeLines="50" w:beforeAutospacing="0" w:after="181" w:afterLines="50" w:afterAutospacing="0" w:line="500" w:lineRule="exact"/>
        <w:ind w:left="0"/>
        <w:textAlignment w:val="auto"/>
        <w:rPr>
          <w:rFonts w:hint="eastAsia" w:ascii="黑体" w:hAnsi="黑体" w:eastAsia="黑体" w:cs="黑体"/>
          <w:b w:val="0"/>
          <w:bCs w:val="0"/>
          <w:color w:val="auto"/>
          <w:sz w:val="21"/>
          <w:szCs w:val="21"/>
          <w:highlight w:val="none"/>
        </w:rPr>
      </w:pPr>
      <w:r>
        <w:rPr>
          <w:rFonts w:hint="eastAsia" w:ascii="黑体" w:hAnsi="黑体" w:eastAsia="黑体" w:cs="黑体"/>
          <w:b w:val="0"/>
          <w:bCs w:val="0"/>
          <w:color w:val="auto"/>
          <w:sz w:val="21"/>
          <w:szCs w:val="21"/>
          <w:highlight w:val="none"/>
        </w:rPr>
        <w:t>5.1 投保对象分类及核心责任</w:t>
      </w:r>
    </w:p>
    <w:p w14:paraId="08261FA4">
      <w:pPr>
        <w:pStyle w:val="6"/>
        <w:keepNext w:val="0"/>
        <w:keepLines w:val="0"/>
        <w:pageBreakBefore w:val="0"/>
        <w:kinsoku/>
        <w:wordWrap/>
        <w:overflowPunct/>
        <w:topLinePunct w:val="0"/>
        <w:autoSpaceDE/>
        <w:autoSpaceDN/>
        <w:bidi w:val="0"/>
        <w:adjustRightInd/>
        <w:snapToGrid/>
        <w:spacing w:before="0" w:after="0" w:line="500" w:lineRule="exact"/>
        <w:ind w:left="0"/>
        <w:textAlignment w:val="auto"/>
        <w:rPr>
          <w:rFonts w:hint="eastAsia" w:ascii="宋体" w:hAnsi="宋体" w:eastAsia="宋体" w:cs="宋体"/>
          <w:b w:val="0"/>
          <w:bCs w:val="0"/>
          <w:color w:val="auto"/>
          <w:sz w:val="21"/>
          <w:szCs w:val="21"/>
          <w:highlight w:val="none"/>
        </w:rPr>
      </w:pPr>
      <w:r>
        <w:rPr>
          <w:rFonts w:hint="eastAsia" w:ascii="黑体" w:hAnsi="黑体" w:eastAsia="黑体" w:cs="黑体"/>
          <w:b w:val="0"/>
          <w:bCs w:val="0"/>
          <w:color w:val="auto"/>
          <w:sz w:val="21"/>
          <w:szCs w:val="21"/>
          <w:highlight w:val="none"/>
        </w:rPr>
        <w:t>5.1.1</w:t>
      </w:r>
      <w:r>
        <w:rPr>
          <w:rFonts w:hint="eastAsia" w:ascii="宋体" w:hAnsi="宋体" w:eastAsia="宋体" w:cs="宋体"/>
          <w:b w:val="0"/>
          <w:bCs w:val="0"/>
          <w:color w:val="auto"/>
          <w:sz w:val="21"/>
          <w:szCs w:val="21"/>
          <w:highlight w:val="none"/>
        </w:rPr>
        <w:t xml:space="preserve"> 第一类投保对象：施工</w:t>
      </w:r>
      <w:r>
        <w:rPr>
          <w:rFonts w:hint="eastAsia" w:ascii="宋体" w:hAnsi="宋体" w:eastAsia="宋体" w:cs="宋体"/>
          <w:b w:val="0"/>
          <w:bCs w:val="0"/>
          <w:color w:val="auto"/>
          <w:sz w:val="21"/>
          <w:szCs w:val="21"/>
          <w:highlight w:val="none"/>
          <w:lang w:val="en-US" w:eastAsia="zh-CN"/>
        </w:rPr>
        <w:t>单位</w:t>
      </w:r>
      <w:r>
        <w:rPr>
          <w:rFonts w:hint="eastAsia" w:ascii="宋体" w:hAnsi="宋体" w:eastAsia="宋体" w:cs="宋体"/>
          <w:b w:val="0"/>
          <w:bCs w:val="0"/>
          <w:color w:val="auto"/>
          <w:sz w:val="21"/>
          <w:szCs w:val="21"/>
          <w:highlight w:val="none"/>
        </w:rPr>
        <w:t>（强制投保主体）</w:t>
      </w:r>
    </w:p>
    <w:p w14:paraId="0318AECC">
      <w:pPr>
        <w:pStyle w:val="58"/>
        <w:keepNext w:val="0"/>
        <w:keepLines w:val="0"/>
        <w:pageBreakBefore w:val="0"/>
        <w:numPr>
          <w:ilvl w:val="0"/>
          <w:numId w:val="0"/>
        </w:numPr>
        <w:kinsoku/>
        <w:wordWrap/>
        <w:overflowPunct/>
        <w:topLinePunct w:val="0"/>
        <w:autoSpaceDE/>
        <w:autoSpaceDN/>
        <w:bidi w:val="0"/>
        <w:adjustRightInd/>
        <w:snapToGrid/>
        <w:spacing w:before="0"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a）</w:t>
      </w:r>
      <w:r>
        <w:rPr>
          <w:rFonts w:hint="eastAsia" w:ascii="宋体" w:hAnsi="宋体" w:eastAsia="宋体" w:cs="宋体"/>
          <w:color w:val="auto"/>
          <w:sz w:val="21"/>
          <w:szCs w:val="21"/>
          <w:highlight w:val="none"/>
        </w:rPr>
        <w:t>适用范围：承接水利工程新建、扩建、改建、加固及拆除施工的企业，含总承包单位、分包单位；</w:t>
      </w:r>
    </w:p>
    <w:p w14:paraId="1EBB837E">
      <w:pPr>
        <w:pStyle w:val="58"/>
        <w:keepNext w:val="0"/>
        <w:keepLines w:val="0"/>
        <w:pageBreakBefore w:val="0"/>
        <w:numPr>
          <w:ilvl w:val="0"/>
          <w:numId w:val="0"/>
        </w:numPr>
        <w:kinsoku/>
        <w:wordWrap/>
        <w:overflowPunct/>
        <w:topLinePunct w:val="0"/>
        <w:autoSpaceDE/>
        <w:autoSpaceDN/>
        <w:bidi w:val="0"/>
        <w:adjustRightInd/>
        <w:snapToGrid/>
        <w:spacing w:before="0"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b）</w:t>
      </w:r>
      <w:r>
        <w:rPr>
          <w:rFonts w:hint="eastAsia" w:ascii="宋体" w:hAnsi="宋体" w:eastAsia="宋体" w:cs="宋体"/>
          <w:color w:val="auto"/>
          <w:sz w:val="21"/>
          <w:szCs w:val="21"/>
          <w:highlight w:val="none"/>
        </w:rPr>
        <w:t>核心责任：以施工标段为单元独立投保，覆盖本标段所有从业人员（含劳务分包、劳务派遣、灵活用工等）；避免与分包单位重复投保或漏保。</w:t>
      </w:r>
    </w:p>
    <w:p w14:paraId="578E17C7">
      <w:pPr>
        <w:pStyle w:val="6"/>
        <w:keepNext w:val="0"/>
        <w:keepLines w:val="0"/>
        <w:pageBreakBefore w:val="0"/>
        <w:kinsoku/>
        <w:wordWrap/>
        <w:overflowPunct/>
        <w:topLinePunct w:val="0"/>
        <w:autoSpaceDE/>
        <w:autoSpaceDN/>
        <w:bidi w:val="0"/>
        <w:adjustRightInd/>
        <w:snapToGrid/>
        <w:spacing w:before="0" w:after="0" w:line="500" w:lineRule="exact"/>
        <w:ind w:left="0"/>
        <w:textAlignment w:val="auto"/>
        <w:rPr>
          <w:rFonts w:hint="eastAsia" w:ascii="宋体" w:hAnsi="宋体" w:eastAsia="宋体" w:cs="宋体"/>
          <w:b w:val="0"/>
          <w:bCs w:val="0"/>
          <w:color w:val="auto"/>
          <w:sz w:val="21"/>
          <w:szCs w:val="21"/>
          <w:highlight w:val="none"/>
        </w:rPr>
      </w:pPr>
      <w:r>
        <w:rPr>
          <w:rFonts w:hint="eastAsia" w:ascii="黑体" w:hAnsi="黑体" w:eastAsia="黑体" w:cs="黑体"/>
          <w:b w:val="0"/>
          <w:bCs w:val="0"/>
          <w:color w:val="auto"/>
          <w:sz w:val="21"/>
          <w:szCs w:val="21"/>
          <w:highlight w:val="none"/>
        </w:rPr>
        <w:t xml:space="preserve">5.1.2 </w:t>
      </w:r>
      <w:r>
        <w:rPr>
          <w:rFonts w:hint="eastAsia" w:ascii="宋体" w:hAnsi="宋体" w:eastAsia="宋体" w:cs="宋体"/>
          <w:b w:val="0"/>
          <w:bCs w:val="0"/>
          <w:color w:val="auto"/>
          <w:sz w:val="21"/>
          <w:szCs w:val="21"/>
          <w:highlight w:val="none"/>
        </w:rPr>
        <w:t>第二类投保对象：项目法人（统筹监督主体）</w:t>
      </w:r>
    </w:p>
    <w:p w14:paraId="04BB5EE4">
      <w:pPr>
        <w:pStyle w:val="58"/>
        <w:keepNext w:val="0"/>
        <w:keepLines w:val="0"/>
        <w:pageBreakBefore w:val="0"/>
        <w:numPr>
          <w:ilvl w:val="0"/>
          <w:numId w:val="0"/>
        </w:numPr>
        <w:kinsoku/>
        <w:wordWrap/>
        <w:overflowPunct/>
        <w:topLinePunct w:val="0"/>
        <w:autoSpaceDE/>
        <w:autoSpaceDN/>
        <w:bidi w:val="0"/>
        <w:adjustRightInd/>
        <w:snapToGrid/>
        <w:spacing w:before="0"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a）</w:t>
      </w:r>
      <w:r>
        <w:rPr>
          <w:rFonts w:hint="eastAsia" w:ascii="宋体" w:hAnsi="宋体" w:eastAsia="宋体" w:cs="宋体"/>
          <w:color w:val="auto"/>
          <w:sz w:val="21"/>
          <w:szCs w:val="21"/>
          <w:highlight w:val="none"/>
        </w:rPr>
        <w:t>适用范围：所有水利工程项目的建设管理单位；</w:t>
      </w:r>
    </w:p>
    <w:p w14:paraId="4201E4E7">
      <w:pPr>
        <w:pStyle w:val="58"/>
        <w:keepNext w:val="0"/>
        <w:keepLines w:val="0"/>
        <w:pageBreakBefore w:val="0"/>
        <w:numPr>
          <w:ilvl w:val="0"/>
          <w:numId w:val="0"/>
        </w:numPr>
        <w:kinsoku/>
        <w:wordWrap/>
        <w:overflowPunct/>
        <w:topLinePunct w:val="0"/>
        <w:autoSpaceDE/>
        <w:autoSpaceDN/>
        <w:bidi w:val="0"/>
        <w:adjustRightInd/>
        <w:snapToGrid/>
        <w:spacing w:before="0"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b）</w:t>
      </w:r>
      <w:r>
        <w:rPr>
          <w:rFonts w:hint="eastAsia" w:ascii="宋体" w:hAnsi="宋体" w:eastAsia="宋体" w:cs="宋体"/>
          <w:color w:val="auto"/>
          <w:sz w:val="21"/>
          <w:szCs w:val="21"/>
          <w:highlight w:val="none"/>
        </w:rPr>
        <w:t>核心责任：鼓励以项目为单位统一投保（覆盖全项目各标段）；将安责险费用纳入安全生产措施费；督促施工企业按时投保并接受事故预防服务，监督事故预防服务质量和隐患整改。</w:t>
      </w:r>
    </w:p>
    <w:p w14:paraId="3FFF2C72">
      <w:pPr>
        <w:pStyle w:val="6"/>
        <w:keepNext w:val="0"/>
        <w:keepLines w:val="0"/>
        <w:pageBreakBefore w:val="0"/>
        <w:kinsoku/>
        <w:wordWrap/>
        <w:overflowPunct/>
        <w:topLinePunct w:val="0"/>
        <w:autoSpaceDE/>
        <w:autoSpaceDN/>
        <w:bidi w:val="0"/>
        <w:adjustRightInd/>
        <w:snapToGrid/>
        <w:spacing w:before="0" w:after="0" w:line="500" w:lineRule="exact"/>
        <w:ind w:left="0"/>
        <w:textAlignment w:val="auto"/>
        <w:rPr>
          <w:rFonts w:hint="eastAsia" w:ascii="宋体" w:hAnsi="宋体" w:eastAsia="宋体" w:cs="宋体"/>
          <w:b w:val="0"/>
          <w:bCs w:val="0"/>
          <w:color w:val="auto"/>
          <w:sz w:val="21"/>
          <w:szCs w:val="21"/>
          <w:highlight w:val="none"/>
        </w:rPr>
      </w:pPr>
      <w:r>
        <w:rPr>
          <w:rFonts w:hint="eastAsia" w:ascii="黑体" w:hAnsi="黑体" w:eastAsia="黑体" w:cs="黑体"/>
          <w:b w:val="0"/>
          <w:bCs w:val="0"/>
          <w:color w:val="auto"/>
          <w:sz w:val="21"/>
          <w:szCs w:val="21"/>
          <w:highlight w:val="none"/>
        </w:rPr>
        <w:t xml:space="preserve">5.1.3 </w:t>
      </w:r>
      <w:r>
        <w:rPr>
          <w:rFonts w:hint="eastAsia" w:ascii="宋体" w:hAnsi="宋体" w:eastAsia="宋体" w:cs="宋体"/>
          <w:b w:val="0"/>
          <w:bCs w:val="0"/>
          <w:color w:val="auto"/>
          <w:sz w:val="21"/>
          <w:szCs w:val="21"/>
          <w:highlight w:val="none"/>
        </w:rPr>
        <w:t>第三类投保对象：运行管理单位（试点推广主体）</w:t>
      </w:r>
    </w:p>
    <w:p w14:paraId="57DEFCE3">
      <w:pPr>
        <w:pStyle w:val="58"/>
        <w:keepNext w:val="0"/>
        <w:keepLines w:val="0"/>
        <w:pageBreakBefore w:val="0"/>
        <w:numPr>
          <w:ilvl w:val="0"/>
          <w:numId w:val="0"/>
        </w:numPr>
        <w:kinsoku/>
        <w:wordWrap/>
        <w:overflowPunct/>
        <w:topLinePunct w:val="0"/>
        <w:autoSpaceDE/>
        <w:autoSpaceDN/>
        <w:bidi w:val="0"/>
        <w:adjustRightInd/>
        <w:snapToGrid/>
        <w:spacing w:before="0" w:after="0" w:line="500" w:lineRule="exact"/>
        <w:ind w:left="-288" w:leftChars="0"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a）</w:t>
      </w:r>
      <w:r>
        <w:rPr>
          <w:rFonts w:hint="eastAsia" w:ascii="宋体" w:hAnsi="宋体" w:eastAsia="宋体" w:cs="宋体"/>
          <w:color w:val="auto"/>
          <w:sz w:val="21"/>
          <w:szCs w:val="21"/>
          <w:highlight w:val="none"/>
        </w:rPr>
        <w:t>适用范围：水库（含输水、提水工程）、灌区、农村供水站等已投入运行的水利工程管理单位；</w:t>
      </w:r>
    </w:p>
    <w:p w14:paraId="63A5D3C9">
      <w:pPr>
        <w:pStyle w:val="58"/>
        <w:keepNext w:val="0"/>
        <w:keepLines w:val="0"/>
        <w:pageBreakBefore w:val="0"/>
        <w:numPr>
          <w:ilvl w:val="0"/>
          <w:numId w:val="0"/>
        </w:numPr>
        <w:kinsoku/>
        <w:wordWrap/>
        <w:overflowPunct/>
        <w:topLinePunct w:val="0"/>
        <w:autoSpaceDE/>
        <w:autoSpaceDN/>
        <w:bidi w:val="0"/>
        <w:adjustRightInd/>
        <w:snapToGrid/>
        <w:spacing w:before="0" w:after="0" w:line="500" w:lineRule="exact"/>
        <w:ind w:left="-288" w:leftChars="0"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b）</w:t>
      </w:r>
      <w:r>
        <w:rPr>
          <w:rFonts w:hint="eastAsia" w:ascii="宋体" w:hAnsi="宋体" w:eastAsia="宋体" w:cs="宋体"/>
          <w:color w:val="auto"/>
          <w:sz w:val="21"/>
          <w:szCs w:val="21"/>
          <w:highlight w:val="none"/>
        </w:rPr>
        <w:t>核心责任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按需投保安责险，需覆盖安全监测、设备运维、构筑物维修、巡查巡视、应急救援等</w:t>
      </w:r>
      <w:r>
        <w:rPr>
          <w:rFonts w:hint="eastAsia" w:ascii="宋体" w:hAnsi="宋体" w:eastAsia="宋体" w:cs="宋体"/>
          <w:color w:val="auto"/>
          <w:sz w:val="21"/>
          <w:szCs w:val="21"/>
          <w:highlight w:val="none"/>
          <w:lang w:eastAsia="zh-CN"/>
        </w:rPr>
        <w:t>一线岗位人员</w:t>
      </w:r>
      <w:r>
        <w:rPr>
          <w:rFonts w:hint="eastAsia" w:ascii="宋体" w:hAnsi="宋体" w:eastAsia="宋体" w:cs="宋体"/>
          <w:color w:val="auto"/>
          <w:sz w:val="21"/>
          <w:szCs w:val="21"/>
          <w:highlight w:val="none"/>
        </w:rPr>
        <w:t>；优先选择具备运行期风险评估能力的保险机构。</w:t>
      </w:r>
    </w:p>
    <w:p w14:paraId="34CB2BB9">
      <w:pPr>
        <w:pStyle w:val="5"/>
        <w:keepNext w:val="0"/>
        <w:keepLines w:val="0"/>
        <w:pageBreakBefore w:val="0"/>
        <w:widowControl/>
        <w:kinsoku/>
        <w:wordWrap/>
        <w:overflowPunct/>
        <w:topLinePunct w:val="0"/>
        <w:autoSpaceDE/>
        <w:autoSpaceDN/>
        <w:bidi w:val="0"/>
        <w:adjustRightInd/>
        <w:snapToGrid/>
        <w:spacing w:before="181" w:beforeLines="50" w:beforeAutospacing="0" w:after="181" w:afterLines="50" w:afterAutospacing="0" w:line="500" w:lineRule="exact"/>
        <w:ind w:left="0"/>
        <w:textAlignment w:val="auto"/>
        <w:rPr>
          <w:rFonts w:hint="eastAsia" w:ascii="黑体" w:hAnsi="黑体" w:eastAsia="黑体" w:cs="黑体"/>
          <w:b w:val="0"/>
          <w:bCs w:val="0"/>
          <w:strike/>
          <w:dstrike w:val="0"/>
          <w:color w:val="auto"/>
          <w:sz w:val="21"/>
          <w:szCs w:val="21"/>
          <w:highlight w:val="none"/>
          <w:lang w:val="en-US" w:eastAsia="zh-CN"/>
        </w:rPr>
      </w:pPr>
      <w:r>
        <w:rPr>
          <w:rFonts w:hint="eastAsia" w:ascii="黑体" w:hAnsi="黑体" w:eastAsia="黑体" w:cs="黑体"/>
          <w:b w:val="0"/>
          <w:bCs w:val="0"/>
          <w:color w:val="auto"/>
          <w:sz w:val="21"/>
          <w:szCs w:val="21"/>
          <w:highlight w:val="none"/>
        </w:rPr>
        <w:t>5.</w:t>
      </w:r>
      <w:r>
        <w:rPr>
          <w:rFonts w:hint="eastAsia" w:ascii="黑体" w:hAnsi="黑体" w:eastAsia="黑体" w:cs="黑体"/>
          <w:b w:val="0"/>
          <w:bCs w:val="0"/>
          <w:color w:val="auto"/>
          <w:sz w:val="21"/>
          <w:szCs w:val="21"/>
          <w:highlight w:val="none"/>
          <w:lang w:val="en-US" w:eastAsia="zh-CN"/>
        </w:rPr>
        <w:t>2</w:t>
      </w:r>
      <w:r>
        <w:rPr>
          <w:rFonts w:hint="eastAsia" w:ascii="黑体" w:hAnsi="黑体" w:eastAsia="黑体" w:cs="黑体"/>
          <w:b w:val="0"/>
          <w:bCs w:val="0"/>
          <w:color w:val="auto"/>
          <w:sz w:val="21"/>
          <w:szCs w:val="21"/>
          <w:highlight w:val="none"/>
        </w:rPr>
        <w:t xml:space="preserve"> 投保对象禁止性规定</w:t>
      </w:r>
    </w:p>
    <w:p w14:paraId="38367756">
      <w:pPr>
        <w:pStyle w:val="58"/>
        <w:keepNext w:val="0"/>
        <w:keepLines w:val="0"/>
        <w:pageBreakBefore w:val="0"/>
        <w:numPr>
          <w:ilvl w:val="0"/>
          <w:numId w:val="0"/>
        </w:numPr>
        <w:kinsoku/>
        <w:wordWrap/>
        <w:overflowPunct/>
        <w:topLinePunct w:val="0"/>
        <w:autoSpaceDE/>
        <w:autoSpaceDN/>
        <w:bidi w:val="0"/>
        <w:adjustRightInd/>
        <w:snapToGrid/>
        <w:spacing w:before="0" w:after="0" w:line="500" w:lineRule="exact"/>
        <w:ind w:lef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a）</w:t>
      </w:r>
      <w:r>
        <w:rPr>
          <w:rFonts w:hint="eastAsia" w:ascii="宋体" w:hAnsi="宋体" w:eastAsia="宋体" w:cs="宋体"/>
          <w:color w:val="auto"/>
          <w:sz w:val="21"/>
          <w:szCs w:val="21"/>
          <w:highlight w:val="none"/>
        </w:rPr>
        <w:t>不得将保费以任何形式摊派给从业人员个人；</w:t>
      </w:r>
    </w:p>
    <w:p w14:paraId="0FAC4D4D">
      <w:pPr>
        <w:pStyle w:val="58"/>
        <w:keepNext w:val="0"/>
        <w:keepLines w:val="0"/>
        <w:pageBreakBefore w:val="0"/>
        <w:numPr>
          <w:ilvl w:val="0"/>
          <w:numId w:val="0"/>
        </w:numPr>
        <w:kinsoku/>
        <w:wordWrap/>
        <w:overflowPunct/>
        <w:topLinePunct w:val="0"/>
        <w:autoSpaceDE/>
        <w:autoSpaceDN/>
        <w:bidi w:val="0"/>
        <w:adjustRightInd/>
        <w:snapToGrid/>
        <w:spacing w:before="0" w:after="0" w:line="500" w:lineRule="exact"/>
        <w:ind w:lef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b）</w:t>
      </w:r>
      <w:r>
        <w:rPr>
          <w:rFonts w:hint="eastAsia" w:ascii="宋体" w:hAnsi="宋体" w:eastAsia="宋体" w:cs="宋体"/>
          <w:color w:val="auto"/>
          <w:sz w:val="21"/>
          <w:szCs w:val="21"/>
          <w:highlight w:val="none"/>
        </w:rPr>
        <w:t>不得隐瞒从业人员数量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工程实际情况用以降低投保费用，确保全员足额投保；</w:t>
      </w:r>
    </w:p>
    <w:p w14:paraId="3629B63F">
      <w:pPr>
        <w:pStyle w:val="58"/>
        <w:keepNext w:val="0"/>
        <w:keepLines w:val="0"/>
        <w:pageBreakBefore w:val="0"/>
        <w:numPr>
          <w:ilvl w:val="0"/>
          <w:numId w:val="0"/>
        </w:numPr>
        <w:kinsoku/>
        <w:wordWrap/>
        <w:overflowPunct/>
        <w:topLinePunct w:val="0"/>
        <w:autoSpaceDE/>
        <w:autoSpaceDN/>
        <w:bidi w:val="0"/>
        <w:adjustRightInd/>
        <w:snapToGrid/>
        <w:spacing w:before="0" w:after="0" w:line="500" w:lineRule="exact"/>
        <w:ind w:lef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c）</w:t>
      </w:r>
      <w:r>
        <w:rPr>
          <w:rFonts w:hint="eastAsia" w:ascii="宋体" w:hAnsi="宋体" w:eastAsia="宋体" w:cs="宋体"/>
          <w:color w:val="auto"/>
          <w:sz w:val="21"/>
          <w:szCs w:val="21"/>
          <w:highlight w:val="none"/>
        </w:rPr>
        <w:t>除被依法关闭取缔、完全停止生产经营活动外，不得退保、延迟续保；</w:t>
      </w:r>
    </w:p>
    <w:p w14:paraId="39126D7E">
      <w:pPr>
        <w:pStyle w:val="58"/>
        <w:keepNext w:val="0"/>
        <w:keepLines w:val="0"/>
        <w:pageBreakBefore w:val="0"/>
        <w:numPr>
          <w:ilvl w:val="0"/>
          <w:numId w:val="0"/>
        </w:numPr>
        <w:kinsoku/>
        <w:wordWrap/>
        <w:overflowPunct/>
        <w:topLinePunct w:val="0"/>
        <w:autoSpaceDE/>
        <w:autoSpaceDN/>
        <w:bidi w:val="0"/>
        <w:adjustRightInd/>
        <w:snapToGrid/>
        <w:spacing w:before="0" w:after="0" w:line="500" w:lineRule="exact"/>
        <w:ind w:lef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d）</w:t>
      </w:r>
      <w:r>
        <w:rPr>
          <w:rFonts w:hint="eastAsia" w:ascii="宋体" w:hAnsi="宋体" w:eastAsia="宋体" w:cs="宋体"/>
          <w:color w:val="auto"/>
          <w:sz w:val="21"/>
          <w:szCs w:val="21"/>
          <w:highlight w:val="none"/>
        </w:rPr>
        <w:t>不得拒绝或阻碍保险机构开展事故预防服务。</w:t>
      </w:r>
    </w:p>
    <w:p w14:paraId="3282E6DE">
      <w:pPr>
        <w:pStyle w:val="5"/>
        <w:keepNext w:val="0"/>
        <w:keepLines w:val="0"/>
        <w:pageBreakBefore w:val="0"/>
        <w:widowControl/>
        <w:kinsoku/>
        <w:wordWrap/>
        <w:overflowPunct/>
        <w:topLinePunct w:val="0"/>
        <w:autoSpaceDE/>
        <w:autoSpaceDN/>
        <w:bidi w:val="0"/>
        <w:adjustRightInd/>
        <w:snapToGrid/>
        <w:spacing w:before="181" w:beforeLines="50" w:beforeAutospacing="0" w:after="181" w:afterLines="50" w:afterAutospacing="0" w:line="500" w:lineRule="exact"/>
        <w:ind w:left="0"/>
        <w:textAlignment w:val="auto"/>
        <w:rPr>
          <w:rFonts w:hint="eastAsia" w:ascii="黑体" w:hAnsi="黑体" w:eastAsia="黑体" w:cs="黑体"/>
          <w:b w:val="0"/>
          <w:bCs w:val="0"/>
          <w:color w:val="auto"/>
          <w:sz w:val="21"/>
          <w:szCs w:val="21"/>
          <w:highlight w:val="none"/>
        </w:rPr>
      </w:pPr>
      <w:r>
        <w:rPr>
          <w:rFonts w:hint="eastAsia" w:ascii="黑体" w:hAnsi="黑体" w:eastAsia="黑体" w:cs="黑体"/>
          <w:b w:val="0"/>
          <w:bCs w:val="0"/>
          <w:color w:val="auto"/>
          <w:sz w:val="21"/>
          <w:szCs w:val="21"/>
          <w:highlight w:val="none"/>
        </w:rPr>
        <w:t>5.</w:t>
      </w:r>
      <w:r>
        <w:rPr>
          <w:rFonts w:hint="eastAsia" w:ascii="黑体" w:hAnsi="黑体" w:eastAsia="黑体" w:cs="黑体"/>
          <w:b w:val="0"/>
          <w:bCs w:val="0"/>
          <w:color w:val="auto"/>
          <w:sz w:val="21"/>
          <w:szCs w:val="21"/>
          <w:highlight w:val="none"/>
          <w:lang w:val="en-US" w:eastAsia="zh-CN"/>
        </w:rPr>
        <w:t>3</w:t>
      </w:r>
      <w:r>
        <w:rPr>
          <w:rFonts w:hint="eastAsia" w:ascii="黑体" w:hAnsi="黑体" w:eastAsia="黑体" w:cs="黑体"/>
          <w:b w:val="0"/>
          <w:bCs w:val="0"/>
          <w:color w:val="auto"/>
          <w:sz w:val="21"/>
          <w:szCs w:val="21"/>
          <w:highlight w:val="none"/>
        </w:rPr>
        <w:t xml:space="preserve"> 强制投保范围界定</w:t>
      </w:r>
    </w:p>
    <w:p w14:paraId="3E209E55">
      <w:pPr>
        <w:pStyle w:val="6"/>
        <w:keepNext w:val="0"/>
        <w:keepLines w:val="0"/>
        <w:pageBreakBefore w:val="0"/>
        <w:kinsoku/>
        <w:wordWrap/>
        <w:overflowPunct/>
        <w:topLinePunct w:val="0"/>
        <w:autoSpaceDE/>
        <w:autoSpaceDN/>
        <w:bidi w:val="0"/>
        <w:adjustRightInd/>
        <w:snapToGrid/>
        <w:spacing w:before="0" w:after="0" w:line="500" w:lineRule="exact"/>
        <w:ind w:left="0"/>
        <w:textAlignment w:val="auto"/>
        <w:rPr>
          <w:rFonts w:hint="eastAsia" w:ascii="宋体" w:hAnsi="宋体" w:eastAsia="宋体" w:cs="宋体"/>
          <w:b w:val="0"/>
          <w:bCs w:val="0"/>
          <w:color w:val="auto"/>
          <w:sz w:val="21"/>
          <w:szCs w:val="21"/>
          <w:highlight w:val="none"/>
          <w:lang w:eastAsia="zh-CN"/>
        </w:rPr>
      </w:pPr>
      <w:r>
        <w:rPr>
          <w:rFonts w:hint="eastAsia" w:ascii="黑体" w:hAnsi="黑体" w:eastAsia="黑体" w:cs="黑体"/>
          <w:b w:val="0"/>
          <w:bCs w:val="0"/>
          <w:color w:val="auto"/>
          <w:sz w:val="21"/>
          <w:szCs w:val="21"/>
          <w:highlight w:val="none"/>
        </w:rPr>
        <w:t>5.</w:t>
      </w:r>
      <w:r>
        <w:rPr>
          <w:rFonts w:hint="eastAsia" w:ascii="黑体" w:hAnsi="黑体" w:eastAsia="黑体" w:cs="黑体"/>
          <w:b w:val="0"/>
          <w:bCs w:val="0"/>
          <w:color w:val="auto"/>
          <w:sz w:val="21"/>
          <w:szCs w:val="21"/>
          <w:highlight w:val="none"/>
          <w:lang w:val="en-US" w:eastAsia="zh-CN"/>
        </w:rPr>
        <w:t>3</w:t>
      </w:r>
      <w:r>
        <w:rPr>
          <w:rFonts w:hint="eastAsia" w:ascii="黑体" w:hAnsi="黑体" w:eastAsia="黑体" w:cs="黑体"/>
          <w:b w:val="0"/>
          <w:bCs w:val="0"/>
          <w:color w:val="auto"/>
          <w:sz w:val="21"/>
          <w:szCs w:val="21"/>
          <w:highlight w:val="none"/>
        </w:rPr>
        <w:t xml:space="preserve">.1 </w:t>
      </w:r>
      <w:r>
        <w:rPr>
          <w:rFonts w:hint="eastAsia" w:ascii="宋体" w:hAnsi="宋体" w:eastAsia="宋体" w:cs="宋体"/>
          <w:b w:val="0"/>
          <w:bCs w:val="0"/>
          <w:color w:val="auto"/>
          <w:sz w:val="21"/>
          <w:szCs w:val="21"/>
          <w:highlight w:val="none"/>
        </w:rPr>
        <w:t>必保工程类型</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包括</w:t>
      </w:r>
      <w:r>
        <w:rPr>
          <w:rFonts w:hint="eastAsia" w:ascii="宋体" w:hAnsi="宋体" w:eastAsia="宋体" w:cs="宋体"/>
          <w:b w:val="0"/>
          <w:bCs w:val="0"/>
          <w:color w:val="auto"/>
          <w:sz w:val="21"/>
          <w:szCs w:val="21"/>
          <w:highlight w:val="none"/>
        </w:rPr>
        <w:t>新建、扩建、改建、加固</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拆除的水利工程</w:t>
      </w:r>
      <w:r>
        <w:rPr>
          <w:rFonts w:hint="eastAsia" w:ascii="宋体" w:hAnsi="宋体" w:eastAsia="宋体" w:cs="宋体"/>
          <w:b w:val="0"/>
          <w:bCs w:val="0"/>
          <w:color w:val="auto"/>
          <w:sz w:val="21"/>
          <w:szCs w:val="21"/>
          <w:highlight w:val="none"/>
          <w:lang w:val="en-US" w:eastAsia="zh-CN"/>
        </w:rPr>
        <w:t>建设</w:t>
      </w:r>
      <w:r>
        <w:rPr>
          <w:rFonts w:hint="eastAsia" w:ascii="宋体" w:hAnsi="宋体" w:eastAsia="宋体" w:cs="宋体"/>
          <w:b w:val="0"/>
          <w:bCs w:val="0"/>
          <w:color w:val="auto"/>
          <w:sz w:val="21"/>
          <w:szCs w:val="21"/>
          <w:highlight w:val="none"/>
        </w:rPr>
        <w:t>（包括配套与附属工程）</w:t>
      </w:r>
      <w:r>
        <w:rPr>
          <w:rFonts w:hint="eastAsia" w:ascii="宋体" w:hAnsi="宋体" w:eastAsia="宋体" w:cs="宋体"/>
          <w:b w:val="0"/>
          <w:bCs w:val="0"/>
          <w:color w:val="auto"/>
          <w:sz w:val="21"/>
          <w:szCs w:val="21"/>
          <w:highlight w:val="none"/>
          <w:lang w:eastAsia="zh-CN"/>
        </w:rPr>
        <w:t>。</w:t>
      </w:r>
    </w:p>
    <w:p w14:paraId="7EB0E073">
      <w:pPr>
        <w:pStyle w:val="6"/>
        <w:keepNext w:val="0"/>
        <w:keepLines w:val="0"/>
        <w:pageBreakBefore w:val="0"/>
        <w:kinsoku/>
        <w:wordWrap/>
        <w:overflowPunct/>
        <w:topLinePunct w:val="0"/>
        <w:autoSpaceDE/>
        <w:autoSpaceDN/>
        <w:bidi w:val="0"/>
        <w:adjustRightInd/>
        <w:snapToGrid/>
        <w:spacing w:before="0" w:after="0" w:line="500" w:lineRule="exact"/>
        <w:ind w:left="0"/>
        <w:textAlignment w:val="auto"/>
        <w:rPr>
          <w:rFonts w:hint="eastAsia" w:ascii="宋体" w:hAnsi="宋体" w:eastAsia="宋体" w:cs="宋体"/>
          <w:color w:val="auto"/>
          <w:sz w:val="21"/>
          <w:szCs w:val="21"/>
          <w:highlight w:val="none"/>
        </w:rPr>
      </w:pPr>
      <w:r>
        <w:rPr>
          <w:rFonts w:hint="eastAsia" w:ascii="黑体" w:hAnsi="黑体" w:eastAsia="黑体" w:cs="黑体"/>
          <w:b w:val="0"/>
          <w:bCs w:val="0"/>
          <w:color w:val="auto"/>
          <w:sz w:val="21"/>
          <w:szCs w:val="21"/>
          <w:highlight w:val="none"/>
        </w:rPr>
        <w:t>5.</w:t>
      </w:r>
      <w:r>
        <w:rPr>
          <w:rFonts w:hint="eastAsia" w:ascii="黑体" w:hAnsi="黑体" w:eastAsia="黑体" w:cs="黑体"/>
          <w:b w:val="0"/>
          <w:bCs w:val="0"/>
          <w:color w:val="auto"/>
          <w:sz w:val="21"/>
          <w:szCs w:val="21"/>
          <w:highlight w:val="none"/>
          <w:lang w:val="en-US" w:eastAsia="zh-CN"/>
        </w:rPr>
        <w:t>3</w:t>
      </w:r>
      <w:r>
        <w:rPr>
          <w:rFonts w:hint="eastAsia" w:ascii="黑体" w:hAnsi="黑体" w:eastAsia="黑体" w:cs="黑体"/>
          <w:b w:val="0"/>
          <w:bCs w:val="0"/>
          <w:color w:val="auto"/>
          <w:sz w:val="21"/>
          <w:szCs w:val="21"/>
          <w:highlight w:val="none"/>
        </w:rPr>
        <w:t xml:space="preserve">.2 </w:t>
      </w:r>
      <w:r>
        <w:rPr>
          <w:rFonts w:hint="eastAsia" w:ascii="宋体" w:hAnsi="宋体" w:eastAsia="宋体" w:cs="宋体"/>
          <w:b w:val="0"/>
          <w:bCs w:val="0"/>
          <w:color w:val="auto"/>
          <w:sz w:val="21"/>
          <w:szCs w:val="21"/>
          <w:highlight w:val="none"/>
        </w:rPr>
        <w:t>必保人员范围</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投保对象需确保以下人员全员覆盖，不得因用工方式差别对待：</w:t>
      </w:r>
    </w:p>
    <w:p w14:paraId="5386A0A7">
      <w:pPr>
        <w:pStyle w:val="58"/>
        <w:keepNext w:val="0"/>
        <w:keepLines w:val="0"/>
        <w:pageBreakBefore w:val="0"/>
        <w:numPr>
          <w:ilvl w:val="0"/>
          <w:numId w:val="0"/>
        </w:numPr>
        <w:kinsoku/>
        <w:wordWrap/>
        <w:overflowPunct/>
        <w:topLinePunct w:val="0"/>
        <w:autoSpaceDE/>
        <w:autoSpaceDN/>
        <w:bidi w:val="0"/>
        <w:adjustRightInd/>
        <w:snapToGrid/>
        <w:spacing w:before="0" w:after="0" w:line="500" w:lineRule="exact"/>
        <w:ind w:left="-288" w:leftChars="0" w:firstLine="632" w:firstLineChars="3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a）</w:t>
      </w:r>
      <w:r>
        <w:rPr>
          <w:rFonts w:hint="eastAsia" w:ascii="宋体" w:hAnsi="宋体" w:eastAsia="宋体" w:cs="宋体"/>
          <w:color w:val="auto"/>
          <w:sz w:val="21"/>
          <w:szCs w:val="21"/>
          <w:highlight w:val="none"/>
        </w:rPr>
        <w:t>内部从业人员：正式员工、临时聘用人员、技术顾问；</w:t>
      </w:r>
    </w:p>
    <w:p w14:paraId="7815B3A0">
      <w:pPr>
        <w:pStyle w:val="58"/>
        <w:keepNext w:val="0"/>
        <w:keepLines w:val="0"/>
        <w:pageBreakBefore w:val="0"/>
        <w:numPr>
          <w:ilvl w:val="0"/>
          <w:numId w:val="0"/>
        </w:numPr>
        <w:kinsoku/>
        <w:wordWrap/>
        <w:overflowPunct/>
        <w:topLinePunct w:val="0"/>
        <w:autoSpaceDE/>
        <w:autoSpaceDN/>
        <w:bidi w:val="0"/>
        <w:adjustRightInd/>
        <w:snapToGrid/>
        <w:spacing w:before="0" w:after="0" w:line="500" w:lineRule="exact"/>
        <w:ind w:left="-288" w:leftChars="0" w:firstLine="632" w:firstLineChars="300"/>
        <w:textAlignment w:val="auto"/>
        <w:rPr>
          <w:rFonts w:hint="eastAsia" w:ascii="宋体" w:hAnsi="宋体" w:eastAsia="宋体" w:cs="宋体"/>
          <w:strike w:val="0"/>
          <w:dstrike w:val="0"/>
          <w:color w:val="auto"/>
          <w:sz w:val="21"/>
          <w:szCs w:val="21"/>
          <w:highlight w:val="none"/>
          <w:u w:val="none" w:color="auto"/>
        </w:rPr>
      </w:pPr>
      <w:r>
        <w:rPr>
          <w:rFonts w:hint="eastAsia" w:ascii="宋体" w:hAnsi="宋体" w:eastAsia="宋体" w:cs="宋体"/>
          <w:b/>
          <w:bCs/>
          <w:strike w:val="0"/>
          <w:dstrike w:val="0"/>
          <w:color w:val="auto"/>
          <w:sz w:val="21"/>
          <w:szCs w:val="21"/>
          <w:highlight w:val="none"/>
          <w:u w:val="none" w:color="auto"/>
          <w:lang w:val="en-US" w:eastAsia="zh-CN"/>
        </w:rPr>
        <w:t>b）</w:t>
      </w:r>
      <w:r>
        <w:rPr>
          <w:rFonts w:hint="eastAsia" w:ascii="宋体" w:hAnsi="宋体" w:eastAsia="宋体" w:cs="宋体"/>
          <w:strike w:val="0"/>
          <w:dstrike w:val="0"/>
          <w:color w:val="auto"/>
          <w:sz w:val="21"/>
          <w:szCs w:val="21"/>
          <w:highlight w:val="none"/>
          <w:u w:val="none" w:color="auto"/>
        </w:rPr>
        <w:t>外部协作人员：劳务分包人员、劳务派遣人员；</w:t>
      </w:r>
    </w:p>
    <w:p w14:paraId="0964D663">
      <w:pPr>
        <w:pStyle w:val="58"/>
        <w:keepNext w:val="0"/>
        <w:keepLines w:val="0"/>
        <w:pageBreakBefore w:val="0"/>
        <w:numPr>
          <w:ilvl w:val="0"/>
          <w:numId w:val="0"/>
        </w:numPr>
        <w:kinsoku/>
        <w:wordWrap/>
        <w:overflowPunct/>
        <w:topLinePunct w:val="0"/>
        <w:autoSpaceDE/>
        <w:autoSpaceDN/>
        <w:bidi w:val="0"/>
        <w:adjustRightInd/>
        <w:snapToGrid/>
        <w:spacing w:before="0" w:after="0" w:line="500" w:lineRule="exact"/>
        <w:ind w:left="-288" w:leftChars="0" w:firstLine="632" w:firstLineChars="300"/>
        <w:textAlignment w:val="auto"/>
        <w:rPr>
          <w:rFonts w:hint="eastAsia" w:ascii="宋体" w:hAnsi="宋体" w:eastAsia="宋体" w:cs="宋体"/>
          <w:strike w:val="0"/>
          <w:dstrike w:val="0"/>
          <w:color w:val="auto"/>
          <w:sz w:val="21"/>
          <w:szCs w:val="21"/>
          <w:highlight w:val="none"/>
          <w:u w:val="none" w:color="auto"/>
          <w:lang w:eastAsia="zh-CN"/>
        </w:rPr>
      </w:pPr>
      <w:r>
        <w:rPr>
          <w:rFonts w:hint="eastAsia" w:ascii="宋体" w:hAnsi="宋体" w:eastAsia="宋体" w:cs="宋体"/>
          <w:b/>
          <w:bCs/>
          <w:strike w:val="0"/>
          <w:dstrike w:val="0"/>
          <w:color w:val="auto"/>
          <w:sz w:val="21"/>
          <w:szCs w:val="21"/>
          <w:highlight w:val="none"/>
          <w:u w:val="none" w:color="auto"/>
          <w:lang w:val="en-US" w:eastAsia="zh-CN"/>
        </w:rPr>
        <w:t>c）</w:t>
      </w:r>
      <w:r>
        <w:rPr>
          <w:rFonts w:hint="eastAsia" w:ascii="宋体" w:hAnsi="宋体" w:eastAsia="宋体" w:cs="宋体"/>
          <w:strike w:val="0"/>
          <w:dstrike w:val="0"/>
          <w:color w:val="auto"/>
          <w:sz w:val="21"/>
          <w:szCs w:val="21"/>
          <w:highlight w:val="none"/>
          <w:u w:val="none" w:color="auto"/>
        </w:rPr>
        <w:t>第三者</w:t>
      </w:r>
      <w:r>
        <w:rPr>
          <w:rFonts w:hint="eastAsia" w:ascii="宋体" w:hAnsi="宋体" w:eastAsia="宋体" w:cs="宋体"/>
          <w:strike w:val="0"/>
          <w:dstrike w:val="0"/>
          <w:color w:val="auto"/>
          <w:sz w:val="21"/>
          <w:szCs w:val="21"/>
          <w:highlight w:val="none"/>
          <w:u w:val="none" w:color="auto"/>
          <w:lang w:val="en-US" w:eastAsia="zh-CN"/>
        </w:rPr>
        <w:t>人员：</w:t>
      </w:r>
      <w:r>
        <w:rPr>
          <w:rFonts w:hint="eastAsia" w:ascii="宋体" w:hAnsi="宋体" w:eastAsia="宋体" w:cs="宋体"/>
          <w:strike w:val="0"/>
          <w:dstrike w:val="0"/>
          <w:color w:val="auto"/>
          <w:sz w:val="21"/>
          <w:szCs w:val="21"/>
          <w:highlight w:val="none"/>
          <w:u w:val="none" w:color="auto"/>
        </w:rPr>
        <w:t>除前述从业人员以外的人员</w:t>
      </w:r>
      <w:r>
        <w:rPr>
          <w:rFonts w:hint="eastAsia" w:ascii="宋体" w:hAnsi="宋体" w:eastAsia="宋体" w:cs="宋体"/>
          <w:strike w:val="0"/>
          <w:dstrike w:val="0"/>
          <w:color w:val="auto"/>
          <w:sz w:val="21"/>
          <w:szCs w:val="21"/>
          <w:highlight w:val="none"/>
          <w:u w:val="none" w:color="auto"/>
          <w:lang w:eastAsia="zh-CN"/>
        </w:rPr>
        <w:t>。</w:t>
      </w:r>
    </w:p>
    <w:p w14:paraId="5137838F">
      <w:pPr>
        <w:pStyle w:val="58"/>
        <w:keepNext w:val="0"/>
        <w:keepLines w:val="0"/>
        <w:pageBreakBefore w:val="0"/>
        <w:numPr>
          <w:ilvl w:val="0"/>
          <w:numId w:val="0"/>
        </w:numPr>
        <w:kinsoku/>
        <w:wordWrap/>
        <w:overflowPunct/>
        <w:topLinePunct w:val="0"/>
        <w:autoSpaceDE/>
        <w:autoSpaceDN/>
        <w:bidi w:val="0"/>
        <w:adjustRightInd/>
        <w:snapToGrid/>
        <w:spacing w:before="0" w:after="0" w:line="500" w:lineRule="exact"/>
        <w:textAlignment w:val="auto"/>
        <w:rPr>
          <w:rFonts w:hint="eastAsia" w:ascii="宋体" w:hAnsi="宋体" w:eastAsia="宋体" w:cs="宋体"/>
          <w:strike w:val="0"/>
          <w:dstrike w:val="0"/>
          <w:color w:val="auto"/>
          <w:sz w:val="21"/>
          <w:szCs w:val="21"/>
          <w:highlight w:val="none"/>
          <w:u w:val="none" w:color="auto"/>
          <w:lang w:val="en-US" w:eastAsia="zh-CN"/>
        </w:rPr>
      </w:pPr>
      <w:bookmarkStart w:id="47" w:name="_GoBack"/>
      <w:r>
        <w:rPr>
          <w:rFonts w:hint="eastAsia" w:ascii="黑体" w:hAnsi="黑体" w:eastAsia="黑体" w:cs="黑体"/>
          <w:b w:val="0"/>
          <w:bCs w:val="0"/>
          <w:strike w:val="0"/>
          <w:dstrike w:val="0"/>
          <w:color w:val="auto"/>
          <w:sz w:val="21"/>
          <w:szCs w:val="21"/>
          <w:highlight w:val="none"/>
          <w:u w:val="none" w:color="auto"/>
          <w:lang w:val="en-US" w:eastAsia="zh-CN"/>
        </w:rPr>
        <w:t>5.3.3</w:t>
      </w:r>
      <w:bookmarkEnd w:id="47"/>
      <w:r>
        <w:rPr>
          <w:rFonts w:hint="eastAsia" w:ascii="宋体" w:hAnsi="宋体" w:eastAsia="宋体" w:cs="宋体"/>
          <w:strike w:val="0"/>
          <w:dstrike w:val="0"/>
          <w:color w:val="auto"/>
          <w:sz w:val="21"/>
          <w:szCs w:val="21"/>
          <w:highlight w:val="none"/>
          <w:u w:val="none" w:color="auto"/>
          <w:lang w:val="en-US" w:eastAsia="zh-CN"/>
        </w:rPr>
        <w:t xml:space="preserve"> 必保工程保障要求。每人死亡伤残责任限额不得低于40万元。</w:t>
      </w:r>
    </w:p>
    <w:p w14:paraId="4960CC19">
      <w:pPr>
        <w:pStyle w:val="5"/>
        <w:keepNext w:val="0"/>
        <w:keepLines w:val="0"/>
        <w:pageBreakBefore w:val="0"/>
        <w:widowControl w:val="0"/>
        <w:kinsoku/>
        <w:wordWrap/>
        <w:overflowPunct/>
        <w:topLinePunct w:val="0"/>
        <w:autoSpaceDE/>
        <w:autoSpaceDN/>
        <w:bidi w:val="0"/>
        <w:adjustRightInd/>
        <w:snapToGrid/>
        <w:spacing w:before="181" w:beforeLines="50" w:beforeAutospacing="0" w:after="181" w:afterLines="50" w:afterAutospacing="0" w:line="500" w:lineRule="exact"/>
        <w:ind w:left="0"/>
        <w:textAlignment w:val="auto"/>
        <w:rPr>
          <w:rFonts w:hint="eastAsia" w:ascii="黑体" w:hAnsi="黑体" w:eastAsia="黑体" w:cs="黑体"/>
          <w:b w:val="0"/>
          <w:bCs w:val="0"/>
          <w:color w:val="auto"/>
          <w:sz w:val="21"/>
          <w:szCs w:val="21"/>
          <w:highlight w:val="none"/>
        </w:rPr>
      </w:pPr>
      <w:r>
        <w:rPr>
          <w:rFonts w:hint="eastAsia" w:ascii="黑体" w:hAnsi="黑体" w:eastAsia="黑体" w:cs="黑体"/>
          <w:b w:val="0"/>
          <w:bCs w:val="0"/>
          <w:color w:val="auto"/>
          <w:sz w:val="21"/>
          <w:szCs w:val="21"/>
          <w:highlight w:val="none"/>
        </w:rPr>
        <w:t>5.</w:t>
      </w:r>
      <w:r>
        <w:rPr>
          <w:rFonts w:hint="eastAsia" w:ascii="黑体" w:hAnsi="黑体" w:eastAsia="黑体" w:cs="黑体"/>
          <w:b w:val="0"/>
          <w:bCs w:val="0"/>
          <w:color w:val="auto"/>
          <w:sz w:val="21"/>
          <w:szCs w:val="21"/>
          <w:highlight w:val="none"/>
          <w:lang w:val="en-US" w:eastAsia="zh-CN"/>
        </w:rPr>
        <w:t>4</w:t>
      </w:r>
      <w:r>
        <w:rPr>
          <w:rFonts w:hint="eastAsia" w:ascii="黑体" w:hAnsi="黑体" w:eastAsia="黑体" w:cs="黑体"/>
          <w:b w:val="0"/>
          <w:bCs w:val="0"/>
          <w:color w:val="auto"/>
          <w:sz w:val="21"/>
          <w:szCs w:val="21"/>
          <w:highlight w:val="none"/>
        </w:rPr>
        <w:t xml:space="preserve"> 投保时间节点要求</w:t>
      </w:r>
    </w:p>
    <w:p w14:paraId="7DE91431">
      <w:pPr>
        <w:pStyle w:val="5"/>
        <w:keepNext w:val="0"/>
        <w:keepLines w:val="0"/>
        <w:pageBreakBefore w:val="0"/>
        <w:widowControl w:val="0"/>
        <w:kinsoku/>
        <w:wordWrap/>
        <w:overflowPunct/>
        <w:topLinePunct w:val="0"/>
        <w:autoSpaceDE/>
        <w:autoSpaceDN/>
        <w:bidi w:val="0"/>
        <w:adjustRightInd/>
        <w:snapToGrid/>
        <w:spacing w:before="181" w:beforeLines="50" w:beforeAutospacing="0" w:after="181" w:afterLines="50" w:afterAutospacing="0" w:line="500" w:lineRule="exact"/>
        <w:ind w:left="0"/>
        <w:textAlignment w:val="auto"/>
        <w:rPr>
          <w:rFonts w:hint="eastAsia" w:ascii="宋体" w:hAnsi="宋体" w:eastAsia="宋体" w:cs="宋体"/>
          <w:b w:val="0"/>
          <w:bCs w:val="0"/>
          <w:color w:val="auto"/>
          <w:sz w:val="21"/>
          <w:szCs w:val="21"/>
          <w:highlight w:val="none"/>
        </w:rPr>
      </w:pPr>
      <w:r>
        <w:rPr>
          <w:rFonts w:hint="eastAsia" w:ascii="黑体" w:hAnsi="黑体" w:eastAsia="黑体" w:cs="黑体"/>
          <w:b w:val="0"/>
          <w:bCs w:val="0"/>
          <w:i w:val="0"/>
          <w:iCs w:val="0"/>
          <w:caps w:val="0"/>
          <w:color w:val="auto"/>
          <w:spacing w:val="0"/>
          <w:sz w:val="21"/>
          <w:szCs w:val="21"/>
          <w:highlight w:val="none"/>
          <w:shd w:val="clear" w:fill="FFFFFF"/>
          <w:lang w:val="en-US" w:eastAsia="zh-CN"/>
        </w:rPr>
        <w:t>5.4.1</w:t>
      </w:r>
      <w:r>
        <w:rPr>
          <w:rFonts w:hint="eastAsia" w:ascii="宋体" w:hAnsi="宋体" w:eastAsia="宋体" w:cs="宋体"/>
          <w:b w:val="0"/>
          <w:bCs w:val="0"/>
          <w:i w:val="0"/>
          <w:iCs w:val="0"/>
          <w:caps w:val="0"/>
          <w:color w:val="auto"/>
          <w:spacing w:val="0"/>
          <w:sz w:val="21"/>
          <w:szCs w:val="21"/>
          <w:highlight w:val="none"/>
          <w:shd w:val="clear" w:fill="FFFFFF"/>
          <w:lang w:val="en-US" w:eastAsia="zh-CN"/>
        </w:rPr>
        <w:t xml:space="preserve"> </w:t>
      </w:r>
      <w:r>
        <w:rPr>
          <w:rFonts w:hint="eastAsia" w:ascii="宋体" w:hAnsi="宋体" w:eastAsia="宋体" w:cs="宋体"/>
          <w:b w:val="0"/>
          <w:bCs w:val="0"/>
          <w:i w:val="0"/>
          <w:iCs w:val="0"/>
          <w:caps w:val="0"/>
          <w:color w:val="auto"/>
          <w:spacing w:val="0"/>
          <w:sz w:val="21"/>
          <w:szCs w:val="21"/>
          <w:highlight w:val="none"/>
          <w:shd w:val="clear" w:fill="FFFFFF"/>
        </w:rPr>
        <w:t>新建项</w:t>
      </w:r>
      <w:r>
        <w:rPr>
          <w:rStyle w:val="28"/>
          <w:rFonts w:hint="eastAsia" w:ascii="宋体" w:hAnsi="宋体" w:eastAsia="宋体" w:cs="宋体"/>
          <w:b w:val="0"/>
          <w:bCs w:val="0"/>
          <w:i w:val="0"/>
          <w:iCs w:val="0"/>
          <w:caps w:val="0"/>
          <w:color w:val="auto"/>
          <w:spacing w:val="0"/>
          <w:sz w:val="21"/>
          <w:szCs w:val="21"/>
          <w:highlight w:val="none"/>
          <w:shd w:val="clear" w:fill="FFFFFF"/>
        </w:rPr>
        <w:t>目</w:t>
      </w:r>
      <w:r>
        <w:rPr>
          <w:rFonts w:hint="eastAsia" w:ascii="宋体" w:hAnsi="宋体" w:eastAsia="宋体" w:cs="宋体"/>
          <w:b w:val="0"/>
          <w:bCs w:val="0"/>
          <w:i w:val="0"/>
          <w:iCs w:val="0"/>
          <w:caps w:val="0"/>
          <w:color w:val="auto"/>
          <w:spacing w:val="0"/>
          <w:sz w:val="21"/>
          <w:szCs w:val="21"/>
          <w:highlight w:val="none"/>
          <w:shd w:val="clear" w:fill="FFFFFF"/>
        </w:rPr>
        <w:t>在</w:t>
      </w:r>
      <w:r>
        <w:rPr>
          <w:rFonts w:hint="eastAsia" w:ascii="宋体" w:hAnsi="宋体" w:eastAsia="宋体" w:cs="宋体"/>
          <w:b w:val="0"/>
          <w:bCs w:val="0"/>
          <w:color w:val="auto"/>
          <w:sz w:val="21"/>
          <w:szCs w:val="21"/>
          <w:highlight w:val="none"/>
        </w:rPr>
        <w:t>工程开工报告获批后</w:t>
      </w:r>
      <w:r>
        <w:rPr>
          <w:rFonts w:hint="eastAsia" w:ascii="宋体" w:hAnsi="宋体" w:eastAsia="宋体" w:cs="宋体"/>
          <w:b w:val="0"/>
          <w:bCs w:val="0"/>
          <w:i w:val="0"/>
          <w:iCs w:val="0"/>
          <w:caps w:val="0"/>
          <w:color w:val="auto"/>
          <w:spacing w:val="0"/>
          <w:sz w:val="21"/>
          <w:szCs w:val="21"/>
          <w:highlight w:val="none"/>
          <w:shd w:val="clear" w:fill="FFFFFF"/>
        </w:rPr>
        <w:t>、正式开工前，</w:t>
      </w:r>
      <w:r>
        <w:rPr>
          <w:rFonts w:hint="eastAsia" w:ascii="宋体" w:hAnsi="宋体" w:eastAsia="宋体" w:cs="宋体"/>
          <w:b w:val="0"/>
          <w:bCs w:val="0"/>
          <w:i w:val="0"/>
          <w:iCs w:val="0"/>
          <w:caps w:val="0"/>
          <w:color w:val="auto"/>
          <w:spacing w:val="0"/>
          <w:sz w:val="21"/>
          <w:szCs w:val="21"/>
          <w:highlight w:val="none"/>
          <w:shd w:val="clear" w:fill="FFFFFF"/>
          <w:lang w:val="en-US" w:eastAsia="zh-CN"/>
        </w:rPr>
        <w:t>必须</w:t>
      </w:r>
      <w:r>
        <w:rPr>
          <w:rFonts w:hint="eastAsia" w:ascii="宋体" w:hAnsi="宋体" w:eastAsia="宋体" w:cs="宋体"/>
          <w:b w:val="0"/>
          <w:bCs w:val="0"/>
          <w:i w:val="0"/>
          <w:iCs w:val="0"/>
          <w:caps w:val="0"/>
          <w:color w:val="auto"/>
          <w:spacing w:val="0"/>
          <w:sz w:val="21"/>
          <w:szCs w:val="21"/>
          <w:highlight w:val="none"/>
          <w:shd w:val="clear" w:fill="FFFFFF"/>
        </w:rPr>
        <w:t>完成安责险投保。</w:t>
      </w:r>
    </w:p>
    <w:p w14:paraId="2F1837A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336" w:lineRule="atLeast"/>
        <w:ind w:right="0" w:rightChars="0"/>
        <w:jc w:val="left"/>
        <w:rPr>
          <w:rFonts w:hint="eastAsia" w:ascii="宋体" w:hAnsi="宋体" w:eastAsia="宋体" w:cs="宋体"/>
          <w:b w:val="0"/>
          <w:bCs w:val="0"/>
          <w:i w:val="0"/>
          <w:iCs w:val="0"/>
          <w:caps w:val="0"/>
          <w:color w:val="auto"/>
          <w:spacing w:val="0"/>
          <w:sz w:val="21"/>
          <w:szCs w:val="21"/>
          <w:highlight w:val="none"/>
          <w:shd w:val="clear" w:fill="FFFFFF"/>
        </w:rPr>
      </w:pPr>
      <w:r>
        <w:rPr>
          <w:rFonts w:hint="eastAsia" w:ascii="黑体" w:hAnsi="黑体" w:eastAsia="黑体" w:cs="黑体"/>
          <w:b w:val="0"/>
          <w:bCs w:val="0"/>
          <w:i w:val="0"/>
          <w:iCs w:val="0"/>
          <w:caps w:val="0"/>
          <w:color w:val="auto"/>
          <w:spacing w:val="0"/>
          <w:sz w:val="21"/>
          <w:szCs w:val="21"/>
          <w:highlight w:val="none"/>
          <w:shd w:val="clear" w:fill="FFFFFF"/>
          <w:lang w:val="en-US" w:eastAsia="zh-CN"/>
        </w:rPr>
        <w:t>5.4.2</w:t>
      </w:r>
      <w:r>
        <w:rPr>
          <w:rFonts w:hint="eastAsia" w:ascii="宋体" w:hAnsi="宋体" w:eastAsia="宋体" w:cs="宋体"/>
          <w:b w:val="0"/>
          <w:bCs w:val="0"/>
          <w:i w:val="0"/>
          <w:iCs w:val="0"/>
          <w:caps w:val="0"/>
          <w:color w:val="auto"/>
          <w:spacing w:val="0"/>
          <w:sz w:val="21"/>
          <w:szCs w:val="21"/>
          <w:highlight w:val="none"/>
          <w:shd w:val="clear" w:fill="FFFFFF"/>
          <w:lang w:val="en-US" w:eastAsia="zh-CN"/>
        </w:rPr>
        <w:t xml:space="preserve"> </w:t>
      </w:r>
      <w:r>
        <w:rPr>
          <w:rFonts w:hint="eastAsia" w:ascii="宋体" w:hAnsi="宋体" w:eastAsia="宋体" w:cs="宋体"/>
          <w:b w:val="0"/>
          <w:bCs w:val="0"/>
          <w:i w:val="0"/>
          <w:iCs w:val="0"/>
          <w:caps w:val="0"/>
          <w:color w:val="auto"/>
          <w:spacing w:val="0"/>
          <w:sz w:val="21"/>
          <w:szCs w:val="21"/>
          <w:highlight w:val="none"/>
          <w:shd w:val="clear" w:fill="FFFFFF"/>
        </w:rPr>
        <w:t>‌</w:t>
      </w:r>
      <w:r>
        <w:rPr>
          <w:rStyle w:val="28"/>
          <w:rFonts w:hint="eastAsia" w:ascii="宋体" w:hAnsi="宋体" w:eastAsia="宋体" w:cs="宋体"/>
          <w:b w:val="0"/>
          <w:bCs w:val="0"/>
          <w:i w:val="0"/>
          <w:iCs w:val="0"/>
          <w:caps w:val="0"/>
          <w:color w:val="auto"/>
          <w:spacing w:val="0"/>
          <w:sz w:val="21"/>
          <w:szCs w:val="21"/>
          <w:highlight w:val="none"/>
          <w:shd w:val="clear" w:fill="FFFFFF"/>
        </w:rPr>
        <w:t>在建项目</w:t>
      </w:r>
      <w:r>
        <w:rPr>
          <w:rFonts w:hint="eastAsia" w:ascii="宋体" w:hAnsi="宋体" w:eastAsia="宋体" w:cs="宋体"/>
          <w:b w:val="0"/>
          <w:bCs w:val="0"/>
          <w:i w:val="0"/>
          <w:iCs w:val="0"/>
          <w:caps w:val="0"/>
          <w:color w:val="auto"/>
          <w:spacing w:val="0"/>
          <w:sz w:val="21"/>
          <w:szCs w:val="21"/>
          <w:highlight w:val="none"/>
          <w:shd w:val="clear" w:fill="FFFFFF"/>
        </w:rPr>
        <w:t>若此前未投保，应按剩余工程量及时补投，最迟不得迟于监管部门规定</w:t>
      </w:r>
      <w:r>
        <w:rPr>
          <w:rFonts w:hint="eastAsia" w:ascii="宋体" w:hAnsi="宋体" w:eastAsia="宋体" w:cs="宋体"/>
          <w:b w:val="0"/>
          <w:bCs w:val="0"/>
          <w:i w:val="0"/>
          <w:iCs w:val="0"/>
          <w:caps w:val="0"/>
          <w:color w:val="auto"/>
          <w:spacing w:val="0"/>
          <w:sz w:val="21"/>
          <w:szCs w:val="21"/>
          <w:highlight w:val="none"/>
          <w:shd w:val="clear" w:fill="FFFFFF"/>
          <w:lang w:val="en-US" w:eastAsia="zh-CN"/>
        </w:rPr>
        <w:t>的</w:t>
      </w:r>
      <w:r>
        <w:rPr>
          <w:rFonts w:hint="eastAsia" w:ascii="宋体" w:hAnsi="宋体" w:eastAsia="宋体" w:cs="宋体"/>
          <w:b w:val="0"/>
          <w:bCs w:val="0"/>
          <w:i w:val="0"/>
          <w:iCs w:val="0"/>
          <w:caps w:val="0"/>
          <w:color w:val="auto"/>
          <w:spacing w:val="0"/>
          <w:sz w:val="21"/>
          <w:szCs w:val="21"/>
          <w:highlight w:val="none"/>
          <w:shd w:val="clear" w:fill="FFFFFF"/>
        </w:rPr>
        <w:t>汛前截止日期或工程关键节点要求</w:t>
      </w:r>
      <w:r>
        <w:rPr>
          <w:rFonts w:hint="eastAsia" w:ascii="宋体" w:hAnsi="宋体" w:eastAsia="宋体" w:cs="宋体"/>
          <w:b w:val="0"/>
          <w:bCs w:val="0"/>
          <w:i w:val="0"/>
          <w:iCs w:val="0"/>
          <w:caps w:val="0"/>
          <w:color w:val="auto"/>
          <w:spacing w:val="0"/>
          <w:sz w:val="21"/>
          <w:szCs w:val="21"/>
          <w:highlight w:val="none"/>
          <w:shd w:val="clear" w:fill="FFFFFF"/>
          <w:lang w:eastAsia="zh-CN"/>
        </w:rPr>
        <w:t>。</w:t>
      </w:r>
      <w:r>
        <w:rPr>
          <w:rFonts w:hint="default" w:ascii="宋体" w:hAnsi="宋体" w:eastAsia="宋体" w:cs="宋体"/>
          <w:b w:val="0"/>
          <w:bCs w:val="0"/>
          <w:i w:val="0"/>
          <w:iCs w:val="0"/>
          <w:caps w:val="0"/>
          <w:color w:val="auto"/>
          <w:spacing w:val="0"/>
          <w:sz w:val="21"/>
          <w:szCs w:val="21"/>
          <w:highlight w:val="none"/>
          <w:shd w:val="clear" w:fill="FFFFFF"/>
        </w:rPr>
        <w:t>‌</w:t>
      </w:r>
    </w:p>
    <w:p w14:paraId="5428F08D">
      <w:pPr>
        <w:pStyle w:val="58"/>
        <w:keepNext w:val="0"/>
        <w:keepLines w:val="0"/>
        <w:pageBreakBefore w:val="0"/>
        <w:numPr>
          <w:ilvl w:val="0"/>
          <w:numId w:val="0"/>
        </w:numPr>
        <w:kinsoku/>
        <w:wordWrap/>
        <w:overflowPunct/>
        <w:topLinePunct w:val="0"/>
        <w:autoSpaceDE/>
        <w:autoSpaceDN/>
        <w:bidi w:val="0"/>
        <w:adjustRightInd/>
        <w:snapToGrid/>
        <w:spacing w:before="0" w:after="0" w:line="500" w:lineRule="exact"/>
        <w:textAlignment w:val="auto"/>
        <w:rPr>
          <w:rFonts w:hint="eastAsia" w:ascii="宋体" w:hAnsi="宋体" w:eastAsia="宋体" w:cs="宋体"/>
          <w:b w:val="0"/>
          <w:bCs w:val="0"/>
          <w:color w:val="auto"/>
          <w:sz w:val="21"/>
          <w:szCs w:val="21"/>
          <w:highlight w:val="none"/>
          <w:lang w:eastAsia="zh-CN"/>
        </w:rPr>
      </w:pPr>
      <w:r>
        <w:rPr>
          <w:rFonts w:hint="eastAsia" w:ascii="黑体" w:hAnsi="黑体" w:eastAsia="黑体" w:cs="黑体"/>
          <w:b w:val="0"/>
          <w:bCs w:val="0"/>
          <w:color w:val="auto"/>
          <w:sz w:val="21"/>
          <w:szCs w:val="21"/>
          <w:highlight w:val="none"/>
          <w:lang w:val="en-US" w:eastAsia="zh-CN"/>
        </w:rPr>
        <w:t>5.4.3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因设计变更、汛期停工等导致工期延长的，投保对象应在工期延期确定</w:t>
      </w:r>
      <w:r>
        <w:rPr>
          <w:rFonts w:hint="eastAsia" w:ascii="宋体" w:hAnsi="宋体" w:eastAsia="宋体" w:cs="宋体"/>
          <w:b w:val="0"/>
          <w:bCs w:val="0"/>
          <w:color w:val="auto"/>
          <w:sz w:val="21"/>
          <w:szCs w:val="21"/>
          <w:highlight w:val="none"/>
          <w:lang w:val="en-US" w:eastAsia="zh-CN"/>
        </w:rPr>
        <w:t>后</w:t>
      </w:r>
      <w:r>
        <w:rPr>
          <w:rFonts w:hint="eastAsia" w:ascii="宋体" w:hAnsi="宋体" w:eastAsia="宋体" w:cs="宋体"/>
          <w:b w:val="0"/>
          <w:bCs w:val="0"/>
          <w:color w:val="auto"/>
          <w:sz w:val="21"/>
          <w:szCs w:val="21"/>
          <w:highlight w:val="none"/>
        </w:rPr>
        <w:t>向保险机构提交工期延期证明及剩余工期说明，保险机构应在收到完整材料后7个工作日内完成续保确认及相关手续办理</w:t>
      </w:r>
      <w:r>
        <w:rPr>
          <w:rFonts w:hint="eastAsia" w:ascii="宋体" w:hAnsi="宋体" w:eastAsia="宋体" w:cs="宋体"/>
          <w:b w:val="0"/>
          <w:bCs w:val="0"/>
          <w:color w:val="auto"/>
          <w:sz w:val="21"/>
          <w:szCs w:val="21"/>
          <w:highlight w:val="none"/>
          <w:lang w:eastAsia="zh-CN"/>
        </w:rPr>
        <w:t>；</w:t>
      </w:r>
    </w:p>
    <w:p w14:paraId="496F188F">
      <w:pPr>
        <w:pStyle w:val="58"/>
        <w:keepNext w:val="0"/>
        <w:keepLines w:val="0"/>
        <w:pageBreakBefore w:val="0"/>
        <w:numPr>
          <w:ilvl w:val="0"/>
          <w:numId w:val="0"/>
        </w:numPr>
        <w:kinsoku/>
        <w:wordWrap/>
        <w:overflowPunct/>
        <w:topLinePunct w:val="0"/>
        <w:autoSpaceDE/>
        <w:autoSpaceDN/>
        <w:bidi w:val="0"/>
        <w:adjustRightInd/>
        <w:snapToGrid/>
        <w:spacing w:before="0" w:after="0" w:line="50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 xml:space="preserve">5.4.4 </w:t>
      </w:r>
      <w:r>
        <w:rPr>
          <w:rFonts w:hint="eastAsia" w:ascii="宋体" w:hAnsi="宋体" w:eastAsia="宋体" w:cs="宋体"/>
          <w:b w:val="0"/>
          <w:bCs w:val="0"/>
          <w:color w:val="auto"/>
          <w:sz w:val="21"/>
          <w:szCs w:val="21"/>
          <w:highlight w:val="none"/>
        </w:rPr>
        <w:t>工程发生重大设计变更（如坝型调整、施工区域扩大）的，需在变更批复后补充投保或调整</w:t>
      </w:r>
      <w:r>
        <w:rPr>
          <w:rFonts w:hint="eastAsia" w:ascii="宋体" w:hAnsi="宋体" w:eastAsia="宋体" w:cs="宋体"/>
          <w:b w:val="0"/>
          <w:bCs w:val="0"/>
          <w:strike w:val="0"/>
          <w:dstrike w:val="0"/>
          <w:color w:val="auto"/>
          <w:sz w:val="21"/>
          <w:szCs w:val="21"/>
          <w:highlight w:val="none"/>
          <w:lang w:val="en-US" w:eastAsia="zh-CN"/>
        </w:rPr>
        <w:t>投保方案</w:t>
      </w:r>
      <w:r>
        <w:rPr>
          <w:rFonts w:hint="eastAsia" w:ascii="宋体" w:hAnsi="宋体" w:eastAsia="宋体" w:cs="宋体"/>
          <w:b w:val="0"/>
          <w:bCs w:val="0"/>
          <w:color w:val="auto"/>
          <w:sz w:val="21"/>
          <w:szCs w:val="21"/>
          <w:highlight w:val="none"/>
        </w:rPr>
        <w:t>；</w:t>
      </w:r>
    </w:p>
    <w:p w14:paraId="5239147D">
      <w:pPr>
        <w:pStyle w:val="5"/>
        <w:keepNext w:val="0"/>
        <w:keepLines w:val="0"/>
        <w:pageBreakBefore w:val="0"/>
        <w:widowControl/>
        <w:kinsoku/>
        <w:wordWrap/>
        <w:overflowPunct/>
        <w:topLinePunct w:val="0"/>
        <w:autoSpaceDE/>
        <w:autoSpaceDN/>
        <w:bidi w:val="0"/>
        <w:adjustRightInd/>
        <w:snapToGrid/>
        <w:spacing w:before="181" w:beforeLines="50" w:beforeAutospacing="0" w:after="181" w:afterLines="50" w:afterAutospacing="0" w:line="500" w:lineRule="exact"/>
        <w:ind w:left="0"/>
        <w:textAlignment w:val="auto"/>
        <w:rPr>
          <w:rFonts w:hint="eastAsia" w:ascii="黑体" w:hAnsi="黑体" w:eastAsia="黑体" w:cs="黑体"/>
          <w:b w:val="0"/>
          <w:bCs w:val="0"/>
          <w:strike/>
          <w:dstrike w:val="0"/>
          <w:color w:val="auto"/>
          <w:sz w:val="21"/>
          <w:szCs w:val="21"/>
          <w:highlight w:val="none"/>
        </w:rPr>
      </w:pPr>
      <w:r>
        <w:rPr>
          <w:rFonts w:hint="eastAsia" w:ascii="黑体" w:hAnsi="黑体" w:eastAsia="黑体" w:cs="黑体"/>
          <w:b w:val="0"/>
          <w:bCs w:val="0"/>
          <w:color w:val="auto"/>
          <w:sz w:val="21"/>
          <w:szCs w:val="21"/>
          <w:highlight w:val="none"/>
        </w:rPr>
        <w:t>5.</w:t>
      </w:r>
      <w:r>
        <w:rPr>
          <w:rFonts w:hint="eastAsia" w:ascii="黑体" w:hAnsi="黑体" w:eastAsia="黑体" w:cs="黑体"/>
          <w:b w:val="0"/>
          <w:bCs w:val="0"/>
          <w:color w:val="auto"/>
          <w:sz w:val="21"/>
          <w:szCs w:val="21"/>
          <w:highlight w:val="none"/>
          <w:lang w:val="en-US" w:eastAsia="zh-CN"/>
        </w:rPr>
        <w:t>5</w:t>
      </w:r>
      <w:r>
        <w:rPr>
          <w:rFonts w:hint="eastAsia" w:ascii="黑体" w:hAnsi="黑体" w:eastAsia="黑体" w:cs="黑体"/>
          <w:b w:val="0"/>
          <w:bCs w:val="0"/>
          <w:color w:val="auto"/>
          <w:sz w:val="21"/>
          <w:szCs w:val="21"/>
          <w:highlight w:val="none"/>
        </w:rPr>
        <w:t xml:space="preserve"> 保险期限与保障范围</w:t>
      </w:r>
    </w:p>
    <w:p w14:paraId="53FB0D27">
      <w:pPr>
        <w:pStyle w:val="6"/>
        <w:keepNext w:val="0"/>
        <w:keepLines w:val="0"/>
        <w:pageBreakBefore w:val="0"/>
        <w:kinsoku/>
        <w:wordWrap/>
        <w:overflowPunct/>
        <w:topLinePunct w:val="0"/>
        <w:autoSpaceDE/>
        <w:autoSpaceDN/>
        <w:bidi w:val="0"/>
        <w:adjustRightInd/>
        <w:snapToGrid/>
        <w:spacing w:before="0" w:after="0" w:line="500" w:lineRule="exact"/>
        <w:ind w:left="0"/>
        <w:textAlignment w:val="auto"/>
        <w:rPr>
          <w:rFonts w:hint="eastAsia" w:ascii="黑体" w:hAnsi="黑体" w:eastAsia="黑体" w:cs="黑体"/>
          <w:b w:val="0"/>
          <w:bCs w:val="0"/>
          <w:color w:val="auto"/>
          <w:sz w:val="21"/>
          <w:szCs w:val="21"/>
          <w:highlight w:val="none"/>
          <w:lang w:val="en-US" w:eastAsia="zh-CN"/>
        </w:rPr>
      </w:pPr>
      <w:r>
        <w:rPr>
          <w:rFonts w:hint="eastAsia" w:ascii="黑体" w:hAnsi="黑体" w:eastAsia="黑体" w:cs="黑体"/>
          <w:b w:val="0"/>
          <w:bCs w:val="0"/>
          <w:color w:val="auto"/>
          <w:sz w:val="21"/>
          <w:szCs w:val="21"/>
          <w:highlight w:val="none"/>
        </w:rPr>
        <w:t>5.</w:t>
      </w:r>
      <w:r>
        <w:rPr>
          <w:rFonts w:hint="eastAsia" w:ascii="黑体" w:hAnsi="黑体" w:eastAsia="黑体" w:cs="黑体"/>
          <w:b w:val="0"/>
          <w:bCs w:val="0"/>
          <w:color w:val="auto"/>
          <w:sz w:val="21"/>
          <w:szCs w:val="21"/>
          <w:highlight w:val="none"/>
          <w:lang w:val="en-US" w:eastAsia="zh-CN"/>
        </w:rPr>
        <w:t>5</w:t>
      </w:r>
      <w:r>
        <w:rPr>
          <w:rFonts w:hint="eastAsia" w:ascii="黑体" w:hAnsi="黑体" w:eastAsia="黑体" w:cs="黑体"/>
          <w:b w:val="0"/>
          <w:bCs w:val="0"/>
          <w:color w:val="auto"/>
          <w:sz w:val="21"/>
          <w:szCs w:val="21"/>
          <w:highlight w:val="none"/>
        </w:rPr>
        <w:t xml:space="preserve">.1 </w:t>
      </w:r>
      <w:r>
        <w:rPr>
          <w:rFonts w:hint="eastAsia" w:ascii="宋体" w:hAnsi="宋体" w:eastAsia="宋体" w:cs="宋体"/>
          <w:b w:val="0"/>
          <w:bCs w:val="0"/>
          <w:color w:val="auto"/>
          <w:sz w:val="21"/>
          <w:szCs w:val="21"/>
          <w:highlight w:val="none"/>
        </w:rPr>
        <w:t>保险期限设定标准</w:t>
      </w:r>
      <w:r>
        <w:rPr>
          <w:rFonts w:hint="eastAsia" w:ascii="宋体" w:hAnsi="宋体" w:eastAsia="宋体" w:cs="宋体"/>
          <w:b w:val="0"/>
          <w:bCs w:val="0"/>
          <w:color w:val="auto"/>
          <w:sz w:val="21"/>
          <w:szCs w:val="21"/>
          <w:highlight w:val="none"/>
          <w:lang w:val="en-US" w:eastAsia="zh-CN"/>
        </w:rPr>
        <w:t>包括：</w:t>
      </w:r>
    </w:p>
    <w:p w14:paraId="7990B810">
      <w:pPr>
        <w:pStyle w:val="58"/>
        <w:keepNext w:val="0"/>
        <w:keepLines w:val="0"/>
        <w:pageBreakBefore w:val="0"/>
        <w:numPr>
          <w:ilvl w:val="0"/>
          <w:numId w:val="0"/>
        </w:numPr>
        <w:kinsoku/>
        <w:wordWrap/>
        <w:overflowPunct/>
        <w:topLinePunct w:val="0"/>
        <w:autoSpaceDE/>
        <w:autoSpaceDN/>
        <w:bidi w:val="0"/>
        <w:adjustRightInd/>
        <w:snapToGrid/>
        <w:spacing w:before="0" w:after="0" w:line="50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a）</w:t>
      </w:r>
      <w:r>
        <w:rPr>
          <w:rFonts w:hint="eastAsia" w:ascii="宋体" w:hAnsi="宋体" w:eastAsia="宋体" w:cs="宋体"/>
          <w:color w:val="auto"/>
          <w:sz w:val="21"/>
          <w:szCs w:val="21"/>
          <w:highlight w:val="none"/>
        </w:rPr>
        <w:t>常规工期：保险期限自工程</w:t>
      </w:r>
      <w:r>
        <w:rPr>
          <w:rFonts w:hint="eastAsia" w:ascii="宋体" w:hAnsi="宋体" w:eastAsia="宋体" w:cs="宋体"/>
          <w:strike w:val="0"/>
          <w:dstrike w:val="0"/>
          <w:color w:val="auto"/>
          <w:sz w:val="21"/>
          <w:szCs w:val="21"/>
          <w:highlight w:val="none"/>
          <w:lang w:val="en-US" w:eastAsia="zh-CN"/>
        </w:rPr>
        <w:t>正式</w:t>
      </w:r>
      <w:r>
        <w:rPr>
          <w:rFonts w:hint="eastAsia" w:ascii="宋体" w:hAnsi="宋体" w:eastAsia="宋体" w:cs="宋体"/>
          <w:strike w:val="0"/>
          <w:color w:val="auto"/>
          <w:sz w:val="21"/>
          <w:szCs w:val="21"/>
          <w:highlight w:val="none"/>
        </w:rPr>
        <w:t>开</w:t>
      </w:r>
      <w:r>
        <w:rPr>
          <w:rFonts w:hint="eastAsia" w:ascii="宋体" w:hAnsi="宋体" w:eastAsia="宋体" w:cs="宋体"/>
          <w:color w:val="auto"/>
          <w:sz w:val="21"/>
          <w:szCs w:val="21"/>
          <w:highlight w:val="none"/>
        </w:rPr>
        <w:t>工之日至合同工期结束或合同工程完工验收（无现场遗留问题及尾工施工时）为止，应覆盖整个施工期</w:t>
      </w:r>
      <w:r>
        <w:rPr>
          <w:rFonts w:hint="eastAsia" w:ascii="宋体" w:hAnsi="宋体" w:eastAsia="宋体" w:cs="宋体"/>
          <w:color w:val="auto"/>
          <w:sz w:val="21"/>
          <w:szCs w:val="21"/>
          <w:highlight w:val="none"/>
          <w:lang w:eastAsia="zh-CN"/>
        </w:rPr>
        <w:t>；</w:t>
      </w:r>
    </w:p>
    <w:p w14:paraId="50E8A1D5">
      <w:pPr>
        <w:pStyle w:val="58"/>
        <w:keepNext w:val="0"/>
        <w:keepLines w:val="0"/>
        <w:pageBreakBefore w:val="0"/>
        <w:numPr>
          <w:ilvl w:val="0"/>
          <w:numId w:val="0"/>
        </w:numPr>
        <w:kinsoku/>
        <w:wordWrap/>
        <w:overflowPunct/>
        <w:topLinePunct w:val="0"/>
        <w:autoSpaceDE/>
        <w:autoSpaceDN/>
        <w:bidi w:val="0"/>
        <w:adjustRightInd/>
        <w:snapToGrid/>
        <w:spacing w:before="0" w:after="0" w:line="50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b）</w:t>
      </w:r>
      <w:r>
        <w:rPr>
          <w:rFonts w:hint="eastAsia" w:ascii="宋体" w:hAnsi="宋体" w:eastAsia="宋体" w:cs="宋体"/>
          <w:color w:val="auto"/>
          <w:sz w:val="21"/>
          <w:szCs w:val="21"/>
          <w:highlight w:val="none"/>
        </w:rPr>
        <w:t>分期施工：按施工标段工期分别设定，首期标段完工后自动衔接二期标段保险；</w:t>
      </w:r>
    </w:p>
    <w:p w14:paraId="5D6C536A">
      <w:pPr>
        <w:pStyle w:val="58"/>
        <w:keepNext w:val="0"/>
        <w:keepLines w:val="0"/>
        <w:pageBreakBefore w:val="0"/>
        <w:numPr>
          <w:ilvl w:val="0"/>
          <w:numId w:val="0"/>
        </w:numPr>
        <w:kinsoku/>
        <w:wordWrap/>
        <w:overflowPunct/>
        <w:topLinePunct w:val="0"/>
        <w:autoSpaceDE/>
        <w:autoSpaceDN/>
        <w:bidi w:val="0"/>
        <w:adjustRightInd/>
        <w:snapToGrid/>
        <w:spacing w:before="0" w:after="0" w:line="500" w:lineRule="exact"/>
        <w:ind w:firstLine="422"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c）</w:t>
      </w:r>
      <w:r>
        <w:rPr>
          <w:rFonts w:hint="eastAsia" w:ascii="宋体" w:hAnsi="宋体" w:eastAsia="宋体" w:cs="宋体"/>
          <w:color w:val="auto"/>
          <w:sz w:val="21"/>
          <w:szCs w:val="21"/>
          <w:highlight w:val="none"/>
        </w:rPr>
        <w:t>运行期投保：按年度投保，保险期限为自然年度，到期前续保。</w:t>
      </w:r>
      <w:r>
        <w:rPr>
          <w:rFonts w:hint="eastAsia" w:ascii="宋体" w:hAnsi="宋体" w:eastAsia="宋体" w:cs="宋体"/>
          <w:color w:val="auto"/>
          <w:sz w:val="21"/>
          <w:szCs w:val="21"/>
          <w:highlight w:val="none"/>
          <w:lang w:val="en-US" w:eastAsia="zh-CN"/>
        </w:rPr>
        <w:t>若</w:t>
      </w:r>
      <w:r>
        <w:rPr>
          <w:rFonts w:hint="eastAsia" w:ascii="宋体" w:hAnsi="宋体" w:eastAsia="宋体" w:cs="宋体"/>
          <w:color w:val="auto"/>
          <w:sz w:val="21"/>
          <w:szCs w:val="21"/>
          <w:highlight w:val="none"/>
        </w:rPr>
        <w:t>加长保期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保险机构可根据实际情况适当</w:t>
      </w:r>
      <w:r>
        <w:rPr>
          <w:rFonts w:hint="eastAsia" w:ascii="宋体" w:hAnsi="宋体" w:eastAsia="宋体" w:cs="宋体"/>
          <w:color w:val="auto"/>
          <w:sz w:val="21"/>
          <w:szCs w:val="21"/>
          <w:highlight w:val="none"/>
        </w:rPr>
        <w:t>降低费率或费用</w:t>
      </w:r>
      <w:r>
        <w:rPr>
          <w:rFonts w:hint="eastAsia" w:ascii="宋体" w:hAnsi="宋体" w:eastAsia="宋体" w:cs="宋体"/>
          <w:color w:val="auto"/>
          <w:sz w:val="21"/>
          <w:szCs w:val="21"/>
          <w:highlight w:val="none"/>
          <w:lang w:eastAsia="zh-CN"/>
        </w:rPr>
        <w:t>。</w:t>
      </w:r>
    </w:p>
    <w:p w14:paraId="7BECFC79">
      <w:pPr>
        <w:pStyle w:val="6"/>
        <w:keepNext w:val="0"/>
        <w:keepLines w:val="0"/>
        <w:pageBreakBefore w:val="0"/>
        <w:kinsoku/>
        <w:wordWrap/>
        <w:overflowPunct/>
        <w:topLinePunct w:val="0"/>
        <w:autoSpaceDE/>
        <w:autoSpaceDN/>
        <w:bidi w:val="0"/>
        <w:adjustRightInd/>
        <w:snapToGrid/>
        <w:spacing w:before="0" w:after="0" w:line="500" w:lineRule="exact"/>
        <w:ind w:left="0"/>
        <w:textAlignment w:val="auto"/>
        <w:rPr>
          <w:rFonts w:hint="eastAsia" w:ascii="黑体" w:hAnsi="黑体" w:eastAsia="黑体" w:cs="黑体"/>
          <w:b w:val="0"/>
          <w:bCs w:val="0"/>
          <w:color w:val="auto"/>
          <w:sz w:val="21"/>
          <w:szCs w:val="21"/>
          <w:highlight w:val="none"/>
          <w:lang w:val="en-US" w:eastAsia="zh-CN"/>
        </w:rPr>
      </w:pPr>
      <w:r>
        <w:rPr>
          <w:rFonts w:hint="eastAsia" w:ascii="黑体" w:hAnsi="黑体" w:eastAsia="黑体" w:cs="黑体"/>
          <w:b w:val="0"/>
          <w:bCs w:val="0"/>
          <w:color w:val="auto"/>
          <w:sz w:val="21"/>
          <w:szCs w:val="21"/>
          <w:highlight w:val="none"/>
        </w:rPr>
        <w:t>5.</w:t>
      </w:r>
      <w:r>
        <w:rPr>
          <w:rFonts w:hint="eastAsia" w:ascii="黑体" w:hAnsi="黑体" w:eastAsia="黑体" w:cs="黑体"/>
          <w:b w:val="0"/>
          <w:bCs w:val="0"/>
          <w:color w:val="auto"/>
          <w:sz w:val="21"/>
          <w:szCs w:val="21"/>
          <w:highlight w:val="none"/>
          <w:lang w:val="en-US" w:eastAsia="zh-CN"/>
        </w:rPr>
        <w:t>5</w:t>
      </w:r>
      <w:r>
        <w:rPr>
          <w:rFonts w:hint="eastAsia" w:ascii="黑体" w:hAnsi="黑体" w:eastAsia="黑体" w:cs="黑体"/>
          <w:b w:val="0"/>
          <w:bCs w:val="0"/>
          <w:color w:val="auto"/>
          <w:sz w:val="21"/>
          <w:szCs w:val="21"/>
          <w:highlight w:val="none"/>
        </w:rPr>
        <w:t xml:space="preserve">.2 </w:t>
      </w:r>
      <w:r>
        <w:rPr>
          <w:rFonts w:hint="eastAsia" w:ascii="宋体" w:hAnsi="宋体" w:eastAsia="宋体" w:cs="宋体"/>
          <w:b w:val="0"/>
          <w:bCs w:val="0"/>
          <w:color w:val="auto"/>
          <w:sz w:val="21"/>
          <w:szCs w:val="21"/>
          <w:highlight w:val="none"/>
        </w:rPr>
        <w:t>期限调整与衔接</w:t>
      </w:r>
      <w:r>
        <w:rPr>
          <w:rFonts w:hint="eastAsia" w:ascii="宋体" w:hAnsi="宋体" w:eastAsia="宋体" w:cs="宋体"/>
          <w:b w:val="0"/>
          <w:bCs w:val="0"/>
          <w:color w:val="auto"/>
          <w:sz w:val="21"/>
          <w:szCs w:val="21"/>
          <w:highlight w:val="none"/>
          <w:lang w:val="en-US" w:eastAsia="zh-CN"/>
        </w:rPr>
        <w:t>包括：</w:t>
      </w:r>
    </w:p>
    <w:p w14:paraId="33ED4B0D">
      <w:pPr>
        <w:pStyle w:val="58"/>
        <w:keepNext w:val="0"/>
        <w:keepLines w:val="0"/>
        <w:pageBreakBefore w:val="0"/>
        <w:numPr>
          <w:ilvl w:val="0"/>
          <w:numId w:val="0"/>
        </w:numPr>
        <w:kinsoku/>
        <w:wordWrap/>
        <w:overflowPunct/>
        <w:topLinePunct w:val="0"/>
        <w:autoSpaceDE/>
        <w:autoSpaceDN/>
        <w:bidi w:val="0"/>
        <w:adjustRightInd/>
        <w:snapToGrid/>
        <w:spacing w:before="0" w:after="0" w:line="50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a）</w:t>
      </w:r>
      <w:r>
        <w:rPr>
          <w:rFonts w:hint="eastAsia" w:ascii="宋体" w:hAnsi="宋体" w:eastAsia="宋体" w:cs="宋体"/>
          <w:color w:val="auto"/>
          <w:sz w:val="21"/>
          <w:szCs w:val="21"/>
          <w:highlight w:val="none"/>
        </w:rPr>
        <w:t>提前</w:t>
      </w:r>
      <w:r>
        <w:rPr>
          <w:rFonts w:hint="eastAsia" w:ascii="宋体" w:hAnsi="宋体" w:eastAsia="宋体" w:cs="宋体"/>
          <w:color w:val="auto"/>
          <w:sz w:val="21"/>
          <w:szCs w:val="21"/>
          <w:highlight w:val="none"/>
          <w:lang w:val="en-US" w:eastAsia="zh-CN"/>
        </w:rPr>
        <w:t>完工</w:t>
      </w:r>
      <w:r>
        <w:rPr>
          <w:rFonts w:hint="eastAsia" w:ascii="宋体" w:hAnsi="宋体" w:eastAsia="宋体" w:cs="宋体"/>
          <w:color w:val="auto"/>
          <w:sz w:val="21"/>
          <w:szCs w:val="21"/>
          <w:highlight w:val="none"/>
        </w:rPr>
        <w:t>：保险期限可申请缩短，投保对象应在完工验收后，且无现场遗留问题及尾工施工时通知保险机构；</w:t>
      </w:r>
    </w:p>
    <w:p w14:paraId="6F72CE77">
      <w:pPr>
        <w:pStyle w:val="58"/>
        <w:keepNext w:val="0"/>
        <w:keepLines w:val="0"/>
        <w:pageBreakBefore w:val="0"/>
        <w:numPr>
          <w:ilvl w:val="0"/>
          <w:numId w:val="0"/>
        </w:numPr>
        <w:kinsoku/>
        <w:wordWrap/>
        <w:overflowPunct/>
        <w:topLinePunct w:val="0"/>
        <w:autoSpaceDE/>
        <w:autoSpaceDN/>
        <w:bidi w:val="0"/>
        <w:adjustRightInd/>
        <w:snapToGrid/>
        <w:spacing w:before="0" w:after="0" w:line="50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b）</w:t>
      </w:r>
      <w:r>
        <w:rPr>
          <w:rFonts w:hint="eastAsia" w:ascii="宋体" w:hAnsi="宋体" w:eastAsia="宋体" w:cs="宋体"/>
          <w:color w:val="auto"/>
          <w:sz w:val="21"/>
          <w:szCs w:val="21"/>
          <w:highlight w:val="none"/>
        </w:rPr>
        <w:t>工期延误：需提供监理单位出具的工期延期证明，保险机构按实际延期天数调整保费；</w:t>
      </w:r>
    </w:p>
    <w:p w14:paraId="4DB60051">
      <w:pPr>
        <w:pStyle w:val="58"/>
        <w:keepNext w:val="0"/>
        <w:keepLines w:val="0"/>
        <w:pageBreakBefore w:val="0"/>
        <w:numPr>
          <w:ilvl w:val="0"/>
          <w:numId w:val="0"/>
        </w:numPr>
        <w:kinsoku/>
        <w:wordWrap/>
        <w:overflowPunct/>
        <w:topLinePunct w:val="0"/>
        <w:autoSpaceDE/>
        <w:autoSpaceDN/>
        <w:bidi w:val="0"/>
        <w:adjustRightInd/>
        <w:snapToGrid/>
        <w:spacing w:before="0" w:after="0" w:line="50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c）</w:t>
      </w:r>
      <w:r>
        <w:rPr>
          <w:rFonts w:hint="eastAsia" w:ascii="宋体" w:hAnsi="宋体" w:eastAsia="宋体" w:cs="宋体"/>
          <w:color w:val="auto"/>
          <w:sz w:val="21"/>
          <w:szCs w:val="21"/>
          <w:highlight w:val="none"/>
        </w:rPr>
        <w:t>交接期间：工程完工至移交运行管理单位的过渡期（最长6个月），完成工程移交手续之日止</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遗留问题及尾工处理期，由施工企业延续投保。</w:t>
      </w:r>
    </w:p>
    <w:p w14:paraId="46D3954A">
      <w:pPr>
        <w:pStyle w:val="58"/>
        <w:keepNext w:val="0"/>
        <w:keepLines w:val="0"/>
        <w:pageBreakBefore w:val="0"/>
        <w:widowControl/>
        <w:numPr>
          <w:ilvl w:val="0"/>
          <w:numId w:val="0"/>
        </w:numPr>
        <w:kinsoku/>
        <w:wordWrap/>
        <w:overflowPunct/>
        <w:topLinePunct w:val="0"/>
        <w:autoSpaceDE/>
        <w:autoSpaceDN/>
        <w:bidi w:val="0"/>
        <w:adjustRightInd/>
        <w:snapToGrid/>
        <w:spacing w:before="313" w:beforeLines="100" w:after="157" w:afterLines="50" w:line="500" w:lineRule="exact"/>
        <w:textAlignment w:val="auto"/>
        <w:outlineLvl w:val="0"/>
        <w:rPr>
          <w:rFonts w:hint="eastAsia" w:ascii="宋体" w:hAnsi="宋体" w:eastAsia="宋体" w:cs="宋体"/>
          <w:color w:val="auto"/>
          <w:sz w:val="21"/>
          <w:szCs w:val="21"/>
          <w:highlight w:val="none"/>
          <w:lang w:val="en-US" w:eastAsia="zh-CN"/>
        </w:rPr>
      </w:pPr>
      <w:bookmarkStart w:id="18" w:name="_Toc23286"/>
      <w:bookmarkStart w:id="19" w:name="_Toc28660"/>
      <w:r>
        <w:rPr>
          <w:rFonts w:hint="eastAsia" w:ascii="黑体" w:hAnsi="黑体" w:eastAsia="黑体" w:cs="黑体"/>
          <w:b w:val="0"/>
          <w:bCs w:val="0"/>
          <w:color w:val="auto"/>
          <w:sz w:val="21"/>
          <w:szCs w:val="21"/>
          <w:highlight w:val="none"/>
        </w:rPr>
        <w:t>6</w:t>
      </w:r>
      <w:r>
        <w:rPr>
          <w:rFonts w:hint="eastAsia" w:ascii="黑体" w:hAnsi="黑体" w:eastAsia="黑体" w:cs="黑体"/>
          <w:b w:val="0"/>
          <w:bCs w:val="0"/>
          <w:color w:val="auto"/>
          <w:sz w:val="21"/>
          <w:szCs w:val="21"/>
          <w:highlight w:val="none"/>
          <w:lang w:val="en-US" w:eastAsia="zh-CN"/>
        </w:rPr>
        <w:t xml:space="preserve"> </w:t>
      </w:r>
      <w:r>
        <w:rPr>
          <w:rFonts w:hint="eastAsia" w:ascii="黑体" w:hAnsi="黑体" w:eastAsia="黑体" w:cs="黑体"/>
          <w:b w:val="0"/>
          <w:bCs w:val="0"/>
          <w:color w:val="auto"/>
          <w:sz w:val="21"/>
          <w:szCs w:val="21"/>
          <w:highlight w:val="none"/>
        </w:rPr>
        <w:t>投保流程</w:t>
      </w:r>
      <w:bookmarkEnd w:id="18"/>
      <w:bookmarkEnd w:id="19"/>
    </w:p>
    <w:p w14:paraId="68F83641">
      <w:pPr>
        <w:pStyle w:val="6"/>
        <w:keepNext w:val="0"/>
        <w:keepLines w:val="0"/>
        <w:pageBreakBefore w:val="0"/>
        <w:widowControl w:val="0"/>
        <w:kinsoku/>
        <w:wordWrap/>
        <w:overflowPunct/>
        <w:topLinePunct w:val="0"/>
        <w:autoSpaceDE/>
        <w:autoSpaceDN/>
        <w:bidi w:val="0"/>
        <w:adjustRightInd/>
        <w:snapToGrid/>
        <w:spacing w:before="0" w:after="0" w:line="500" w:lineRule="exact"/>
        <w:ind w:left="0"/>
        <w:textAlignment w:val="auto"/>
        <w:rPr>
          <w:rFonts w:hint="eastAsia" w:ascii="宋体" w:hAnsi="宋体" w:eastAsia="宋体" w:cs="宋体"/>
          <w:b w:val="0"/>
          <w:bCs w:val="0"/>
          <w:color w:val="auto"/>
          <w:sz w:val="21"/>
          <w:szCs w:val="21"/>
          <w:highlight w:val="none"/>
        </w:rPr>
      </w:pPr>
      <w:r>
        <w:rPr>
          <w:rFonts w:hint="eastAsia" w:ascii="黑体" w:hAnsi="黑体" w:eastAsia="黑体" w:cs="黑体"/>
          <w:b w:val="0"/>
          <w:bCs w:val="0"/>
          <w:color w:val="auto"/>
          <w:sz w:val="21"/>
          <w:szCs w:val="21"/>
          <w:highlight w:val="none"/>
        </w:rPr>
        <w:t>6.</w:t>
      </w:r>
      <w:r>
        <w:rPr>
          <w:rFonts w:hint="eastAsia" w:ascii="黑体" w:hAnsi="黑体" w:eastAsia="黑体" w:cs="黑体"/>
          <w:b w:val="0"/>
          <w:bCs w:val="0"/>
          <w:color w:val="auto"/>
          <w:sz w:val="21"/>
          <w:szCs w:val="21"/>
          <w:highlight w:val="none"/>
          <w:lang w:val="en-US" w:eastAsia="zh-CN"/>
        </w:rPr>
        <w:t>1</w:t>
      </w:r>
      <w:r>
        <w:rPr>
          <w:rFonts w:hint="eastAsia" w:ascii="黑体" w:hAnsi="黑体" w:eastAsia="黑体" w:cs="黑体"/>
          <w:b w:val="0"/>
          <w:bCs w:val="0"/>
          <w:color w:val="auto"/>
          <w:sz w:val="21"/>
          <w:szCs w:val="21"/>
          <w:highlight w:val="none"/>
        </w:rPr>
        <w:t xml:space="preserve"> 确定保险需求</w:t>
      </w:r>
      <w:r>
        <w:rPr>
          <w:rFonts w:hint="eastAsia" w:ascii="黑体" w:hAnsi="黑体" w:eastAsia="黑体" w:cs="黑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投保对象</w:t>
      </w:r>
      <w:r>
        <w:rPr>
          <w:rFonts w:hint="eastAsia" w:ascii="宋体" w:hAnsi="宋体" w:eastAsia="宋体" w:cs="宋体"/>
          <w:b w:val="0"/>
          <w:bCs w:val="0"/>
          <w:color w:val="auto"/>
          <w:sz w:val="21"/>
          <w:szCs w:val="21"/>
          <w:highlight w:val="none"/>
        </w:rPr>
        <w:t>根据自身行业、规模、风险状况等因素，确定所需的保险金额、保障范围等。</w:t>
      </w:r>
    </w:p>
    <w:p w14:paraId="36A2B4B9">
      <w:pPr>
        <w:pStyle w:val="6"/>
        <w:keepNext w:val="0"/>
        <w:keepLines w:val="0"/>
        <w:pageBreakBefore w:val="0"/>
        <w:widowControl w:val="0"/>
        <w:kinsoku/>
        <w:wordWrap/>
        <w:overflowPunct/>
        <w:topLinePunct w:val="0"/>
        <w:autoSpaceDE/>
        <w:autoSpaceDN/>
        <w:bidi w:val="0"/>
        <w:adjustRightInd/>
        <w:snapToGrid/>
        <w:spacing w:before="0" w:after="0" w:line="500" w:lineRule="exact"/>
        <w:ind w:left="0"/>
        <w:textAlignment w:val="auto"/>
        <w:rPr>
          <w:rFonts w:hint="eastAsia" w:ascii="宋体" w:hAnsi="宋体" w:eastAsia="宋体" w:cs="宋体"/>
          <w:b w:val="0"/>
          <w:bCs w:val="0"/>
          <w:color w:val="auto"/>
          <w:sz w:val="21"/>
          <w:szCs w:val="21"/>
          <w:highlight w:val="none"/>
        </w:rPr>
      </w:pPr>
      <w:r>
        <w:rPr>
          <w:rFonts w:hint="eastAsia" w:ascii="黑体" w:hAnsi="黑体" w:eastAsia="黑体" w:cs="黑体"/>
          <w:b w:val="0"/>
          <w:bCs w:val="0"/>
          <w:color w:val="auto"/>
          <w:sz w:val="21"/>
          <w:szCs w:val="21"/>
          <w:highlight w:val="none"/>
        </w:rPr>
        <w:t>6.</w:t>
      </w:r>
      <w:r>
        <w:rPr>
          <w:rFonts w:hint="eastAsia" w:ascii="黑体" w:hAnsi="黑体" w:eastAsia="黑体" w:cs="黑体"/>
          <w:b w:val="0"/>
          <w:bCs w:val="0"/>
          <w:color w:val="auto"/>
          <w:sz w:val="21"/>
          <w:szCs w:val="21"/>
          <w:highlight w:val="none"/>
          <w:lang w:val="en-US" w:eastAsia="zh-CN"/>
        </w:rPr>
        <w:t xml:space="preserve">2 </w:t>
      </w:r>
      <w:r>
        <w:rPr>
          <w:rFonts w:hint="eastAsia" w:ascii="黑体" w:hAnsi="黑体" w:eastAsia="黑体" w:cs="黑体"/>
          <w:b w:val="0"/>
          <w:bCs w:val="0"/>
          <w:color w:val="auto"/>
          <w:sz w:val="21"/>
          <w:szCs w:val="21"/>
          <w:highlight w:val="none"/>
        </w:rPr>
        <w:t>保险机构选择</w:t>
      </w:r>
      <w:r>
        <w:rPr>
          <w:rFonts w:hint="eastAsia" w:ascii="黑体" w:hAnsi="黑体" w:eastAsia="黑体" w:cs="黑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投保对象</w:t>
      </w:r>
      <w:r>
        <w:rPr>
          <w:rFonts w:hint="eastAsia" w:ascii="宋体" w:hAnsi="宋体" w:eastAsia="宋体" w:cs="宋体"/>
          <w:b w:val="0"/>
          <w:bCs w:val="0"/>
          <w:color w:val="auto"/>
          <w:sz w:val="21"/>
          <w:szCs w:val="21"/>
          <w:highlight w:val="none"/>
        </w:rPr>
        <w:t>应选择满足以下条件的保险机构：</w:t>
      </w:r>
    </w:p>
    <w:p w14:paraId="051BAEF8">
      <w:pPr>
        <w:pStyle w:val="58"/>
        <w:keepNext w:val="0"/>
        <w:keepLines w:val="0"/>
        <w:pageBreakBefore w:val="0"/>
        <w:numPr>
          <w:ilvl w:val="0"/>
          <w:numId w:val="0"/>
        </w:numPr>
        <w:kinsoku/>
        <w:wordWrap/>
        <w:overflowPunct/>
        <w:topLinePunct w:val="0"/>
        <w:autoSpaceDE/>
        <w:autoSpaceDN/>
        <w:bidi w:val="0"/>
        <w:adjustRightInd/>
        <w:snapToGrid/>
        <w:spacing w:before="0" w:after="0" w:line="500" w:lineRule="exact"/>
        <w:ind w:lef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a）</w:t>
      </w:r>
      <w:r>
        <w:rPr>
          <w:rFonts w:hint="eastAsia" w:ascii="宋体" w:hAnsi="宋体" w:eastAsia="宋体" w:cs="宋体"/>
          <w:color w:val="auto"/>
          <w:sz w:val="21"/>
          <w:szCs w:val="21"/>
          <w:highlight w:val="none"/>
        </w:rPr>
        <w:t>在贵州设有营业网点，近3年无安责险违法违规记录；</w:t>
      </w:r>
    </w:p>
    <w:p w14:paraId="3136DBEF">
      <w:pPr>
        <w:pStyle w:val="58"/>
        <w:keepNext w:val="0"/>
        <w:keepLines w:val="0"/>
        <w:pageBreakBefore w:val="0"/>
        <w:numPr>
          <w:ilvl w:val="0"/>
          <w:numId w:val="0"/>
        </w:numPr>
        <w:kinsoku/>
        <w:wordWrap/>
        <w:overflowPunct/>
        <w:topLinePunct w:val="0"/>
        <w:autoSpaceDE/>
        <w:autoSpaceDN/>
        <w:bidi w:val="0"/>
        <w:adjustRightInd/>
        <w:snapToGrid/>
        <w:spacing w:before="0" w:after="0" w:line="500" w:lineRule="exact"/>
        <w:ind w:lef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b）</w:t>
      </w:r>
      <w:r>
        <w:rPr>
          <w:rFonts w:hint="eastAsia" w:ascii="宋体" w:hAnsi="宋体" w:eastAsia="宋体" w:cs="宋体"/>
          <w:color w:val="auto"/>
          <w:sz w:val="21"/>
          <w:szCs w:val="21"/>
          <w:highlight w:val="none"/>
        </w:rPr>
        <w:t>具备水利风险评估专业团队</w:t>
      </w:r>
      <w:r>
        <w:rPr>
          <w:rFonts w:hint="eastAsia" w:ascii="宋体" w:hAnsi="宋体" w:eastAsia="宋体" w:cs="宋体"/>
          <w:color w:val="auto"/>
          <w:sz w:val="21"/>
          <w:szCs w:val="21"/>
          <w:highlight w:val="none"/>
          <w:lang w:val="en-US" w:eastAsia="zh-CN"/>
        </w:rPr>
        <w:t>和行业</w:t>
      </w:r>
      <w:r>
        <w:rPr>
          <w:rFonts w:hint="eastAsia" w:ascii="宋体" w:hAnsi="宋体" w:eastAsia="宋体" w:cs="宋体"/>
          <w:color w:val="auto"/>
          <w:sz w:val="21"/>
          <w:szCs w:val="21"/>
          <w:highlight w:val="none"/>
        </w:rPr>
        <w:t>专家；</w:t>
      </w:r>
    </w:p>
    <w:p w14:paraId="0900FA22">
      <w:pPr>
        <w:pStyle w:val="58"/>
        <w:keepNext w:val="0"/>
        <w:keepLines w:val="0"/>
        <w:pageBreakBefore w:val="0"/>
        <w:numPr>
          <w:ilvl w:val="0"/>
          <w:numId w:val="0"/>
        </w:numPr>
        <w:kinsoku/>
        <w:wordWrap/>
        <w:overflowPunct/>
        <w:topLinePunct w:val="0"/>
        <w:autoSpaceDE/>
        <w:autoSpaceDN/>
        <w:bidi w:val="0"/>
        <w:adjustRightInd/>
        <w:snapToGrid/>
        <w:spacing w:before="0" w:after="0" w:line="500" w:lineRule="exact"/>
        <w:ind w:lef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c）</w:t>
      </w:r>
      <w:r>
        <w:rPr>
          <w:rFonts w:hint="eastAsia" w:ascii="宋体" w:hAnsi="宋体" w:eastAsia="宋体" w:cs="宋体"/>
          <w:color w:val="auto"/>
          <w:sz w:val="21"/>
          <w:szCs w:val="21"/>
          <w:highlight w:val="none"/>
        </w:rPr>
        <w:t>偿付能力充足，事故预防服务</w:t>
      </w:r>
      <w:r>
        <w:rPr>
          <w:rFonts w:hint="eastAsia" w:ascii="宋体" w:hAnsi="宋体" w:eastAsia="宋体" w:cs="宋体"/>
          <w:color w:val="auto"/>
          <w:sz w:val="21"/>
          <w:szCs w:val="21"/>
          <w:highlight w:val="none"/>
          <w:lang w:val="en-US" w:eastAsia="zh-CN"/>
        </w:rPr>
        <w:t>机构</w:t>
      </w:r>
      <w:r>
        <w:rPr>
          <w:rFonts w:hint="eastAsia" w:ascii="宋体" w:hAnsi="宋体" w:eastAsia="宋体" w:cs="宋体"/>
          <w:color w:val="auto"/>
          <w:sz w:val="21"/>
          <w:szCs w:val="21"/>
          <w:highlight w:val="none"/>
        </w:rPr>
        <w:t>符合本指南</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要求。</w:t>
      </w:r>
    </w:p>
    <w:p w14:paraId="11178B47">
      <w:pPr>
        <w:pStyle w:val="6"/>
        <w:keepNext w:val="0"/>
        <w:keepLines w:val="0"/>
        <w:pageBreakBefore w:val="0"/>
        <w:widowControl w:val="0"/>
        <w:kinsoku/>
        <w:wordWrap/>
        <w:overflowPunct/>
        <w:topLinePunct w:val="0"/>
        <w:autoSpaceDE/>
        <w:autoSpaceDN/>
        <w:bidi w:val="0"/>
        <w:adjustRightInd/>
        <w:snapToGrid/>
        <w:spacing w:before="0" w:after="0" w:line="500" w:lineRule="exact"/>
        <w:ind w:left="0"/>
        <w:textAlignment w:val="auto"/>
        <w:rPr>
          <w:rFonts w:hint="eastAsia" w:ascii="宋体" w:hAnsi="宋体" w:eastAsia="宋体" w:cs="宋体"/>
          <w:b w:val="0"/>
          <w:bCs w:val="0"/>
          <w:color w:val="auto"/>
          <w:sz w:val="21"/>
          <w:szCs w:val="21"/>
          <w:highlight w:val="none"/>
        </w:rPr>
      </w:pPr>
      <w:r>
        <w:rPr>
          <w:rFonts w:hint="eastAsia" w:ascii="黑体" w:hAnsi="黑体" w:eastAsia="黑体" w:cs="黑体"/>
          <w:b w:val="0"/>
          <w:bCs w:val="0"/>
          <w:color w:val="auto"/>
          <w:sz w:val="21"/>
          <w:szCs w:val="21"/>
          <w:highlight w:val="none"/>
        </w:rPr>
        <w:t>6.</w:t>
      </w:r>
      <w:r>
        <w:rPr>
          <w:rFonts w:hint="eastAsia" w:ascii="黑体" w:hAnsi="黑体" w:eastAsia="黑体" w:cs="黑体"/>
          <w:b w:val="0"/>
          <w:bCs w:val="0"/>
          <w:color w:val="auto"/>
          <w:sz w:val="21"/>
          <w:szCs w:val="21"/>
          <w:highlight w:val="none"/>
          <w:lang w:val="en-US" w:eastAsia="zh-CN"/>
        </w:rPr>
        <w:t>3</w:t>
      </w:r>
      <w:r>
        <w:rPr>
          <w:rFonts w:hint="eastAsia" w:ascii="黑体" w:hAnsi="黑体" w:eastAsia="黑体" w:cs="黑体"/>
          <w:b w:val="0"/>
          <w:bCs w:val="0"/>
          <w:color w:val="auto"/>
          <w:sz w:val="21"/>
          <w:szCs w:val="21"/>
          <w:highlight w:val="none"/>
        </w:rPr>
        <w:t xml:space="preserve"> </w:t>
      </w:r>
      <w:r>
        <w:rPr>
          <w:rFonts w:hint="eastAsia" w:ascii="黑体" w:hAnsi="黑体" w:eastAsia="黑体" w:cs="黑体"/>
          <w:b w:val="0"/>
          <w:bCs w:val="0"/>
          <w:color w:val="auto"/>
          <w:sz w:val="21"/>
          <w:szCs w:val="21"/>
          <w:highlight w:val="none"/>
          <w:lang w:val="en-US" w:eastAsia="zh-CN"/>
        </w:rPr>
        <w:t>提交投保申请。</w:t>
      </w:r>
      <w:r>
        <w:rPr>
          <w:rFonts w:hint="eastAsia" w:ascii="宋体" w:hAnsi="宋体" w:eastAsia="宋体" w:cs="宋体"/>
          <w:b w:val="0"/>
          <w:bCs w:val="0"/>
          <w:color w:val="auto"/>
          <w:sz w:val="21"/>
          <w:szCs w:val="21"/>
          <w:highlight w:val="none"/>
          <w:lang w:val="en-US" w:eastAsia="zh-CN"/>
        </w:rPr>
        <w:t>收集投保材料，向选定的保险机构提交投保申请，投</w:t>
      </w:r>
      <w:r>
        <w:rPr>
          <w:rFonts w:hint="eastAsia" w:ascii="宋体" w:hAnsi="宋体" w:eastAsia="宋体" w:cs="宋体"/>
          <w:b w:val="0"/>
          <w:bCs w:val="0"/>
          <w:color w:val="auto"/>
          <w:sz w:val="21"/>
          <w:szCs w:val="21"/>
          <w:highlight w:val="none"/>
        </w:rPr>
        <w:t>保材料</w:t>
      </w:r>
      <w:r>
        <w:rPr>
          <w:rFonts w:hint="eastAsia" w:ascii="宋体" w:hAnsi="宋体" w:eastAsia="宋体" w:cs="宋体"/>
          <w:b w:val="0"/>
          <w:bCs w:val="0"/>
          <w:color w:val="auto"/>
          <w:sz w:val="21"/>
          <w:szCs w:val="21"/>
          <w:highlight w:val="none"/>
          <w:lang w:val="en-US" w:eastAsia="zh-CN"/>
        </w:rPr>
        <w:t>包括：</w:t>
      </w:r>
    </w:p>
    <w:p w14:paraId="3A3CB2A0">
      <w:pPr>
        <w:pStyle w:val="6"/>
        <w:keepNext w:val="0"/>
        <w:keepLines w:val="0"/>
        <w:pageBreakBefore w:val="0"/>
        <w:widowControl w:val="0"/>
        <w:kinsoku/>
        <w:wordWrap/>
        <w:overflowPunct/>
        <w:topLinePunct w:val="0"/>
        <w:autoSpaceDE/>
        <w:autoSpaceDN/>
        <w:bidi w:val="0"/>
        <w:adjustRightInd/>
        <w:snapToGrid/>
        <w:spacing w:before="0" w:after="0" w:line="500" w:lineRule="exact"/>
        <w:ind w:lef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黑体" w:hAnsi="黑体" w:eastAsia="黑体" w:cs="黑体"/>
          <w:b w:val="0"/>
          <w:bCs w:val="0"/>
          <w:color w:val="auto"/>
          <w:sz w:val="21"/>
          <w:szCs w:val="21"/>
          <w:highlight w:val="none"/>
          <w:lang w:val="en-US" w:eastAsia="zh-CN"/>
        </w:rPr>
        <w:t>a）</w:t>
      </w:r>
      <w:r>
        <w:rPr>
          <w:rFonts w:hint="eastAsia" w:ascii="宋体" w:hAnsi="宋体" w:eastAsia="宋体" w:cs="宋体"/>
          <w:b w:val="0"/>
          <w:bCs w:val="0"/>
          <w:color w:val="auto"/>
          <w:sz w:val="21"/>
          <w:szCs w:val="21"/>
          <w:highlight w:val="none"/>
          <w:lang w:val="en-US" w:eastAsia="zh-CN"/>
        </w:rPr>
        <w:t>项目批复文件（立项、初设）复印件；</w:t>
      </w:r>
    </w:p>
    <w:p w14:paraId="05C82530">
      <w:pPr>
        <w:pStyle w:val="6"/>
        <w:keepNext w:val="0"/>
        <w:keepLines w:val="0"/>
        <w:pageBreakBefore w:val="0"/>
        <w:widowControl w:val="0"/>
        <w:kinsoku/>
        <w:wordWrap/>
        <w:overflowPunct/>
        <w:topLinePunct w:val="0"/>
        <w:autoSpaceDE/>
        <w:autoSpaceDN/>
        <w:bidi w:val="0"/>
        <w:adjustRightInd/>
        <w:snapToGrid/>
        <w:spacing w:before="0" w:after="0" w:line="500" w:lineRule="exact"/>
        <w:ind w:lef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黑体" w:hAnsi="黑体" w:eastAsia="黑体" w:cs="黑体"/>
          <w:b w:val="0"/>
          <w:bCs w:val="0"/>
          <w:color w:val="auto"/>
          <w:sz w:val="21"/>
          <w:szCs w:val="21"/>
          <w:highlight w:val="none"/>
          <w:lang w:val="en-US" w:eastAsia="zh-CN"/>
        </w:rPr>
        <w:t>b）</w:t>
      </w:r>
      <w:r>
        <w:rPr>
          <w:rFonts w:hint="eastAsia" w:ascii="宋体" w:hAnsi="宋体" w:eastAsia="宋体" w:cs="宋体"/>
          <w:b w:val="0"/>
          <w:bCs w:val="0"/>
          <w:color w:val="auto"/>
          <w:sz w:val="21"/>
          <w:szCs w:val="21"/>
          <w:highlight w:val="none"/>
          <w:lang w:val="en-US" w:eastAsia="zh-CN"/>
        </w:rPr>
        <w:t>项目施工合同，工程概况表（含标段划分、工期、参建单位），工程量清单；</w:t>
      </w:r>
    </w:p>
    <w:p w14:paraId="3F85BDC8">
      <w:pPr>
        <w:pStyle w:val="6"/>
        <w:keepNext w:val="0"/>
        <w:keepLines w:val="0"/>
        <w:pageBreakBefore w:val="0"/>
        <w:widowControl w:val="0"/>
        <w:kinsoku/>
        <w:wordWrap/>
        <w:overflowPunct/>
        <w:topLinePunct w:val="0"/>
        <w:autoSpaceDE/>
        <w:autoSpaceDN/>
        <w:bidi w:val="0"/>
        <w:adjustRightInd/>
        <w:snapToGrid/>
        <w:spacing w:before="0" w:after="0" w:line="500" w:lineRule="exact"/>
        <w:ind w:lef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黑体" w:hAnsi="黑体" w:eastAsia="黑体" w:cs="黑体"/>
          <w:b w:val="0"/>
          <w:bCs w:val="0"/>
          <w:color w:val="auto"/>
          <w:sz w:val="21"/>
          <w:szCs w:val="21"/>
          <w:highlight w:val="none"/>
          <w:lang w:val="en-US" w:eastAsia="zh-CN"/>
        </w:rPr>
        <w:t>c）</w:t>
      </w:r>
      <w:r>
        <w:rPr>
          <w:rFonts w:hint="eastAsia" w:ascii="宋体" w:hAnsi="宋体" w:eastAsia="宋体" w:cs="宋体"/>
          <w:b w:val="0"/>
          <w:bCs w:val="0"/>
          <w:color w:val="auto"/>
          <w:sz w:val="21"/>
          <w:szCs w:val="21"/>
          <w:highlight w:val="none"/>
          <w:lang w:val="en-US" w:eastAsia="zh-CN"/>
        </w:rPr>
        <w:t>法人身份证明材料；</w:t>
      </w:r>
    </w:p>
    <w:p w14:paraId="2E482710">
      <w:pPr>
        <w:pStyle w:val="6"/>
        <w:keepNext w:val="0"/>
        <w:keepLines w:val="0"/>
        <w:pageBreakBefore w:val="0"/>
        <w:widowControl w:val="0"/>
        <w:kinsoku/>
        <w:wordWrap/>
        <w:overflowPunct/>
        <w:topLinePunct w:val="0"/>
        <w:autoSpaceDE/>
        <w:autoSpaceDN/>
        <w:bidi w:val="0"/>
        <w:adjustRightInd/>
        <w:snapToGrid/>
        <w:spacing w:before="0" w:after="0" w:line="500" w:lineRule="exact"/>
        <w:ind w:lef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黑体" w:hAnsi="黑体" w:eastAsia="黑体" w:cs="黑体"/>
          <w:b w:val="0"/>
          <w:bCs w:val="0"/>
          <w:color w:val="auto"/>
          <w:sz w:val="21"/>
          <w:szCs w:val="21"/>
          <w:highlight w:val="none"/>
          <w:lang w:val="en-US" w:eastAsia="zh-CN"/>
        </w:rPr>
        <w:t>d）</w:t>
      </w:r>
      <w:r>
        <w:rPr>
          <w:rFonts w:hint="eastAsia" w:ascii="宋体" w:hAnsi="宋体" w:eastAsia="宋体" w:cs="宋体"/>
          <w:b w:val="0"/>
          <w:bCs w:val="0"/>
          <w:color w:val="auto"/>
          <w:sz w:val="21"/>
          <w:szCs w:val="21"/>
          <w:highlight w:val="none"/>
          <w:lang w:val="en-US" w:eastAsia="zh-CN"/>
        </w:rPr>
        <w:t>项目风险评估报告；</w:t>
      </w:r>
    </w:p>
    <w:p w14:paraId="2BC0C4DA">
      <w:pPr>
        <w:pStyle w:val="6"/>
        <w:keepNext w:val="0"/>
        <w:keepLines w:val="0"/>
        <w:pageBreakBefore w:val="0"/>
        <w:widowControl w:val="0"/>
        <w:kinsoku/>
        <w:wordWrap/>
        <w:overflowPunct/>
        <w:topLinePunct w:val="0"/>
        <w:autoSpaceDE/>
        <w:autoSpaceDN/>
        <w:bidi w:val="0"/>
        <w:adjustRightInd/>
        <w:snapToGrid/>
        <w:spacing w:before="0" w:after="0" w:line="500" w:lineRule="exact"/>
        <w:ind w:lef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黑体" w:hAnsi="黑体" w:eastAsia="黑体" w:cs="黑体"/>
          <w:b w:val="0"/>
          <w:bCs w:val="0"/>
          <w:color w:val="auto"/>
          <w:sz w:val="21"/>
          <w:szCs w:val="21"/>
          <w:highlight w:val="none"/>
          <w:lang w:val="en-US" w:eastAsia="zh-CN"/>
        </w:rPr>
        <w:t>e）</w:t>
      </w:r>
      <w:r>
        <w:rPr>
          <w:rFonts w:hint="eastAsia" w:ascii="宋体" w:hAnsi="宋体" w:eastAsia="宋体" w:cs="宋体"/>
          <w:b w:val="0"/>
          <w:bCs w:val="0"/>
          <w:color w:val="auto"/>
          <w:sz w:val="21"/>
          <w:szCs w:val="21"/>
          <w:highlight w:val="none"/>
          <w:lang w:val="en-US" w:eastAsia="zh-CN"/>
        </w:rPr>
        <w:t>安全生产标准化达标证明（如有）；</w:t>
      </w:r>
    </w:p>
    <w:p w14:paraId="58E5D62D">
      <w:pPr>
        <w:pStyle w:val="6"/>
        <w:keepNext w:val="0"/>
        <w:keepLines w:val="0"/>
        <w:pageBreakBefore w:val="0"/>
        <w:widowControl w:val="0"/>
        <w:kinsoku/>
        <w:wordWrap/>
        <w:overflowPunct/>
        <w:topLinePunct w:val="0"/>
        <w:autoSpaceDE/>
        <w:autoSpaceDN/>
        <w:bidi w:val="0"/>
        <w:adjustRightInd/>
        <w:snapToGrid/>
        <w:spacing w:before="0" w:after="0" w:line="500" w:lineRule="exact"/>
        <w:ind w:lef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黑体" w:hAnsi="黑体" w:eastAsia="黑体" w:cs="黑体"/>
          <w:b w:val="0"/>
          <w:bCs w:val="0"/>
          <w:color w:val="auto"/>
          <w:sz w:val="21"/>
          <w:szCs w:val="21"/>
          <w:highlight w:val="none"/>
          <w:lang w:val="en-US" w:eastAsia="zh-CN"/>
        </w:rPr>
        <w:t>f）</w:t>
      </w:r>
      <w:r>
        <w:rPr>
          <w:rFonts w:hint="eastAsia" w:ascii="宋体" w:hAnsi="宋体" w:eastAsia="宋体" w:cs="宋体"/>
          <w:b w:val="0"/>
          <w:bCs w:val="0"/>
          <w:color w:val="auto"/>
          <w:sz w:val="21"/>
          <w:szCs w:val="21"/>
          <w:highlight w:val="none"/>
          <w:lang w:val="en-US" w:eastAsia="zh-CN"/>
        </w:rPr>
        <w:t>合法经营佐证材料（营业执照、施工资质、安全生产许可证等）；</w:t>
      </w:r>
    </w:p>
    <w:p w14:paraId="13B621A5">
      <w:pPr>
        <w:pStyle w:val="6"/>
        <w:keepNext w:val="0"/>
        <w:keepLines w:val="0"/>
        <w:pageBreakBefore w:val="0"/>
        <w:widowControl w:val="0"/>
        <w:kinsoku/>
        <w:wordWrap/>
        <w:overflowPunct/>
        <w:topLinePunct w:val="0"/>
        <w:autoSpaceDE/>
        <w:autoSpaceDN/>
        <w:bidi w:val="0"/>
        <w:adjustRightInd/>
        <w:snapToGrid/>
        <w:spacing w:before="0" w:after="0" w:line="500" w:lineRule="exact"/>
        <w:ind w:lef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黑体" w:hAnsi="黑体" w:eastAsia="黑体" w:cs="黑体"/>
          <w:b w:val="0"/>
          <w:bCs w:val="0"/>
          <w:color w:val="auto"/>
          <w:sz w:val="21"/>
          <w:szCs w:val="21"/>
          <w:highlight w:val="none"/>
          <w:lang w:val="en-US" w:eastAsia="zh-CN"/>
        </w:rPr>
        <w:t>g）</w:t>
      </w:r>
      <w:r>
        <w:rPr>
          <w:rFonts w:hint="eastAsia" w:ascii="宋体" w:hAnsi="宋体" w:eastAsia="宋体" w:cs="宋体"/>
          <w:b w:val="0"/>
          <w:bCs w:val="0"/>
          <w:color w:val="auto"/>
          <w:sz w:val="21"/>
          <w:szCs w:val="21"/>
          <w:highlight w:val="none"/>
          <w:lang w:val="en-US" w:eastAsia="zh-CN"/>
        </w:rPr>
        <w:t>实名投保还需提供从业人员清单（姓名、身份证号、岗位）。</w:t>
      </w:r>
    </w:p>
    <w:p w14:paraId="083B1221">
      <w:pPr>
        <w:pStyle w:val="6"/>
        <w:keepNext w:val="0"/>
        <w:keepLines w:val="0"/>
        <w:pageBreakBefore w:val="0"/>
        <w:widowControl w:val="0"/>
        <w:kinsoku/>
        <w:wordWrap/>
        <w:overflowPunct/>
        <w:topLinePunct w:val="0"/>
        <w:autoSpaceDE/>
        <w:autoSpaceDN/>
        <w:bidi w:val="0"/>
        <w:adjustRightInd/>
        <w:snapToGrid/>
        <w:spacing w:before="0" w:after="0" w:line="500" w:lineRule="exact"/>
        <w:textAlignment w:val="auto"/>
        <w:rPr>
          <w:rFonts w:hint="eastAsia" w:ascii="宋体" w:hAnsi="宋体" w:eastAsia="宋体" w:cs="宋体"/>
          <w:color w:val="auto"/>
          <w:sz w:val="21"/>
          <w:szCs w:val="21"/>
          <w:highlight w:val="none"/>
        </w:rPr>
      </w:pPr>
      <w:r>
        <w:rPr>
          <w:rFonts w:hint="eastAsia" w:ascii="黑体" w:hAnsi="黑体" w:eastAsia="黑体" w:cs="黑体"/>
          <w:b w:val="0"/>
          <w:bCs w:val="0"/>
          <w:color w:val="auto"/>
          <w:sz w:val="21"/>
          <w:szCs w:val="21"/>
          <w:highlight w:val="none"/>
          <w:lang w:val="en-US" w:eastAsia="zh-CN"/>
        </w:rPr>
        <w:t xml:space="preserve">6.4 </w:t>
      </w:r>
      <w:r>
        <w:rPr>
          <w:rFonts w:hint="eastAsia" w:ascii="黑体" w:hAnsi="黑体" w:eastAsia="黑体" w:cs="黑体"/>
          <w:b w:val="0"/>
          <w:bCs w:val="0"/>
          <w:color w:val="auto"/>
          <w:sz w:val="21"/>
          <w:szCs w:val="21"/>
          <w:highlight w:val="none"/>
        </w:rPr>
        <w:t>保险</w:t>
      </w:r>
      <w:r>
        <w:rPr>
          <w:rFonts w:hint="eastAsia" w:ascii="黑体" w:hAnsi="黑体" w:eastAsia="黑体" w:cs="黑体"/>
          <w:b w:val="0"/>
          <w:bCs w:val="0"/>
          <w:color w:val="auto"/>
          <w:sz w:val="21"/>
          <w:szCs w:val="21"/>
          <w:highlight w:val="none"/>
          <w:lang w:val="en-US" w:eastAsia="zh-CN"/>
        </w:rPr>
        <w:t>机构</w:t>
      </w:r>
      <w:r>
        <w:rPr>
          <w:rFonts w:hint="eastAsia" w:ascii="黑体" w:hAnsi="黑体" w:eastAsia="黑体" w:cs="黑体"/>
          <w:b w:val="0"/>
          <w:bCs w:val="0"/>
          <w:color w:val="auto"/>
          <w:sz w:val="21"/>
          <w:szCs w:val="21"/>
          <w:highlight w:val="none"/>
        </w:rPr>
        <w:t>审核与报价</w:t>
      </w:r>
      <w:r>
        <w:rPr>
          <w:rFonts w:hint="eastAsia" w:ascii="黑体" w:hAnsi="黑体" w:eastAsia="黑体" w:cs="黑体"/>
          <w:b w:val="0"/>
          <w:bCs w:val="0"/>
          <w:color w:val="auto"/>
          <w:sz w:val="21"/>
          <w:szCs w:val="21"/>
          <w:highlight w:val="none"/>
          <w:lang w:eastAsia="zh-CN"/>
        </w:rPr>
        <w:t>。</w:t>
      </w:r>
      <w:r>
        <w:rPr>
          <w:rFonts w:hint="default" w:ascii="宋体" w:hAnsi="宋体" w:eastAsia="宋体" w:cs="宋体"/>
          <w:b w:val="0"/>
          <w:bCs w:val="0"/>
          <w:color w:val="auto"/>
          <w:sz w:val="21"/>
          <w:szCs w:val="21"/>
          <w:highlight w:val="none"/>
        </w:rPr>
        <w:t>保险机构对投保申请进行审核，评估风险，并根据审核结果提供保险方案和报价。</w:t>
      </w:r>
    </w:p>
    <w:p w14:paraId="732C5658">
      <w:pPr>
        <w:pStyle w:val="6"/>
        <w:keepNext w:val="0"/>
        <w:keepLines w:val="0"/>
        <w:pageBreakBefore w:val="0"/>
        <w:widowControl w:val="0"/>
        <w:kinsoku/>
        <w:wordWrap/>
        <w:overflowPunct/>
        <w:topLinePunct w:val="0"/>
        <w:autoSpaceDE/>
        <w:autoSpaceDN/>
        <w:bidi w:val="0"/>
        <w:adjustRightInd/>
        <w:snapToGrid/>
        <w:spacing w:before="0" w:after="0" w:line="500" w:lineRule="exact"/>
        <w:ind w:left="0"/>
        <w:textAlignment w:val="auto"/>
        <w:rPr>
          <w:rFonts w:hint="eastAsia" w:ascii="宋体" w:hAnsi="宋体" w:eastAsia="宋体" w:cs="宋体"/>
          <w:b w:val="0"/>
          <w:bCs w:val="0"/>
          <w:color w:val="auto"/>
          <w:sz w:val="21"/>
          <w:szCs w:val="21"/>
          <w:highlight w:val="none"/>
        </w:rPr>
      </w:pPr>
      <w:r>
        <w:rPr>
          <w:rFonts w:hint="eastAsia" w:ascii="黑体" w:hAnsi="黑体" w:eastAsia="黑体" w:cs="黑体"/>
          <w:b w:val="0"/>
          <w:bCs w:val="0"/>
          <w:color w:val="auto"/>
          <w:sz w:val="21"/>
          <w:szCs w:val="21"/>
          <w:highlight w:val="none"/>
        </w:rPr>
        <w:t>6.</w:t>
      </w:r>
      <w:r>
        <w:rPr>
          <w:rFonts w:hint="eastAsia" w:ascii="黑体" w:hAnsi="黑体" w:eastAsia="黑体" w:cs="黑体"/>
          <w:b w:val="0"/>
          <w:bCs w:val="0"/>
          <w:color w:val="auto"/>
          <w:sz w:val="21"/>
          <w:szCs w:val="21"/>
          <w:highlight w:val="none"/>
          <w:lang w:val="en-US" w:eastAsia="zh-CN"/>
        </w:rPr>
        <w:t xml:space="preserve">5 </w:t>
      </w:r>
      <w:r>
        <w:rPr>
          <w:rFonts w:hint="eastAsia" w:ascii="黑体" w:hAnsi="黑体" w:eastAsia="黑体" w:cs="黑体"/>
          <w:b w:val="0"/>
          <w:bCs w:val="0"/>
          <w:color w:val="auto"/>
          <w:sz w:val="21"/>
          <w:szCs w:val="21"/>
          <w:highlight w:val="none"/>
        </w:rPr>
        <w:t>投保确认</w:t>
      </w:r>
      <w:r>
        <w:rPr>
          <w:rFonts w:hint="eastAsia" w:ascii="黑体" w:hAnsi="黑体" w:eastAsia="黑体" w:cs="黑体"/>
          <w:b w:val="0"/>
          <w:bCs w:val="0"/>
          <w:color w:val="auto"/>
          <w:sz w:val="21"/>
          <w:szCs w:val="21"/>
          <w:highlight w:val="none"/>
          <w:lang w:eastAsia="zh-CN"/>
        </w:rPr>
        <w:t>。</w:t>
      </w:r>
      <w:r>
        <w:rPr>
          <w:rFonts w:hint="default" w:ascii="宋体" w:hAnsi="宋体" w:eastAsia="宋体" w:cs="宋体"/>
          <w:b w:val="0"/>
          <w:bCs w:val="0"/>
          <w:color w:val="auto"/>
          <w:sz w:val="21"/>
          <w:szCs w:val="21"/>
          <w:highlight w:val="none"/>
        </w:rPr>
        <w:t>双方就保险条款达成一致</w:t>
      </w:r>
      <w:r>
        <w:rPr>
          <w:rFonts w:hint="default" w:ascii="宋体" w:hAnsi="宋体" w:eastAsia="宋体" w:cs="宋体"/>
          <w:b w:val="0"/>
          <w:bCs w:val="0"/>
          <w:strike w:val="0"/>
          <w:dstrike w:val="0"/>
          <w:color w:val="auto"/>
          <w:sz w:val="21"/>
          <w:szCs w:val="21"/>
          <w:highlight w:val="none"/>
          <w:u w:val="none"/>
        </w:rPr>
        <w:t>后，签订保险合同，</w:t>
      </w:r>
      <w:r>
        <w:rPr>
          <w:rFonts w:hint="eastAsia" w:ascii="宋体" w:hAnsi="宋体" w:eastAsia="宋体" w:cs="宋体"/>
          <w:b w:val="0"/>
          <w:bCs w:val="0"/>
          <w:color w:val="auto"/>
          <w:sz w:val="21"/>
          <w:szCs w:val="21"/>
          <w:highlight w:val="none"/>
          <w:lang w:val="en-US" w:eastAsia="zh-CN"/>
        </w:rPr>
        <w:t>投保对象</w:t>
      </w:r>
      <w:r>
        <w:rPr>
          <w:rFonts w:hint="default" w:ascii="宋体" w:hAnsi="宋体" w:eastAsia="宋体" w:cs="宋体"/>
          <w:b w:val="0"/>
          <w:bCs w:val="0"/>
          <w:color w:val="auto"/>
          <w:sz w:val="21"/>
          <w:szCs w:val="21"/>
          <w:highlight w:val="none"/>
        </w:rPr>
        <w:t>按约定支</w:t>
      </w:r>
      <w:r>
        <w:rPr>
          <w:rFonts w:hint="eastAsia" w:ascii="宋体" w:hAnsi="宋体" w:eastAsia="宋体" w:cs="宋体"/>
          <w:b w:val="0"/>
          <w:bCs w:val="0"/>
          <w:color w:val="auto"/>
          <w:sz w:val="21"/>
          <w:szCs w:val="21"/>
          <w:highlight w:val="none"/>
          <w:lang w:val="en-US" w:eastAsia="zh-CN"/>
        </w:rPr>
        <w:t>付保险费。</w:t>
      </w:r>
    </w:p>
    <w:p w14:paraId="7797A3E1">
      <w:pPr>
        <w:pStyle w:val="58"/>
        <w:keepNext w:val="0"/>
        <w:keepLines w:val="0"/>
        <w:pageBreakBefore w:val="0"/>
        <w:numPr>
          <w:ilvl w:val="0"/>
          <w:numId w:val="0"/>
        </w:numPr>
        <w:kinsoku/>
        <w:wordWrap/>
        <w:overflowPunct/>
        <w:topLinePunct w:val="0"/>
        <w:autoSpaceDE/>
        <w:autoSpaceDN/>
        <w:bidi w:val="0"/>
        <w:adjustRightInd/>
        <w:snapToGrid/>
        <w:spacing w:before="0" w:after="0" w:line="5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6.6 备案。</w:t>
      </w:r>
      <w:r>
        <w:rPr>
          <w:rFonts w:hint="eastAsia" w:ascii="宋体" w:hAnsi="宋体" w:eastAsia="宋体" w:cs="宋体"/>
          <w:color w:val="auto"/>
          <w:sz w:val="21"/>
          <w:szCs w:val="21"/>
          <w:highlight w:val="none"/>
        </w:rPr>
        <w:t>签订保险合同</w:t>
      </w:r>
      <w:r>
        <w:rPr>
          <w:rFonts w:hint="eastAsia" w:ascii="宋体" w:hAnsi="宋体" w:eastAsia="宋体" w:cs="宋体"/>
          <w:color w:val="auto"/>
          <w:sz w:val="21"/>
          <w:szCs w:val="21"/>
          <w:highlight w:val="none"/>
          <w:lang w:val="en-US" w:eastAsia="zh-CN"/>
        </w:rPr>
        <w:t>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投保对象</w:t>
      </w:r>
      <w:r>
        <w:rPr>
          <w:rFonts w:hint="eastAsia" w:ascii="宋体" w:hAnsi="宋体" w:eastAsia="宋体" w:cs="宋体"/>
          <w:color w:val="auto"/>
          <w:sz w:val="21"/>
          <w:szCs w:val="21"/>
          <w:highlight w:val="none"/>
        </w:rPr>
        <w:t>需将保单副本报送属</w:t>
      </w:r>
      <w:r>
        <w:rPr>
          <w:rFonts w:hint="eastAsia" w:ascii="宋体" w:hAnsi="宋体" w:eastAsia="宋体" w:cs="宋体"/>
          <w:color w:val="auto"/>
          <w:sz w:val="21"/>
          <w:szCs w:val="21"/>
          <w:highlight w:val="none"/>
          <w:lang w:val="en-US" w:eastAsia="zh-CN"/>
        </w:rPr>
        <w:t>地水行政主管部门备案。备案材</w:t>
      </w:r>
      <w:r>
        <w:rPr>
          <w:rFonts w:hint="eastAsia" w:ascii="宋体" w:hAnsi="宋体" w:eastAsia="宋体" w:cs="宋体"/>
          <w:color w:val="auto"/>
          <w:sz w:val="21"/>
          <w:szCs w:val="21"/>
          <w:highlight w:val="none"/>
        </w:rPr>
        <w:t>料</w:t>
      </w:r>
      <w:r>
        <w:rPr>
          <w:rFonts w:hint="eastAsia" w:ascii="宋体" w:hAnsi="宋体" w:eastAsia="宋体" w:cs="宋体"/>
          <w:color w:val="auto"/>
          <w:sz w:val="21"/>
          <w:szCs w:val="21"/>
          <w:highlight w:val="none"/>
          <w:lang w:val="en-US" w:eastAsia="zh-CN"/>
        </w:rPr>
        <w:t>包括</w:t>
      </w:r>
      <w:r>
        <w:rPr>
          <w:rFonts w:hint="eastAsia" w:ascii="宋体" w:hAnsi="宋体" w:eastAsia="宋体" w:cs="宋体"/>
          <w:color w:val="auto"/>
          <w:sz w:val="21"/>
          <w:szCs w:val="21"/>
          <w:highlight w:val="none"/>
        </w:rPr>
        <w:t>保单、投保清单、经费列支证明</w:t>
      </w:r>
      <w:r>
        <w:rPr>
          <w:rFonts w:hint="eastAsia" w:ascii="宋体" w:hAnsi="宋体" w:eastAsia="宋体" w:cs="宋体"/>
          <w:color w:val="auto"/>
          <w:sz w:val="21"/>
          <w:szCs w:val="21"/>
          <w:highlight w:val="none"/>
          <w:lang w:eastAsia="zh-CN"/>
        </w:rPr>
        <w:t>。</w:t>
      </w:r>
    </w:p>
    <w:p w14:paraId="77885471">
      <w:pPr>
        <w:pStyle w:val="3"/>
        <w:keepNext w:val="0"/>
        <w:keepLines w:val="0"/>
        <w:pageBreakBefore w:val="0"/>
        <w:widowControl/>
        <w:kinsoku/>
        <w:wordWrap/>
        <w:overflowPunct/>
        <w:topLinePunct w:val="0"/>
        <w:autoSpaceDE/>
        <w:autoSpaceDN/>
        <w:bidi w:val="0"/>
        <w:adjustRightInd/>
        <w:snapToGrid/>
        <w:spacing w:before="361" w:beforeLines="100" w:after="361" w:afterLines="100" w:line="500" w:lineRule="exact"/>
        <w:ind w:left="0"/>
        <w:textAlignment w:val="auto"/>
        <w:outlineLvl w:val="0"/>
        <w:rPr>
          <w:rFonts w:hint="eastAsia" w:ascii="黑体" w:hAnsi="黑体" w:eastAsia="黑体" w:cs="黑体"/>
          <w:b w:val="0"/>
          <w:bCs w:val="0"/>
          <w:color w:val="auto"/>
          <w:sz w:val="21"/>
          <w:szCs w:val="21"/>
          <w:highlight w:val="none"/>
          <w:lang w:val="en-US" w:eastAsia="zh-CN"/>
        </w:rPr>
      </w:pPr>
      <w:bookmarkStart w:id="20" w:name="_Toc8924"/>
      <w:bookmarkStart w:id="21" w:name="_Toc30578"/>
      <w:r>
        <w:rPr>
          <w:rFonts w:hint="eastAsia" w:ascii="黑体" w:hAnsi="黑体" w:eastAsia="黑体" w:cs="黑体"/>
          <w:b w:val="0"/>
          <w:bCs w:val="0"/>
          <w:color w:val="auto"/>
          <w:sz w:val="21"/>
          <w:szCs w:val="21"/>
          <w:highlight w:val="none"/>
          <w:lang w:val="en-US" w:eastAsia="zh-CN"/>
        </w:rPr>
        <w:t>7 事故预防服务实施要求</w:t>
      </w:r>
      <w:bookmarkEnd w:id="20"/>
      <w:bookmarkEnd w:id="21"/>
    </w:p>
    <w:p w14:paraId="093328B8">
      <w:pPr>
        <w:keepNext w:val="0"/>
        <w:keepLines w:val="0"/>
        <w:pageBreakBefore w:val="0"/>
        <w:widowControl w:val="0"/>
        <w:kinsoku/>
        <w:wordWrap/>
        <w:overflowPunct/>
        <w:topLinePunct w:val="0"/>
        <w:autoSpaceDE/>
        <w:autoSpaceDN/>
        <w:bidi w:val="0"/>
        <w:adjustRightInd/>
        <w:snapToGrid/>
        <w:spacing w:after="181" w:afterLines="50"/>
        <w:textAlignment w:val="auto"/>
        <w:rPr>
          <w:rFonts w:hint="eastAsia" w:ascii="黑体" w:hAnsi="黑体" w:eastAsia="黑体" w:cs="黑体"/>
          <w:b w:val="0"/>
          <w:bCs w:val="0"/>
          <w:color w:val="auto"/>
          <w:sz w:val="21"/>
          <w:szCs w:val="21"/>
          <w:highlight w:val="none"/>
          <w:lang w:val="en-US" w:eastAsia="zh-CN"/>
        </w:rPr>
      </w:pPr>
      <w:r>
        <w:rPr>
          <w:rFonts w:hint="eastAsia" w:ascii="黑体" w:hAnsi="黑体" w:eastAsia="黑体" w:cs="黑体"/>
          <w:b w:val="0"/>
          <w:bCs w:val="0"/>
          <w:color w:val="auto"/>
          <w:sz w:val="21"/>
          <w:szCs w:val="21"/>
          <w:highlight w:val="none"/>
          <w:lang w:val="en-US" w:eastAsia="zh-CN"/>
        </w:rPr>
        <w:t>7.1 事故预防服务机构要求</w:t>
      </w:r>
    </w:p>
    <w:p w14:paraId="3303F1A2">
      <w:pPr>
        <w:pStyle w:val="58"/>
        <w:keepNext w:val="0"/>
        <w:keepLines w:val="0"/>
        <w:pageBreakBefore w:val="0"/>
        <w:kinsoku/>
        <w:wordWrap/>
        <w:overflowPunct/>
        <w:topLinePunct w:val="0"/>
        <w:autoSpaceDE/>
        <w:autoSpaceDN/>
        <w:bidi w:val="0"/>
        <w:adjustRightInd/>
        <w:snapToGrid/>
        <w:spacing w:before="0" w:after="0" w:line="500" w:lineRule="exact"/>
        <w:ind w:lef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a）事故预防服务</w:t>
      </w:r>
      <w:r>
        <w:rPr>
          <w:rFonts w:hint="eastAsia" w:ascii="宋体" w:hAnsi="宋体" w:eastAsia="宋体" w:cs="宋体"/>
          <w:color w:val="auto"/>
          <w:sz w:val="21"/>
          <w:szCs w:val="21"/>
          <w:highlight w:val="none"/>
        </w:rPr>
        <w:t>机构应在贵州</w:t>
      </w:r>
      <w:r>
        <w:rPr>
          <w:rFonts w:hint="eastAsia" w:ascii="宋体" w:hAnsi="宋体" w:eastAsia="宋体" w:cs="宋体"/>
          <w:color w:val="auto"/>
          <w:sz w:val="21"/>
          <w:szCs w:val="21"/>
          <w:highlight w:val="none"/>
          <w:lang w:val="en-US" w:eastAsia="zh-CN"/>
        </w:rPr>
        <w:t>省内</w:t>
      </w:r>
      <w:r>
        <w:rPr>
          <w:rFonts w:hint="eastAsia" w:ascii="宋体" w:hAnsi="宋体" w:eastAsia="宋体" w:cs="宋体"/>
          <w:color w:val="auto"/>
          <w:sz w:val="21"/>
          <w:szCs w:val="21"/>
          <w:highlight w:val="none"/>
          <w:lang w:val="en-US" w:eastAsia="en-US"/>
        </w:rPr>
        <w:t>具有固定的工作场所</w:t>
      </w:r>
      <w:r>
        <w:rPr>
          <w:rFonts w:hint="eastAsia" w:ascii="宋体" w:hAnsi="宋体" w:eastAsia="宋体" w:cs="宋体"/>
          <w:color w:val="auto"/>
          <w:sz w:val="21"/>
          <w:szCs w:val="21"/>
          <w:highlight w:val="none"/>
          <w:lang w:val="en-US" w:eastAsia="zh-CN"/>
        </w:rPr>
        <w:t>；</w:t>
      </w:r>
    </w:p>
    <w:p w14:paraId="6BE1BAC5">
      <w:pPr>
        <w:pStyle w:val="58"/>
        <w:keepNext w:val="0"/>
        <w:keepLines w:val="0"/>
        <w:pageBreakBefore w:val="0"/>
        <w:kinsoku/>
        <w:wordWrap/>
        <w:overflowPunct/>
        <w:topLinePunct w:val="0"/>
        <w:autoSpaceDE/>
        <w:autoSpaceDN/>
        <w:bidi w:val="0"/>
        <w:adjustRightInd/>
        <w:snapToGrid/>
        <w:spacing w:before="0" w:after="0" w:line="500" w:lineRule="exact"/>
        <w:ind w:left="0" w:firstLine="420" w:firstLineChars="200"/>
        <w:textAlignment w:val="auto"/>
        <w:rPr>
          <w:rFonts w:hint="eastAsia" w:ascii="宋体" w:hAnsi="宋体" w:eastAsia="宋体" w:cs="宋体"/>
          <w:color w:val="auto"/>
          <w:sz w:val="21"/>
          <w:szCs w:val="21"/>
          <w:highlight w:val="none"/>
          <w:lang w:eastAsia="zh-CN"/>
        </w:rPr>
      </w:pPr>
      <w:r>
        <w:rPr>
          <w:rFonts w:hint="eastAsia" w:ascii="仿宋_GB2312" w:hAnsi="仿宋" w:eastAsia="仿宋_GB2312" w:cs="宋体"/>
          <w:snapToGrid w:val="0"/>
          <w:color w:val="auto"/>
          <w:sz w:val="21"/>
          <w:szCs w:val="21"/>
          <w:highlight w:val="none"/>
          <w:lang w:val="en-US" w:eastAsia="zh-CN"/>
        </w:rPr>
        <w:t>b）</w:t>
      </w:r>
      <w:r>
        <w:rPr>
          <w:rFonts w:hint="eastAsia" w:ascii="宋体" w:hAnsi="宋体" w:eastAsia="宋体" w:cs="宋体"/>
          <w:color w:val="auto"/>
          <w:sz w:val="21"/>
          <w:szCs w:val="21"/>
          <w:highlight w:val="none"/>
        </w:rPr>
        <w:t>具备与安全生产服务需求相匹配的设备设施</w:t>
      </w:r>
      <w:r>
        <w:rPr>
          <w:rFonts w:hint="eastAsia" w:ascii="宋体" w:hAnsi="宋体" w:eastAsia="宋体" w:cs="宋体"/>
          <w:color w:val="auto"/>
          <w:sz w:val="21"/>
          <w:szCs w:val="21"/>
          <w:highlight w:val="none"/>
          <w:lang w:eastAsia="zh-CN"/>
        </w:rPr>
        <w:t>；</w:t>
      </w:r>
    </w:p>
    <w:p w14:paraId="6A9651E7">
      <w:pPr>
        <w:pStyle w:val="58"/>
        <w:keepNext w:val="0"/>
        <w:keepLines w:val="0"/>
        <w:pageBreakBefore w:val="0"/>
        <w:kinsoku/>
        <w:wordWrap/>
        <w:overflowPunct/>
        <w:topLinePunct w:val="0"/>
        <w:autoSpaceDE/>
        <w:autoSpaceDN/>
        <w:bidi w:val="0"/>
        <w:adjustRightInd/>
        <w:snapToGrid/>
        <w:spacing w:before="0" w:after="0" w:line="500" w:lineRule="exact"/>
        <w:ind w:lef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c）</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lang w:val="en-US" w:eastAsia="zh-CN"/>
        </w:rPr>
        <w:t>事故预防服务机构</w:t>
      </w:r>
      <w:r>
        <w:rPr>
          <w:rFonts w:hint="eastAsia" w:ascii="宋体" w:hAnsi="宋体" w:eastAsia="宋体" w:cs="宋体"/>
          <w:color w:val="auto"/>
          <w:sz w:val="21"/>
          <w:szCs w:val="21"/>
          <w:highlight w:val="none"/>
        </w:rPr>
        <w:t>签订劳动合同并由服务机构缴纳社会保险的工作人员</w:t>
      </w:r>
      <w:r>
        <w:rPr>
          <w:rFonts w:hint="eastAsia" w:ascii="宋体" w:hAnsi="宋体" w:eastAsia="宋体" w:cs="宋体"/>
          <w:color w:val="auto"/>
          <w:sz w:val="21"/>
          <w:szCs w:val="21"/>
          <w:highlight w:val="none"/>
          <w:lang w:val="en-US" w:eastAsia="zh-CN"/>
        </w:rPr>
        <w:t>不少于</w:t>
      </w:r>
      <w:r>
        <w:rPr>
          <w:rFonts w:hint="eastAsia" w:ascii="宋体" w:hAnsi="宋体" w:eastAsia="宋体" w:cs="宋体"/>
          <w:color w:val="auto"/>
          <w:sz w:val="21"/>
          <w:szCs w:val="21"/>
          <w:highlight w:val="none"/>
        </w:rPr>
        <w:t>10人</w:t>
      </w:r>
      <w:r>
        <w:rPr>
          <w:rFonts w:hint="eastAsia" w:ascii="宋体" w:hAnsi="宋体" w:eastAsia="宋体" w:cs="宋体"/>
          <w:color w:val="auto"/>
          <w:sz w:val="21"/>
          <w:szCs w:val="21"/>
          <w:highlight w:val="none"/>
          <w:lang w:eastAsia="zh-CN"/>
        </w:rPr>
        <w:t>；</w:t>
      </w:r>
    </w:p>
    <w:p w14:paraId="7ACCE6CF">
      <w:pPr>
        <w:pStyle w:val="58"/>
        <w:keepNext w:val="0"/>
        <w:keepLines w:val="0"/>
        <w:pageBreakBefore w:val="0"/>
        <w:kinsoku/>
        <w:wordWrap/>
        <w:overflowPunct/>
        <w:topLinePunct w:val="0"/>
        <w:autoSpaceDE/>
        <w:autoSpaceDN/>
        <w:bidi w:val="0"/>
        <w:adjustRightInd/>
        <w:snapToGrid/>
        <w:spacing w:before="0" w:after="0" w:line="5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d）</w:t>
      </w:r>
      <w:r>
        <w:rPr>
          <w:rFonts w:hint="eastAsia" w:ascii="宋体" w:hAnsi="宋体" w:eastAsia="宋体" w:cs="宋体"/>
          <w:color w:val="auto"/>
          <w:sz w:val="21"/>
          <w:szCs w:val="21"/>
          <w:highlight w:val="none"/>
        </w:rPr>
        <w:t>近3年</w:t>
      </w:r>
      <w:r>
        <w:rPr>
          <w:rFonts w:hint="eastAsia" w:ascii="宋体" w:hAnsi="宋体" w:eastAsia="宋体" w:cs="宋体"/>
          <w:color w:val="auto"/>
          <w:sz w:val="21"/>
          <w:szCs w:val="21"/>
          <w:highlight w:val="none"/>
          <w:lang w:val="en-US" w:eastAsia="zh-CN"/>
        </w:rPr>
        <w:t>参与的事故预防服务项目未发生安全生产事故</w:t>
      </w:r>
      <w:r>
        <w:rPr>
          <w:rFonts w:hint="eastAsia" w:ascii="宋体" w:hAnsi="宋体" w:eastAsia="宋体" w:cs="宋体"/>
          <w:color w:val="auto"/>
          <w:sz w:val="21"/>
          <w:szCs w:val="21"/>
          <w:highlight w:val="none"/>
        </w:rPr>
        <w:t>。</w:t>
      </w:r>
    </w:p>
    <w:p w14:paraId="5600E4C9">
      <w:pPr>
        <w:pStyle w:val="58"/>
        <w:keepNext w:val="0"/>
        <w:keepLines w:val="0"/>
        <w:pageBreakBefore w:val="0"/>
        <w:widowControl/>
        <w:kinsoku/>
        <w:wordWrap/>
        <w:overflowPunct/>
        <w:topLinePunct w:val="0"/>
        <w:autoSpaceDE/>
        <w:autoSpaceDN/>
        <w:bidi w:val="0"/>
        <w:adjustRightInd/>
        <w:snapToGrid/>
        <w:spacing w:before="181" w:beforeLines="50" w:after="181" w:afterLines="50" w:line="500" w:lineRule="exact"/>
        <w:textAlignment w:val="auto"/>
        <w:rPr>
          <w:rFonts w:hint="eastAsia" w:ascii="黑体" w:hAnsi="黑体" w:eastAsia="黑体" w:cs="黑体"/>
          <w:b w:val="0"/>
          <w:bCs w:val="0"/>
          <w:color w:val="auto"/>
          <w:sz w:val="21"/>
          <w:szCs w:val="21"/>
          <w:highlight w:val="none"/>
          <w:lang w:val="en-US" w:eastAsia="zh-CN"/>
        </w:rPr>
      </w:pPr>
      <w:r>
        <w:rPr>
          <w:rFonts w:hint="eastAsia" w:ascii="黑体" w:hAnsi="黑体" w:eastAsia="黑体" w:cs="黑体"/>
          <w:b w:val="0"/>
          <w:bCs w:val="0"/>
          <w:color w:val="auto"/>
          <w:sz w:val="21"/>
          <w:szCs w:val="21"/>
          <w:highlight w:val="none"/>
          <w:lang w:val="en-US" w:eastAsia="zh-CN"/>
        </w:rPr>
        <w:t>7.2 开展事故预防服务人员要求</w:t>
      </w:r>
    </w:p>
    <w:p w14:paraId="21D7331F">
      <w:pPr>
        <w:pStyle w:val="58"/>
        <w:keepNext w:val="0"/>
        <w:keepLines w:val="0"/>
        <w:pageBreakBefore w:val="0"/>
        <w:widowControl/>
        <w:kinsoku/>
        <w:wordWrap/>
        <w:overflowPunct/>
        <w:topLinePunct w:val="0"/>
        <w:autoSpaceDE/>
        <w:autoSpaceDN/>
        <w:bidi w:val="0"/>
        <w:adjustRightInd/>
        <w:snapToGrid/>
        <w:spacing w:before="181" w:beforeLines="50" w:after="181" w:afterLines="50" w:line="500" w:lineRule="exact"/>
        <w:textAlignment w:val="auto"/>
        <w:rPr>
          <w:rFonts w:hint="eastAsia" w:ascii="黑体" w:hAnsi="黑体" w:eastAsia="黑体" w:cs="黑体"/>
          <w:b w:val="0"/>
          <w:bCs w:val="0"/>
          <w:color w:val="auto"/>
          <w:sz w:val="21"/>
          <w:szCs w:val="21"/>
          <w:highlight w:val="none"/>
        </w:rPr>
      </w:pPr>
      <w:r>
        <w:rPr>
          <w:rFonts w:hint="eastAsia" w:ascii="黑体" w:hAnsi="黑体" w:eastAsia="黑体" w:cs="黑体"/>
          <w:b w:val="0"/>
          <w:bCs w:val="0"/>
          <w:color w:val="auto"/>
          <w:sz w:val="21"/>
          <w:szCs w:val="21"/>
          <w:highlight w:val="none"/>
          <w:lang w:val="en-US" w:eastAsia="zh-CN"/>
        </w:rPr>
        <w:t>7.2.1人员资质及数量要求</w:t>
      </w:r>
      <w:r>
        <w:rPr>
          <w:rFonts w:hint="eastAsia" w:ascii="黑体" w:hAnsi="黑体" w:eastAsia="黑体" w:cs="黑体"/>
          <w:b w:val="0"/>
          <w:bCs w:val="0"/>
          <w:color w:val="auto"/>
          <w:sz w:val="21"/>
          <w:szCs w:val="21"/>
          <w:highlight w:val="none"/>
        </w:rPr>
        <w:t>（按工程规模匹配）</w:t>
      </w:r>
    </w:p>
    <w:tbl>
      <w:tblPr>
        <w:tblStyle w:val="26"/>
        <w:tblW w:w="88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6"/>
        <w:gridCol w:w="2976"/>
        <w:gridCol w:w="4654"/>
      </w:tblGrid>
      <w:tr w14:paraId="402F4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186" w:type="dxa"/>
            <w:shd w:val="clear" w:color="auto" w:fill="auto"/>
            <w:vAlign w:val="center"/>
          </w:tcPr>
          <w:p w14:paraId="361FFA46">
            <w:pPr>
              <w:pStyle w:val="58"/>
              <w:keepNext w:val="0"/>
              <w:keepLines w:val="0"/>
              <w:pageBreakBefore w:val="0"/>
              <w:widowControl w:val="0"/>
              <w:kinsoku/>
              <w:wordWrap/>
              <w:overflowPunct/>
              <w:topLinePunct w:val="0"/>
              <w:autoSpaceDE/>
              <w:autoSpaceDN/>
              <w:bidi w:val="0"/>
              <w:adjustRightInd/>
              <w:snapToGrid/>
              <w:spacing w:before="0" w:after="0" w:line="240" w:lineRule="auto"/>
              <w:ind w:left="0" w:leftChars="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工程规模</w:t>
            </w:r>
          </w:p>
        </w:tc>
        <w:tc>
          <w:tcPr>
            <w:tcW w:w="2976" w:type="dxa"/>
            <w:shd w:val="clear" w:color="auto" w:fill="auto"/>
            <w:vAlign w:val="center"/>
          </w:tcPr>
          <w:p w14:paraId="231CE600">
            <w:pPr>
              <w:pStyle w:val="58"/>
              <w:keepNext w:val="0"/>
              <w:keepLines w:val="0"/>
              <w:pageBreakBefore w:val="0"/>
              <w:widowControl w:val="0"/>
              <w:kinsoku/>
              <w:wordWrap/>
              <w:overflowPunct/>
              <w:topLinePunct w:val="0"/>
              <w:autoSpaceDE/>
              <w:autoSpaceDN/>
              <w:bidi w:val="0"/>
              <w:adjustRightInd/>
              <w:snapToGrid/>
              <w:spacing w:before="0" w:after="0" w:line="240" w:lineRule="auto"/>
              <w:ind w:left="0" w:leftChars="0"/>
              <w:jc w:val="center"/>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技术负责人资质要求</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1人</w:t>
            </w:r>
            <w:r>
              <w:rPr>
                <w:rFonts w:hint="eastAsia" w:ascii="宋体" w:hAnsi="宋体" w:eastAsia="宋体" w:cs="宋体"/>
                <w:color w:val="auto"/>
                <w:sz w:val="18"/>
                <w:szCs w:val="18"/>
                <w:highlight w:val="none"/>
                <w:lang w:eastAsia="zh-CN"/>
              </w:rPr>
              <w:t>）</w:t>
            </w:r>
          </w:p>
        </w:tc>
        <w:tc>
          <w:tcPr>
            <w:tcW w:w="4654" w:type="dxa"/>
            <w:shd w:val="clear" w:color="auto" w:fill="auto"/>
            <w:vAlign w:val="center"/>
          </w:tcPr>
          <w:p w14:paraId="2DB3ADD7">
            <w:pPr>
              <w:pStyle w:val="58"/>
              <w:keepNext w:val="0"/>
              <w:keepLines w:val="0"/>
              <w:pageBreakBefore w:val="0"/>
              <w:widowControl w:val="0"/>
              <w:kinsoku/>
              <w:wordWrap/>
              <w:overflowPunct/>
              <w:topLinePunct w:val="0"/>
              <w:autoSpaceDE/>
              <w:autoSpaceDN/>
              <w:bidi w:val="0"/>
              <w:adjustRightInd/>
              <w:snapToGrid/>
              <w:spacing w:before="0" w:after="0" w:line="240" w:lineRule="auto"/>
              <w:ind w:left="0" w:leftChars="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专业</w:t>
            </w:r>
            <w:r>
              <w:rPr>
                <w:rFonts w:hint="eastAsia" w:ascii="宋体" w:hAnsi="宋体" w:eastAsia="宋体" w:cs="宋体"/>
                <w:color w:val="auto"/>
                <w:sz w:val="18"/>
                <w:szCs w:val="18"/>
                <w:highlight w:val="none"/>
                <w:lang w:val="en-US" w:eastAsia="zh-CN"/>
              </w:rPr>
              <w:t>技术</w:t>
            </w:r>
            <w:r>
              <w:rPr>
                <w:rFonts w:hint="eastAsia" w:ascii="宋体" w:hAnsi="宋体" w:eastAsia="宋体" w:cs="宋体"/>
                <w:color w:val="auto"/>
                <w:sz w:val="18"/>
                <w:szCs w:val="18"/>
                <w:highlight w:val="none"/>
              </w:rPr>
              <w:t>人员配置要求</w:t>
            </w:r>
          </w:p>
        </w:tc>
      </w:tr>
      <w:tr w14:paraId="3EE57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186" w:type="dxa"/>
            <w:shd w:val="clear" w:color="auto" w:fill="auto"/>
            <w:vAlign w:val="center"/>
          </w:tcPr>
          <w:p w14:paraId="42B00CF9">
            <w:pPr>
              <w:pStyle w:val="58"/>
              <w:keepNext w:val="0"/>
              <w:keepLines w:val="0"/>
              <w:pageBreakBefore w:val="0"/>
              <w:widowControl w:val="0"/>
              <w:kinsoku/>
              <w:wordWrap/>
              <w:overflowPunct/>
              <w:topLinePunct w:val="0"/>
              <w:autoSpaceDE/>
              <w:autoSpaceDN/>
              <w:bidi w:val="0"/>
              <w:adjustRightInd/>
              <w:snapToGrid/>
              <w:spacing w:before="0" w:after="0" w:line="240" w:lineRule="auto"/>
              <w:ind w:left="0" w:leftChars="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大型</w:t>
            </w:r>
          </w:p>
        </w:tc>
        <w:tc>
          <w:tcPr>
            <w:tcW w:w="2976" w:type="dxa"/>
            <w:shd w:val="clear" w:color="auto" w:fill="auto"/>
            <w:vAlign w:val="center"/>
          </w:tcPr>
          <w:p w14:paraId="63045E12">
            <w:pPr>
              <w:pStyle w:val="58"/>
              <w:keepNext w:val="0"/>
              <w:keepLines w:val="0"/>
              <w:pageBreakBefore w:val="0"/>
              <w:widowControl w:val="0"/>
              <w:kinsoku/>
              <w:wordWrap/>
              <w:overflowPunct/>
              <w:topLinePunct w:val="0"/>
              <w:autoSpaceDE/>
              <w:autoSpaceDN/>
              <w:bidi w:val="0"/>
              <w:adjustRightInd/>
              <w:snapToGrid/>
              <w:spacing w:before="0" w:after="0" w:line="240" w:lineRule="auto"/>
              <w:ind w:left="0" w:leftChars="0"/>
              <w:jc w:val="left"/>
              <w:textAlignment w:val="auto"/>
              <w:rPr>
                <w:rFonts w:hint="eastAsia" w:ascii="宋体" w:hAnsi="宋体" w:eastAsia="仿宋_GB2312" w:cs="宋体"/>
                <w:color w:val="auto"/>
                <w:sz w:val="18"/>
                <w:szCs w:val="18"/>
                <w:highlight w:val="none"/>
                <w:lang w:val="en-US" w:eastAsia="zh-CN"/>
              </w:rPr>
            </w:pPr>
            <w:r>
              <w:rPr>
                <w:rFonts w:hint="eastAsia" w:ascii="仿宋_GB2312" w:hAnsi="仿宋" w:eastAsia="仿宋_GB2312" w:cs="宋体"/>
                <w:snapToGrid w:val="0"/>
                <w:color w:val="auto"/>
                <w:sz w:val="21"/>
                <w:szCs w:val="21"/>
                <w:highlight w:val="none"/>
              </w:rPr>
              <w:t>具有安全生产技术服务相关专业正高级职称人员</w:t>
            </w:r>
            <w:r>
              <w:rPr>
                <w:rFonts w:hint="eastAsia" w:ascii="仿宋_GB2312" w:hAnsi="仿宋" w:eastAsia="仿宋_GB2312" w:cs="宋体"/>
                <w:snapToGrid w:val="0"/>
                <w:color w:val="auto"/>
                <w:sz w:val="21"/>
                <w:szCs w:val="21"/>
                <w:highlight w:val="none"/>
                <w:lang w:eastAsia="zh-CN"/>
              </w:rPr>
              <w:t>，</w:t>
            </w:r>
            <w:r>
              <w:rPr>
                <w:rFonts w:hint="eastAsia" w:ascii="仿宋_GB2312" w:hAnsi="仿宋" w:eastAsia="仿宋_GB2312" w:cs="宋体"/>
                <w:snapToGrid w:val="0"/>
                <w:color w:val="auto"/>
                <w:sz w:val="21"/>
                <w:szCs w:val="21"/>
                <w:highlight w:val="none"/>
                <w:lang w:val="en-US" w:eastAsia="zh-CN"/>
              </w:rPr>
              <w:t>5年以上相关工作经验</w:t>
            </w:r>
          </w:p>
        </w:tc>
        <w:tc>
          <w:tcPr>
            <w:tcW w:w="4654" w:type="dxa"/>
            <w:shd w:val="clear" w:color="auto" w:fill="auto"/>
            <w:vAlign w:val="center"/>
          </w:tcPr>
          <w:p w14:paraId="5F4C8C1B">
            <w:pPr>
              <w:pStyle w:val="58"/>
              <w:keepNext w:val="0"/>
              <w:keepLines w:val="0"/>
              <w:pageBreakBefore w:val="0"/>
              <w:widowControl w:val="0"/>
              <w:kinsoku/>
              <w:wordWrap/>
              <w:overflowPunct/>
              <w:topLinePunct w:val="0"/>
              <w:autoSpaceDE/>
              <w:autoSpaceDN/>
              <w:bidi w:val="0"/>
              <w:adjustRightInd/>
              <w:snapToGrid/>
              <w:spacing w:before="0" w:after="0" w:line="240" w:lineRule="auto"/>
              <w:ind w:left="0" w:leftChars="0"/>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不少于</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人，</w:t>
            </w:r>
            <w:r>
              <w:rPr>
                <w:rFonts w:hint="eastAsia" w:ascii="宋体" w:hAnsi="宋体" w:eastAsia="宋体" w:cs="宋体"/>
                <w:color w:val="auto"/>
                <w:sz w:val="18"/>
                <w:szCs w:val="18"/>
                <w:highlight w:val="none"/>
                <w:lang w:val="en-US" w:eastAsia="zh-CN"/>
              </w:rPr>
              <w:t>其中</w:t>
            </w:r>
            <w:r>
              <w:rPr>
                <w:rFonts w:hint="eastAsia" w:ascii="仿宋_GB2312" w:hAnsi="仿宋" w:eastAsia="仿宋_GB2312" w:cs="宋体"/>
                <w:snapToGrid w:val="0"/>
                <w:color w:val="auto"/>
                <w:sz w:val="21"/>
                <w:szCs w:val="21"/>
                <w:highlight w:val="none"/>
              </w:rPr>
              <w:t>具有安全生产技术服务相关专业</w:t>
            </w:r>
            <w:r>
              <w:rPr>
                <w:rFonts w:hint="eastAsia" w:ascii="仿宋_GB2312" w:hAnsi="仿宋" w:eastAsia="仿宋_GB2312" w:cs="宋体"/>
                <w:snapToGrid w:val="0"/>
                <w:color w:val="auto"/>
                <w:sz w:val="21"/>
                <w:szCs w:val="21"/>
                <w:highlight w:val="none"/>
                <w:lang w:val="en-US" w:eastAsia="zh-CN"/>
              </w:rPr>
              <w:t>副高</w:t>
            </w:r>
            <w:r>
              <w:rPr>
                <w:rFonts w:hint="eastAsia" w:ascii="仿宋_GB2312" w:hAnsi="仿宋" w:eastAsia="仿宋_GB2312" w:cs="宋体"/>
                <w:snapToGrid w:val="0"/>
                <w:color w:val="auto"/>
                <w:sz w:val="21"/>
                <w:szCs w:val="21"/>
                <w:highlight w:val="none"/>
              </w:rPr>
              <w:t>级技术职称</w:t>
            </w:r>
            <w:r>
              <w:rPr>
                <w:rFonts w:hint="eastAsia" w:ascii="仿宋_GB2312" w:hAnsi="仿宋" w:eastAsia="仿宋_GB2312" w:cs="宋体"/>
                <w:snapToGrid w:val="0"/>
                <w:color w:val="auto"/>
                <w:sz w:val="21"/>
                <w:szCs w:val="21"/>
                <w:highlight w:val="none"/>
                <w:lang w:val="en-US" w:eastAsia="zh-CN"/>
              </w:rPr>
              <w:t>1人</w:t>
            </w:r>
            <w:r>
              <w:rPr>
                <w:rFonts w:hint="eastAsia" w:ascii="仿宋_GB2312" w:hAnsi="仿宋" w:eastAsia="仿宋_GB2312" w:cs="宋体"/>
                <w:snapToGrid w:val="0"/>
                <w:color w:val="auto"/>
                <w:sz w:val="21"/>
                <w:szCs w:val="21"/>
                <w:highlight w:val="none"/>
                <w:lang w:eastAsia="zh-CN"/>
              </w:rPr>
              <w:t>；</w:t>
            </w:r>
            <w:r>
              <w:rPr>
                <w:rFonts w:hint="eastAsia" w:ascii="仿宋_GB2312" w:hAnsi="仿宋" w:eastAsia="仿宋_GB2312" w:cs="宋体"/>
                <w:snapToGrid w:val="0"/>
                <w:color w:val="auto"/>
                <w:sz w:val="21"/>
                <w:szCs w:val="21"/>
                <w:highlight w:val="none"/>
              </w:rPr>
              <w:t>具有安全生产技术服务相关专业</w:t>
            </w:r>
            <w:r>
              <w:rPr>
                <w:rFonts w:hint="eastAsia" w:ascii="仿宋_GB2312" w:hAnsi="仿宋" w:eastAsia="仿宋_GB2312" w:cs="宋体"/>
                <w:snapToGrid w:val="0"/>
                <w:color w:val="auto"/>
                <w:sz w:val="21"/>
                <w:szCs w:val="21"/>
                <w:highlight w:val="none"/>
                <w:lang w:val="en-US" w:eastAsia="zh-CN"/>
              </w:rPr>
              <w:t>中</w:t>
            </w:r>
            <w:r>
              <w:rPr>
                <w:rFonts w:hint="eastAsia" w:ascii="仿宋_GB2312" w:hAnsi="仿宋" w:eastAsia="仿宋_GB2312" w:cs="宋体"/>
                <w:snapToGrid w:val="0"/>
                <w:color w:val="auto"/>
                <w:sz w:val="21"/>
                <w:szCs w:val="21"/>
                <w:highlight w:val="none"/>
              </w:rPr>
              <w:t>级技术职称或持有注册安全工程师等与安全生产技术服务相关专业资格证书人</w:t>
            </w:r>
            <w:r>
              <w:rPr>
                <w:rFonts w:hint="eastAsia" w:ascii="仿宋_GB2312" w:hAnsi="仿宋" w:eastAsia="仿宋_GB2312" w:cs="宋体"/>
                <w:snapToGrid w:val="0"/>
                <w:color w:val="auto"/>
                <w:sz w:val="21"/>
                <w:szCs w:val="21"/>
                <w:highlight w:val="none"/>
                <w:lang w:val="en-US" w:eastAsia="zh-CN"/>
              </w:rPr>
              <w:t>不少于2人</w:t>
            </w:r>
          </w:p>
        </w:tc>
      </w:tr>
      <w:tr w14:paraId="0718A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6" w:type="dxa"/>
            <w:shd w:val="clear" w:color="auto" w:fill="auto"/>
            <w:vAlign w:val="center"/>
          </w:tcPr>
          <w:p w14:paraId="5A03B9F7">
            <w:pPr>
              <w:pStyle w:val="58"/>
              <w:keepNext w:val="0"/>
              <w:keepLines w:val="0"/>
              <w:pageBreakBefore w:val="0"/>
              <w:widowControl w:val="0"/>
              <w:kinsoku/>
              <w:wordWrap/>
              <w:overflowPunct/>
              <w:topLinePunct w:val="0"/>
              <w:autoSpaceDE/>
              <w:autoSpaceDN/>
              <w:bidi w:val="0"/>
              <w:adjustRightInd/>
              <w:snapToGrid/>
              <w:spacing w:before="0" w:after="0" w:line="240" w:lineRule="auto"/>
              <w:ind w:left="0" w:leftChars="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中型</w:t>
            </w:r>
          </w:p>
        </w:tc>
        <w:tc>
          <w:tcPr>
            <w:tcW w:w="2976" w:type="dxa"/>
            <w:shd w:val="clear" w:color="auto" w:fill="auto"/>
            <w:vAlign w:val="center"/>
          </w:tcPr>
          <w:p w14:paraId="7F61B4E2">
            <w:pPr>
              <w:pStyle w:val="58"/>
              <w:keepNext w:val="0"/>
              <w:keepLines w:val="0"/>
              <w:pageBreakBefore w:val="0"/>
              <w:widowControl w:val="0"/>
              <w:kinsoku/>
              <w:wordWrap/>
              <w:overflowPunct/>
              <w:topLinePunct w:val="0"/>
              <w:autoSpaceDE/>
              <w:autoSpaceDN/>
              <w:bidi w:val="0"/>
              <w:adjustRightInd/>
              <w:snapToGrid/>
              <w:spacing w:before="0" w:after="0" w:line="240" w:lineRule="auto"/>
              <w:ind w:left="0" w:leftChars="0"/>
              <w:jc w:val="left"/>
              <w:textAlignment w:val="auto"/>
              <w:rPr>
                <w:rFonts w:hint="default" w:ascii="宋体" w:hAnsi="宋体" w:eastAsia="宋体" w:cs="宋体"/>
                <w:color w:val="auto"/>
                <w:sz w:val="18"/>
                <w:szCs w:val="18"/>
                <w:highlight w:val="none"/>
                <w:lang w:val="en-US"/>
              </w:rPr>
            </w:pPr>
            <w:r>
              <w:rPr>
                <w:rFonts w:hint="eastAsia" w:ascii="仿宋_GB2312" w:hAnsi="仿宋" w:eastAsia="仿宋_GB2312" w:cs="宋体"/>
                <w:snapToGrid w:val="0"/>
                <w:color w:val="auto"/>
                <w:sz w:val="21"/>
                <w:szCs w:val="21"/>
                <w:highlight w:val="none"/>
              </w:rPr>
              <w:t>具有安全生产技术服务相关专业副高级职称人员</w:t>
            </w:r>
            <w:r>
              <w:rPr>
                <w:rFonts w:hint="eastAsia" w:ascii="仿宋_GB2312" w:hAnsi="仿宋" w:eastAsia="仿宋_GB2312" w:cs="宋体"/>
                <w:snapToGrid w:val="0"/>
                <w:color w:val="auto"/>
                <w:sz w:val="21"/>
                <w:szCs w:val="21"/>
                <w:highlight w:val="none"/>
                <w:lang w:eastAsia="zh-CN"/>
              </w:rPr>
              <w:t>，</w:t>
            </w:r>
            <w:r>
              <w:rPr>
                <w:rFonts w:hint="eastAsia" w:ascii="仿宋_GB2312" w:hAnsi="仿宋" w:eastAsia="仿宋_GB2312" w:cs="宋体"/>
                <w:snapToGrid w:val="0"/>
                <w:color w:val="auto"/>
                <w:sz w:val="21"/>
                <w:szCs w:val="21"/>
                <w:highlight w:val="none"/>
                <w:lang w:val="en-US" w:eastAsia="zh-CN"/>
              </w:rPr>
              <w:t>3年以上相关工作经验</w:t>
            </w:r>
          </w:p>
        </w:tc>
        <w:tc>
          <w:tcPr>
            <w:tcW w:w="4654" w:type="dxa"/>
            <w:shd w:val="clear" w:color="auto" w:fill="auto"/>
            <w:vAlign w:val="center"/>
          </w:tcPr>
          <w:p w14:paraId="62263582">
            <w:pPr>
              <w:pStyle w:val="58"/>
              <w:keepNext w:val="0"/>
              <w:keepLines w:val="0"/>
              <w:pageBreakBefore w:val="0"/>
              <w:widowControl w:val="0"/>
              <w:kinsoku/>
              <w:wordWrap/>
              <w:overflowPunct/>
              <w:topLinePunct w:val="0"/>
              <w:autoSpaceDE/>
              <w:autoSpaceDN/>
              <w:bidi w:val="0"/>
              <w:adjustRightInd/>
              <w:snapToGrid/>
              <w:spacing w:before="0" w:after="0" w:line="240" w:lineRule="auto"/>
              <w:ind w:left="0" w:leftChars="0"/>
              <w:jc w:val="left"/>
              <w:textAlignment w:val="auto"/>
              <w:rPr>
                <w:rFonts w:hint="eastAsia" w:ascii="宋体" w:hAnsi="宋体" w:eastAsia="仿宋_GB2312" w:cs="宋体"/>
                <w:color w:val="auto"/>
                <w:sz w:val="18"/>
                <w:szCs w:val="18"/>
                <w:highlight w:val="none"/>
                <w:lang w:eastAsia="zh-CN"/>
              </w:rPr>
            </w:pPr>
            <w:r>
              <w:rPr>
                <w:rFonts w:hint="eastAsia" w:ascii="宋体" w:hAnsi="宋体" w:eastAsia="宋体" w:cs="宋体"/>
                <w:color w:val="auto"/>
                <w:sz w:val="18"/>
                <w:szCs w:val="18"/>
                <w:highlight w:val="none"/>
              </w:rPr>
              <w:t>不少于</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人，</w:t>
            </w:r>
            <w:r>
              <w:rPr>
                <w:rFonts w:hint="eastAsia" w:ascii="仿宋_GB2312" w:hAnsi="仿宋" w:eastAsia="仿宋_GB2312" w:cs="宋体"/>
                <w:snapToGrid w:val="0"/>
                <w:color w:val="auto"/>
                <w:sz w:val="21"/>
                <w:szCs w:val="21"/>
                <w:highlight w:val="none"/>
              </w:rPr>
              <w:t>具有安全生产技术服务相关专业</w:t>
            </w:r>
            <w:r>
              <w:rPr>
                <w:rFonts w:hint="eastAsia" w:ascii="仿宋_GB2312" w:hAnsi="仿宋" w:eastAsia="仿宋_GB2312" w:cs="宋体"/>
                <w:snapToGrid w:val="0"/>
                <w:color w:val="auto"/>
                <w:sz w:val="21"/>
                <w:szCs w:val="21"/>
                <w:highlight w:val="none"/>
                <w:lang w:val="en-US" w:eastAsia="zh-CN"/>
              </w:rPr>
              <w:t>副高</w:t>
            </w:r>
            <w:r>
              <w:rPr>
                <w:rFonts w:hint="eastAsia" w:ascii="仿宋_GB2312" w:hAnsi="仿宋" w:eastAsia="仿宋_GB2312" w:cs="宋体"/>
                <w:snapToGrid w:val="0"/>
                <w:color w:val="auto"/>
                <w:sz w:val="21"/>
                <w:szCs w:val="21"/>
                <w:highlight w:val="none"/>
              </w:rPr>
              <w:t>级技术职称</w:t>
            </w:r>
            <w:r>
              <w:rPr>
                <w:rFonts w:hint="eastAsia" w:ascii="仿宋_GB2312" w:hAnsi="仿宋" w:eastAsia="仿宋_GB2312" w:cs="宋体"/>
                <w:snapToGrid w:val="0"/>
                <w:color w:val="auto"/>
                <w:sz w:val="21"/>
                <w:szCs w:val="21"/>
                <w:highlight w:val="none"/>
                <w:lang w:val="en-US" w:eastAsia="zh-CN"/>
              </w:rPr>
              <w:t>1人</w:t>
            </w:r>
            <w:r>
              <w:rPr>
                <w:rFonts w:hint="eastAsia" w:ascii="仿宋_GB2312" w:hAnsi="仿宋" w:eastAsia="仿宋_GB2312" w:cs="宋体"/>
                <w:snapToGrid w:val="0"/>
                <w:color w:val="auto"/>
                <w:sz w:val="21"/>
                <w:szCs w:val="21"/>
                <w:highlight w:val="none"/>
                <w:lang w:eastAsia="zh-CN"/>
              </w:rPr>
              <w:t>；</w:t>
            </w:r>
            <w:r>
              <w:rPr>
                <w:rFonts w:hint="eastAsia" w:ascii="仿宋_GB2312" w:hAnsi="仿宋" w:eastAsia="仿宋_GB2312" w:cs="宋体"/>
                <w:snapToGrid w:val="0"/>
                <w:color w:val="auto"/>
                <w:sz w:val="21"/>
                <w:szCs w:val="21"/>
                <w:highlight w:val="none"/>
              </w:rPr>
              <w:t>具有安全生产技术服务相关专业</w:t>
            </w:r>
            <w:r>
              <w:rPr>
                <w:rFonts w:hint="eastAsia" w:ascii="仿宋_GB2312" w:hAnsi="仿宋" w:eastAsia="仿宋_GB2312" w:cs="宋体"/>
                <w:snapToGrid w:val="0"/>
                <w:color w:val="auto"/>
                <w:sz w:val="21"/>
                <w:szCs w:val="21"/>
                <w:highlight w:val="none"/>
                <w:lang w:val="en-US" w:eastAsia="zh-CN"/>
              </w:rPr>
              <w:t>中</w:t>
            </w:r>
            <w:r>
              <w:rPr>
                <w:rFonts w:hint="eastAsia" w:ascii="仿宋_GB2312" w:hAnsi="仿宋" w:eastAsia="仿宋_GB2312" w:cs="宋体"/>
                <w:snapToGrid w:val="0"/>
                <w:color w:val="auto"/>
                <w:sz w:val="21"/>
                <w:szCs w:val="21"/>
                <w:highlight w:val="none"/>
              </w:rPr>
              <w:t>级技术职称</w:t>
            </w:r>
            <w:r>
              <w:rPr>
                <w:rFonts w:hint="eastAsia" w:ascii="仿宋_GB2312" w:hAnsi="仿宋" w:eastAsia="仿宋_GB2312" w:cs="宋体"/>
                <w:snapToGrid w:val="0"/>
                <w:color w:val="auto"/>
                <w:sz w:val="21"/>
                <w:szCs w:val="21"/>
                <w:highlight w:val="none"/>
                <w:lang w:val="en-US" w:eastAsia="zh-CN"/>
              </w:rPr>
              <w:t>或</w:t>
            </w:r>
            <w:r>
              <w:rPr>
                <w:rFonts w:hint="eastAsia" w:ascii="仿宋_GB2312" w:hAnsi="仿宋" w:eastAsia="仿宋_GB2312" w:cs="宋体"/>
                <w:snapToGrid w:val="0"/>
                <w:color w:val="auto"/>
                <w:sz w:val="21"/>
                <w:szCs w:val="21"/>
                <w:highlight w:val="none"/>
              </w:rPr>
              <w:t>持有注册安全工程师等与安全生产技术服务相关专业资格证书人员</w:t>
            </w:r>
            <w:r>
              <w:rPr>
                <w:rFonts w:hint="eastAsia" w:ascii="仿宋_GB2312" w:hAnsi="仿宋" w:eastAsia="仿宋_GB2312" w:cs="宋体"/>
                <w:snapToGrid w:val="0"/>
                <w:color w:val="auto"/>
                <w:sz w:val="21"/>
                <w:szCs w:val="21"/>
                <w:highlight w:val="none"/>
                <w:lang w:val="en-US" w:eastAsia="zh-CN"/>
              </w:rPr>
              <w:t>不少于1人</w:t>
            </w:r>
          </w:p>
        </w:tc>
      </w:tr>
      <w:tr w14:paraId="3E7EB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186" w:type="dxa"/>
            <w:shd w:val="clear" w:color="auto" w:fill="auto"/>
            <w:vAlign w:val="center"/>
          </w:tcPr>
          <w:p w14:paraId="57565075">
            <w:pPr>
              <w:pStyle w:val="58"/>
              <w:keepNext w:val="0"/>
              <w:keepLines w:val="0"/>
              <w:pageBreakBefore w:val="0"/>
              <w:widowControl w:val="0"/>
              <w:kinsoku/>
              <w:wordWrap/>
              <w:overflowPunct/>
              <w:topLinePunct w:val="0"/>
              <w:autoSpaceDE/>
              <w:autoSpaceDN/>
              <w:bidi w:val="0"/>
              <w:adjustRightInd/>
              <w:snapToGrid/>
              <w:spacing w:before="0" w:after="0" w:line="240" w:lineRule="auto"/>
              <w:ind w:left="0" w:leftChars="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小型</w:t>
            </w:r>
          </w:p>
        </w:tc>
        <w:tc>
          <w:tcPr>
            <w:tcW w:w="2976" w:type="dxa"/>
            <w:shd w:val="clear" w:color="auto" w:fill="auto"/>
            <w:vAlign w:val="center"/>
          </w:tcPr>
          <w:p w14:paraId="6ACE4ADD">
            <w:pPr>
              <w:pStyle w:val="58"/>
              <w:keepNext w:val="0"/>
              <w:keepLines w:val="0"/>
              <w:pageBreakBefore w:val="0"/>
              <w:widowControl w:val="0"/>
              <w:kinsoku/>
              <w:wordWrap/>
              <w:overflowPunct/>
              <w:topLinePunct w:val="0"/>
              <w:autoSpaceDE/>
              <w:autoSpaceDN/>
              <w:bidi w:val="0"/>
              <w:adjustRightInd/>
              <w:snapToGrid/>
              <w:spacing w:before="0" w:after="0" w:line="240" w:lineRule="auto"/>
              <w:ind w:left="0" w:leftChars="0"/>
              <w:jc w:val="left"/>
              <w:textAlignment w:val="auto"/>
              <w:rPr>
                <w:rFonts w:hint="eastAsia" w:ascii="宋体" w:hAnsi="宋体" w:eastAsia="宋体" w:cs="宋体"/>
                <w:color w:val="auto"/>
                <w:sz w:val="18"/>
                <w:szCs w:val="18"/>
                <w:highlight w:val="none"/>
                <w:lang w:eastAsia="zh-CN"/>
              </w:rPr>
            </w:pPr>
            <w:r>
              <w:rPr>
                <w:rFonts w:hint="eastAsia" w:ascii="仿宋_GB2312" w:hAnsi="仿宋" w:eastAsia="仿宋_GB2312" w:cs="宋体"/>
                <w:snapToGrid w:val="0"/>
                <w:color w:val="auto"/>
                <w:sz w:val="21"/>
                <w:szCs w:val="21"/>
                <w:highlight w:val="none"/>
              </w:rPr>
              <w:t>具有安全生产技术服务相关专业</w:t>
            </w:r>
            <w:r>
              <w:rPr>
                <w:rFonts w:hint="eastAsia" w:ascii="仿宋_GB2312" w:hAnsi="仿宋" w:eastAsia="仿宋_GB2312" w:cs="宋体"/>
                <w:snapToGrid w:val="0"/>
                <w:color w:val="auto"/>
                <w:sz w:val="21"/>
                <w:szCs w:val="21"/>
                <w:highlight w:val="none"/>
                <w:lang w:val="en-US" w:eastAsia="zh-CN"/>
              </w:rPr>
              <w:t>副高</w:t>
            </w:r>
            <w:r>
              <w:rPr>
                <w:rFonts w:hint="eastAsia" w:ascii="仿宋_GB2312" w:hAnsi="仿宋" w:eastAsia="仿宋_GB2312" w:cs="宋体"/>
                <w:snapToGrid w:val="0"/>
                <w:color w:val="auto"/>
                <w:sz w:val="21"/>
                <w:szCs w:val="21"/>
                <w:highlight w:val="none"/>
              </w:rPr>
              <w:t>级技术职称</w:t>
            </w:r>
          </w:p>
        </w:tc>
        <w:tc>
          <w:tcPr>
            <w:tcW w:w="4654" w:type="dxa"/>
            <w:shd w:val="clear" w:color="auto" w:fill="auto"/>
            <w:vAlign w:val="center"/>
          </w:tcPr>
          <w:p w14:paraId="0EB78361">
            <w:pPr>
              <w:pStyle w:val="58"/>
              <w:keepNext w:val="0"/>
              <w:keepLines w:val="0"/>
              <w:pageBreakBefore w:val="0"/>
              <w:widowControl w:val="0"/>
              <w:kinsoku/>
              <w:wordWrap/>
              <w:overflowPunct/>
              <w:topLinePunct w:val="0"/>
              <w:autoSpaceDE/>
              <w:autoSpaceDN/>
              <w:bidi w:val="0"/>
              <w:adjustRightInd/>
              <w:snapToGrid/>
              <w:spacing w:before="0" w:after="0" w:line="240" w:lineRule="auto"/>
              <w:ind w:left="0" w:leftChars="0"/>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不少于</w:t>
            </w: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rPr>
              <w:t>人，</w:t>
            </w:r>
            <w:r>
              <w:rPr>
                <w:rFonts w:hint="eastAsia" w:ascii="仿宋_GB2312" w:hAnsi="仿宋" w:eastAsia="仿宋_GB2312" w:cs="宋体"/>
                <w:snapToGrid w:val="0"/>
                <w:color w:val="auto"/>
                <w:sz w:val="21"/>
                <w:szCs w:val="21"/>
                <w:highlight w:val="none"/>
              </w:rPr>
              <w:t>具有安全生产技术服务相关专业中级技术职称或持有注册安全工程师等与安全生产技术服务相关专业资格证书人员</w:t>
            </w:r>
          </w:p>
        </w:tc>
      </w:tr>
    </w:tbl>
    <w:p w14:paraId="4AEC6629">
      <w:pPr>
        <w:pStyle w:val="58"/>
        <w:keepNext w:val="0"/>
        <w:keepLines w:val="0"/>
        <w:pageBreakBefore w:val="0"/>
        <w:widowControl/>
        <w:kinsoku/>
        <w:wordWrap/>
        <w:overflowPunct/>
        <w:topLinePunct w:val="0"/>
        <w:autoSpaceDE/>
        <w:autoSpaceDN/>
        <w:bidi w:val="0"/>
        <w:adjustRightInd/>
        <w:snapToGrid/>
        <w:spacing w:before="0" w:after="0" w:line="500" w:lineRule="exact"/>
        <w:textAlignment w:val="auto"/>
        <w:rPr>
          <w:rFonts w:hint="eastAsia" w:ascii="宋体" w:hAnsi="宋体" w:eastAsia="宋体" w:cs="宋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7.2.2</w:t>
      </w:r>
      <w:r>
        <w:rPr>
          <w:rFonts w:hint="eastAsia" w:ascii="宋体" w:hAnsi="宋体" w:eastAsia="宋体" w:cs="宋体"/>
          <w:color w:val="auto"/>
          <w:sz w:val="21"/>
          <w:szCs w:val="21"/>
          <w:highlight w:val="none"/>
          <w:lang w:val="en-US" w:eastAsia="zh-CN"/>
        </w:rPr>
        <w:t xml:space="preserve"> 技术负责人不得同时承担3个及以上同规模项目。</w:t>
      </w:r>
    </w:p>
    <w:p w14:paraId="0616DBFA">
      <w:pPr>
        <w:pStyle w:val="58"/>
        <w:keepNext w:val="0"/>
        <w:keepLines w:val="0"/>
        <w:pageBreakBefore w:val="0"/>
        <w:widowControl/>
        <w:kinsoku/>
        <w:wordWrap/>
        <w:overflowPunct/>
        <w:topLinePunct w:val="0"/>
        <w:autoSpaceDE/>
        <w:autoSpaceDN/>
        <w:bidi w:val="0"/>
        <w:adjustRightInd/>
        <w:snapToGrid/>
        <w:spacing w:before="0" w:after="0" w:line="500" w:lineRule="exact"/>
        <w:textAlignment w:val="auto"/>
        <w:rPr>
          <w:rFonts w:hint="eastAsia" w:ascii="宋体" w:hAnsi="宋体" w:eastAsia="宋体" w:cs="宋体"/>
          <w:b w:val="0"/>
          <w:bCs w:val="0"/>
          <w:color w:val="auto"/>
          <w:sz w:val="21"/>
          <w:szCs w:val="21"/>
          <w:highlight w:val="none"/>
          <w:lang w:val="en-US" w:eastAsia="zh-CN"/>
        </w:rPr>
      </w:pPr>
      <w:r>
        <w:rPr>
          <w:rFonts w:hint="eastAsia" w:ascii="黑体" w:hAnsi="黑体" w:eastAsia="黑体" w:cs="黑体"/>
          <w:color w:val="auto"/>
          <w:sz w:val="21"/>
          <w:szCs w:val="21"/>
          <w:highlight w:val="none"/>
          <w:lang w:val="en-US" w:eastAsia="zh-CN"/>
        </w:rPr>
        <w:t>7.2.3</w:t>
      </w:r>
      <w:r>
        <w:rPr>
          <w:rFonts w:hint="eastAsia" w:ascii="宋体" w:hAnsi="宋体" w:eastAsia="宋体" w:cs="宋体"/>
          <w:color w:val="auto"/>
          <w:sz w:val="21"/>
          <w:szCs w:val="21"/>
          <w:highlight w:val="none"/>
          <w:lang w:val="en-US" w:eastAsia="zh-CN"/>
        </w:rPr>
        <w:t xml:space="preserve"> 服务期内人员资质、职称、注册证书每半年核验一次，服务人员变更需7日内书面告知投保对象与保险机构，避免关键岗位空岗。</w:t>
      </w:r>
    </w:p>
    <w:p w14:paraId="73B2FCAE">
      <w:pPr>
        <w:pStyle w:val="4"/>
        <w:keepNext w:val="0"/>
        <w:keepLines w:val="0"/>
        <w:pageBreakBefore w:val="0"/>
        <w:widowControl/>
        <w:kinsoku/>
        <w:wordWrap/>
        <w:overflowPunct/>
        <w:topLinePunct w:val="0"/>
        <w:autoSpaceDE/>
        <w:autoSpaceDN/>
        <w:bidi w:val="0"/>
        <w:adjustRightInd/>
        <w:snapToGrid/>
        <w:spacing w:before="181" w:beforeLines="50" w:after="181" w:afterLines="50" w:line="500" w:lineRule="exact"/>
        <w:ind w:left="0"/>
        <w:textAlignment w:val="auto"/>
        <w:rPr>
          <w:rFonts w:hint="eastAsia" w:ascii="黑体" w:hAnsi="黑体" w:eastAsia="黑体" w:cs="黑体"/>
          <w:b w:val="0"/>
          <w:bCs w:val="0"/>
          <w:color w:val="auto"/>
          <w:sz w:val="21"/>
          <w:szCs w:val="21"/>
          <w:highlight w:val="none"/>
        </w:rPr>
      </w:pPr>
      <w:r>
        <w:rPr>
          <w:rFonts w:hint="eastAsia" w:ascii="黑体" w:hAnsi="黑体" w:eastAsia="黑体" w:cs="黑体"/>
          <w:b w:val="0"/>
          <w:bCs w:val="0"/>
          <w:color w:val="auto"/>
          <w:sz w:val="21"/>
          <w:szCs w:val="21"/>
          <w:highlight w:val="none"/>
          <w:lang w:val="en-US" w:eastAsia="zh-CN"/>
        </w:rPr>
        <w:t>7.3</w:t>
      </w:r>
      <w:r>
        <w:rPr>
          <w:rFonts w:hint="eastAsia" w:ascii="黑体" w:hAnsi="黑体" w:eastAsia="黑体" w:cs="黑体"/>
          <w:b w:val="0"/>
          <w:bCs w:val="0"/>
          <w:color w:val="auto"/>
          <w:sz w:val="21"/>
          <w:szCs w:val="21"/>
          <w:highlight w:val="none"/>
        </w:rPr>
        <w:t xml:space="preserve"> 服务内容</w:t>
      </w:r>
    </w:p>
    <w:p w14:paraId="348D38AD">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left="0"/>
        <w:textAlignment w:val="auto"/>
        <w:rPr>
          <w:rFonts w:hint="default" w:ascii="宋体" w:hAnsi="宋体" w:cs="宋体"/>
          <w:b w:val="0"/>
          <w:bCs w:val="0"/>
          <w:color w:val="auto"/>
          <w:sz w:val="21"/>
          <w:szCs w:val="21"/>
          <w:highlight w:val="none"/>
          <w:lang w:val="en-US" w:eastAsia="zh-CN"/>
        </w:rPr>
      </w:pPr>
      <w:r>
        <w:rPr>
          <w:rFonts w:hint="eastAsia" w:ascii="黑体" w:hAnsi="黑体" w:eastAsia="黑体" w:cs="黑体"/>
          <w:b w:val="0"/>
          <w:bCs w:val="0"/>
          <w:color w:val="auto"/>
          <w:sz w:val="21"/>
          <w:szCs w:val="21"/>
          <w:highlight w:val="none"/>
          <w:lang w:val="en-US" w:eastAsia="zh-CN"/>
        </w:rPr>
        <w:t>7</w:t>
      </w:r>
      <w:r>
        <w:rPr>
          <w:rFonts w:hint="eastAsia" w:ascii="黑体" w:hAnsi="黑体" w:eastAsia="黑体" w:cs="黑体"/>
          <w:b w:val="0"/>
          <w:bCs w:val="0"/>
          <w:color w:val="auto"/>
          <w:sz w:val="21"/>
          <w:szCs w:val="21"/>
          <w:highlight w:val="none"/>
        </w:rPr>
        <w:t>.</w:t>
      </w:r>
      <w:r>
        <w:rPr>
          <w:rFonts w:hint="eastAsia" w:ascii="黑体" w:hAnsi="黑体" w:eastAsia="黑体" w:cs="黑体"/>
          <w:b w:val="0"/>
          <w:bCs w:val="0"/>
          <w:color w:val="auto"/>
          <w:sz w:val="21"/>
          <w:szCs w:val="21"/>
          <w:highlight w:val="none"/>
          <w:lang w:val="en-US" w:eastAsia="zh-CN"/>
        </w:rPr>
        <w:t>3.1</w:t>
      </w:r>
      <w:r>
        <w:rPr>
          <w:rFonts w:hint="eastAsia" w:ascii="黑体" w:hAnsi="黑体" w:eastAsia="黑体" w:cs="黑体"/>
          <w:b w:val="0"/>
          <w:bCs w:val="0"/>
          <w:color w:val="auto"/>
          <w:sz w:val="21"/>
          <w:szCs w:val="21"/>
          <w:highlight w:val="none"/>
        </w:rPr>
        <w:t xml:space="preserve"> 安全生产宣传教育培训</w:t>
      </w:r>
      <w:r>
        <w:rPr>
          <w:rFonts w:hint="eastAsia" w:ascii="黑体" w:hAnsi="黑体" w:eastAsia="黑体" w:cs="黑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安全生产宣传教育培训</w:t>
      </w:r>
      <w:r>
        <w:rPr>
          <w:rFonts w:hint="eastAsia" w:ascii="宋体" w:hAnsi="宋体" w:cs="宋体"/>
          <w:b w:val="0"/>
          <w:bCs w:val="0"/>
          <w:color w:val="auto"/>
          <w:sz w:val="21"/>
          <w:szCs w:val="21"/>
          <w:highlight w:val="none"/>
          <w:lang w:val="en-US" w:eastAsia="zh-CN"/>
        </w:rPr>
        <w:t>服务包括：</w:t>
      </w:r>
      <w:r>
        <w:rPr>
          <w:rFonts w:hint="eastAsia" w:ascii="宋体" w:hAnsi="宋体" w:eastAsia="宋体" w:cs="宋体"/>
          <w:b w:val="0"/>
          <w:bCs w:val="0"/>
          <w:color w:val="auto"/>
          <w:sz w:val="21"/>
          <w:szCs w:val="21"/>
          <w:highlight w:val="none"/>
        </w:rPr>
        <w:t>教育培训体系建设</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教育培训内容设计</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教育培训实施方式</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教育培训考核与档案管理</w:t>
      </w:r>
      <w:r>
        <w:rPr>
          <w:rFonts w:hint="eastAsia" w:ascii="宋体" w:hAnsi="宋体" w:cs="宋体"/>
          <w:b w:val="0"/>
          <w:bCs w:val="0"/>
          <w:color w:val="auto"/>
          <w:sz w:val="21"/>
          <w:szCs w:val="21"/>
          <w:highlight w:val="none"/>
          <w:lang w:val="en-US" w:eastAsia="zh-CN"/>
        </w:rPr>
        <w:t>等，具体内容和要求见</w:t>
      </w:r>
      <w:r>
        <w:rPr>
          <w:rFonts w:hint="eastAsia" w:ascii="宋体" w:hAnsi="宋体" w:cs="宋体"/>
          <w:b/>
          <w:bCs/>
          <w:color w:val="auto"/>
          <w:sz w:val="21"/>
          <w:szCs w:val="21"/>
          <w:highlight w:val="none"/>
          <w:lang w:val="en-US" w:eastAsia="zh-CN"/>
        </w:rPr>
        <w:t>附录A</w:t>
      </w:r>
      <w:r>
        <w:rPr>
          <w:rFonts w:hint="eastAsia" w:ascii="宋体" w:hAnsi="宋体" w:cs="宋体"/>
          <w:b w:val="0"/>
          <w:bCs w:val="0"/>
          <w:color w:val="auto"/>
          <w:sz w:val="21"/>
          <w:szCs w:val="21"/>
          <w:highlight w:val="none"/>
          <w:lang w:val="en-US" w:eastAsia="zh-CN"/>
        </w:rPr>
        <w:t>。</w:t>
      </w:r>
    </w:p>
    <w:p w14:paraId="52951E7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right="0" w:rightChars="0"/>
        <w:jc w:val="left"/>
        <w:textAlignment w:val="auto"/>
        <w:rPr>
          <w:rFonts w:hint="eastAsia" w:ascii="宋体" w:hAnsi="宋体" w:eastAsia="宋体" w:cs="宋体"/>
          <w:b w:val="0"/>
          <w:bCs w:val="0"/>
          <w:color w:val="auto"/>
          <w:sz w:val="21"/>
          <w:szCs w:val="21"/>
          <w:highlight w:val="none"/>
          <w:lang w:val="en-US"/>
        </w:rPr>
      </w:pPr>
      <w:r>
        <w:rPr>
          <w:rFonts w:hint="eastAsia" w:ascii="黑体" w:hAnsi="黑体" w:eastAsia="黑体" w:cs="黑体"/>
          <w:b w:val="0"/>
          <w:bCs w:val="0"/>
          <w:color w:val="auto"/>
          <w:sz w:val="21"/>
          <w:szCs w:val="21"/>
          <w:highlight w:val="none"/>
          <w:lang w:val="en-US" w:eastAsia="zh-CN"/>
        </w:rPr>
        <w:t>7</w:t>
      </w:r>
      <w:r>
        <w:rPr>
          <w:rFonts w:hint="eastAsia" w:ascii="黑体" w:hAnsi="黑体" w:eastAsia="黑体" w:cs="黑体"/>
          <w:b w:val="0"/>
          <w:bCs w:val="0"/>
          <w:color w:val="auto"/>
          <w:sz w:val="21"/>
          <w:szCs w:val="21"/>
          <w:highlight w:val="none"/>
        </w:rPr>
        <w:t>.</w:t>
      </w:r>
      <w:r>
        <w:rPr>
          <w:rFonts w:hint="eastAsia" w:ascii="黑体" w:hAnsi="黑体" w:eastAsia="黑体" w:cs="黑体"/>
          <w:b w:val="0"/>
          <w:bCs w:val="0"/>
          <w:color w:val="auto"/>
          <w:sz w:val="21"/>
          <w:szCs w:val="21"/>
          <w:highlight w:val="none"/>
          <w:lang w:val="en-US" w:eastAsia="zh-CN"/>
        </w:rPr>
        <w:t>3.2</w:t>
      </w:r>
      <w:r>
        <w:rPr>
          <w:rFonts w:hint="eastAsia" w:ascii="黑体" w:hAnsi="黑体" w:eastAsia="黑体" w:cs="黑体"/>
          <w:b w:val="0"/>
          <w:bCs w:val="0"/>
          <w:color w:val="auto"/>
          <w:sz w:val="21"/>
          <w:szCs w:val="21"/>
          <w:highlight w:val="none"/>
        </w:rPr>
        <w:t xml:space="preserve"> 安全风险辨识、评</w:t>
      </w:r>
      <w:r>
        <w:rPr>
          <w:rFonts w:hint="eastAsia" w:ascii="黑体" w:hAnsi="黑体" w:eastAsia="黑体" w:cs="黑体"/>
          <w:b w:val="0"/>
          <w:bCs w:val="0"/>
          <w:color w:val="auto"/>
          <w:sz w:val="21"/>
          <w:szCs w:val="21"/>
          <w:highlight w:val="none"/>
          <w:lang w:eastAsia="zh-CN"/>
        </w:rPr>
        <w:t>价</w:t>
      </w:r>
      <w:r>
        <w:rPr>
          <w:rFonts w:hint="eastAsia" w:ascii="黑体" w:hAnsi="黑体" w:eastAsia="黑体" w:cs="黑体"/>
          <w:b w:val="0"/>
          <w:bCs w:val="0"/>
          <w:color w:val="auto"/>
          <w:sz w:val="21"/>
          <w:szCs w:val="21"/>
          <w:highlight w:val="none"/>
        </w:rPr>
        <w:t>服务</w:t>
      </w:r>
      <w:r>
        <w:rPr>
          <w:rFonts w:hint="eastAsia" w:ascii="黑体" w:hAnsi="黑体" w:eastAsia="黑体" w:cs="黑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风险辨识与评估</w:t>
      </w:r>
      <w:r>
        <w:rPr>
          <w:rFonts w:hint="eastAsia" w:ascii="宋体" w:hAnsi="宋体" w:eastAsia="宋体" w:cs="宋体"/>
          <w:b w:val="0"/>
          <w:bCs w:val="0"/>
          <w:color w:val="auto"/>
          <w:sz w:val="21"/>
          <w:szCs w:val="21"/>
          <w:highlight w:val="none"/>
          <w:lang w:val="en-US" w:eastAsia="zh-CN"/>
        </w:rPr>
        <w:t>服务主要包括：</w:t>
      </w:r>
      <w:r>
        <w:rPr>
          <w:rFonts w:hint="eastAsia" w:ascii="宋体" w:hAnsi="宋体" w:eastAsia="宋体" w:cs="宋体"/>
          <w:b w:val="0"/>
          <w:bCs w:val="0"/>
          <w:color w:val="auto"/>
          <w:sz w:val="21"/>
          <w:szCs w:val="21"/>
          <w:highlight w:val="none"/>
        </w:rPr>
        <w:t>风险辨识</w:t>
      </w:r>
      <w:r>
        <w:rPr>
          <w:rFonts w:hint="eastAsia" w:ascii="宋体" w:hAnsi="宋体" w:eastAsia="宋体" w:cs="宋体"/>
          <w:b w:val="0"/>
          <w:bCs w:val="0"/>
          <w:color w:val="auto"/>
          <w:sz w:val="21"/>
          <w:szCs w:val="21"/>
          <w:highlight w:val="none"/>
          <w:lang w:val="en-US" w:eastAsia="zh-CN"/>
        </w:rPr>
        <w:t>服务、</w:t>
      </w:r>
      <w:r>
        <w:rPr>
          <w:rFonts w:hint="eastAsia" w:ascii="宋体" w:hAnsi="宋体" w:eastAsia="宋体" w:cs="宋体"/>
          <w:b w:val="0"/>
          <w:bCs w:val="0"/>
          <w:color w:val="auto"/>
          <w:sz w:val="21"/>
          <w:szCs w:val="21"/>
          <w:highlight w:val="none"/>
        </w:rPr>
        <w:t>风险评估与评价服务</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风险管控措施建议服务</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检验</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检测</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监测</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评估和监控服务</w:t>
      </w:r>
      <w:r>
        <w:rPr>
          <w:rFonts w:hint="eastAsia" w:ascii="宋体" w:hAnsi="宋体" w:eastAsia="宋体" w:cs="宋体"/>
          <w:b w:val="0"/>
          <w:bCs w:val="0"/>
          <w:color w:val="auto"/>
          <w:sz w:val="21"/>
          <w:szCs w:val="21"/>
          <w:highlight w:val="none"/>
          <w:lang w:val="en-US" w:eastAsia="zh-CN"/>
        </w:rPr>
        <w:t>等，具体内容和要求见</w:t>
      </w:r>
      <w:r>
        <w:rPr>
          <w:rFonts w:hint="eastAsia" w:ascii="宋体" w:hAnsi="宋体" w:eastAsia="宋体" w:cs="宋体"/>
          <w:b/>
          <w:bCs/>
          <w:color w:val="auto"/>
          <w:sz w:val="21"/>
          <w:szCs w:val="21"/>
          <w:highlight w:val="none"/>
          <w:lang w:val="en-US" w:eastAsia="zh-CN"/>
        </w:rPr>
        <w:t>附录B</w:t>
      </w:r>
      <w:r>
        <w:rPr>
          <w:rFonts w:hint="eastAsia" w:ascii="宋体" w:hAnsi="宋体" w:eastAsia="宋体" w:cs="宋体"/>
          <w:b w:val="0"/>
          <w:bCs w:val="0"/>
          <w:color w:val="auto"/>
          <w:sz w:val="21"/>
          <w:szCs w:val="21"/>
          <w:highlight w:val="none"/>
          <w:lang w:val="en-US" w:eastAsia="zh-CN"/>
        </w:rPr>
        <w:t>。</w:t>
      </w:r>
    </w:p>
    <w:p w14:paraId="5721C35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b w:val="0"/>
          <w:bCs w:val="0"/>
          <w:color w:val="auto"/>
          <w:sz w:val="21"/>
          <w:szCs w:val="21"/>
          <w:highlight w:val="none"/>
          <w:lang w:val="en-US" w:eastAsia="zh-CN"/>
        </w:rPr>
      </w:pPr>
      <w:r>
        <w:rPr>
          <w:rFonts w:hint="eastAsia" w:ascii="黑体" w:hAnsi="黑体" w:eastAsia="黑体" w:cs="黑体"/>
          <w:b w:val="0"/>
          <w:bCs w:val="0"/>
          <w:color w:val="auto"/>
          <w:sz w:val="21"/>
          <w:szCs w:val="21"/>
          <w:highlight w:val="none"/>
          <w:lang w:val="en-US" w:eastAsia="zh-CN"/>
        </w:rPr>
        <w:t>7</w:t>
      </w:r>
      <w:r>
        <w:rPr>
          <w:rFonts w:hint="eastAsia" w:ascii="黑体" w:hAnsi="黑体" w:eastAsia="黑体" w:cs="黑体"/>
          <w:b w:val="0"/>
          <w:bCs w:val="0"/>
          <w:color w:val="auto"/>
          <w:sz w:val="21"/>
          <w:szCs w:val="21"/>
          <w:highlight w:val="none"/>
        </w:rPr>
        <w:t>.</w:t>
      </w:r>
      <w:r>
        <w:rPr>
          <w:rFonts w:hint="eastAsia" w:ascii="黑体" w:hAnsi="黑体" w:eastAsia="黑体" w:cs="黑体"/>
          <w:b w:val="0"/>
          <w:bCs w:val="0"/>
          <w:color w:val="auto"/>
          <w:sz w:val="21"/>
          <w:szCs w:val="21"/>
          <w:highlight w:val="none"/>
          <w:lang w:val="en-US" w:eastAsia="zh-CN"/>
        </w:rPr>
        <w:t xml:space="preserve">3.3 </w:t>
      </w:r>
      <w:r>
        <w:rPr>
          <w:rFonts w:hint="eastAsia" w:ascii="黑体" w:hAnsi="黑体" w:eastAsia="黑体" w:cs="黑体"/>
          <w:b w:val="0"/>
          <w:bCs w:val="0"/>
          <w:color w:val="auto"/>
          <w:sz w:val="21"/>
          <w:szCs w:val="21"/>
          <w:highlight w:val="none"/>
        </w:rPr>
        <w:t>安全生产标准化管理体系建设服务</w:t>
      </w:r>
      <w:r>
        <w:rPr>
          <w:rFonts w:hint="eastAsia" w:ascii="黑体" w:hAnsi="黑体" w:eastAsia="黑体" w:cs="黑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安全生产标准化管理体系建设服务</w:t>
      </w:r>
      <w:r>
        <w:rPr>
          <w:rFonts w:hint="eastAsia" w:ascii="宋体" w:hAnsi="宋体" w:eastAsia="宋体" w:cs="宋体"/>
          <w:b w:val="0"/>
          <w:bCs w:val="0"/>
          <w:color w:val="auto"/>
          <w:sz w:val="21"/>
          <w:szCs w:val="21"/>
          <w:highlight w:val="none"/>
          <w:lang w:val="en-US" w:eastAsia="zh-CN"/>
        </w:rPr>
        <w:t>主要包括：</w:t>
      </w:r>
      <w:r>
        <w:rPr>
          <w:rFonts w:hint="eastAsia" w:ascii="宋体" w:hAnsi="宋体" w:eastAsia="宋体" w:cs="宋体"/>
          <w:b w:val="0"/>
          <w:bCs w:val="0"/>
          <w:color w:val="auto"/>
          <w:sz w:val="21"/>
          <w:szCs w:val="21"/>
          <w:highlight w:val="none"/>
        </w:rPr>
        <w:t>标准化建设咨询</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目标职责体系建设</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制度化管理体系建设</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现场管理体系建设</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安全风险管控及隐患排查治理体系建设</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应急管理体系建设</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事故管理体系建设</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持续改进体系建设</w:t>
      </w:r>
      <w:r>
        <w:rPr>
          <w:rFonts w:hint="eastAsia" w:ascii="宋体" w:hAnsi="宋体" w:eastAsia="宋体" w:cs="宋体"/>
          <w:b w:val="0"/>
          <w:bCs w:val="0"/>
          <w:color w:val="auto"/>
          <w:sz w:val="21"/>
          <w:szCs w:val="21"/>
          <w:highlight w:val="none"/>
          <w:lang w:val="en-US" w:eastAsia="zh-CN"/>
        </w:rPr>
        <w:t>等，具体内容和要求见</w:t>
      </w:r>
      <w:r>
        <w:rPr>
          <w:rFonts w:hint="eastAsia" w:ascii="宋体" w:hAnsi="宋体" w:eastAsia="宋体" w:cs="宋体"/>
          <w:b/>
          <w:bCs/>
          <w:color w:val="auto"/>
          <w:sz w:val="21"/>
          <w:szCs w:val="21"/>
          <w:highlight w:val="none"/>
          <w:lang w:val="en-US" w:eastAsia="zh-CN"/>
        </w:rPr>
        <w:t>附录C</w:t>
      </w:r>
      <w:r>
        <w:rPr>
          <w:rFonts w:hint="eastAsia" w:ascii="宋体" w:hAnsi="宋体" w:eastAsia="宋体" w:cs="宋体"/>
          <w:b w:val="0"/>
          <w:bCs w:val="0"/>
          <w:color w:val="auto"/>
          <w:sz w:val="21"/>
          <w:szCs w:val="21"/>
          <w:highlight w:val="none"/>
          <w:lang w:val="en-US" w:eastAsia="zh-CN"/>
        </w:rPr>
        <w:t>。</w:t>
      </w:r>
    </w:p>
    <w:p w14:paraId="6F0F1381">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textAlignment w:val="auto"/>
        <w:rPr>
          <w:rFonts w:hint="eastAsia" w:ascii="宋体" w:hAnsi="宋体" w:eastAsia="宋体" w:cs="宋体"/>
          <w:b w:val="0"/>
          <w:bCs w:val="0"/>
          <w:color w:val="auto"/>
          <w:sz w:val="21"/>
          <w:szCs w:val="21"/>
          <w:highlight w:val="none"/>
          <w:lang w:val="en-US" w:eastAsia="zh-CN"/>
        </w:rPr>
      </w:pPr>
      <w:r>
        <w:rPr>
          <w:rFonts w:hint="eastAsia" w:ascii="黑体" w:hAnsi="黑体" w:eastAsia="黑体" w:cs="黑体"/>
          <w:b w:val="0"/>
          <w:bCs w:val="0"/>
          <w:color w:val="auto"/>
          <w:sz w:val="21"/>
          <w:szCs w:val="21"/>
          <w:highlight w:val="none"/>
          <w:lang w:val="en-US" w:eastAsia="zh-CN"/>
        </w:rPr>
        <w:t>7</w:t>
      </w:r>
      <w:r>
        <w:rPr>
          <w:rFonts w:hint="eastAsia" w:ascii="黑体" w:hAnsi="黑体" w:eastAsia="黑体" w:cs="黑体"/>
          <w:b w:val="0"/>
          <w:bCs w:val="0"/>
          <w:color w:val="auto"/>
          <w:sz w:val="21"/>
          <w:szCs w:val="21"/>
          <w:highlight w:val="none"/>
        </w:rPr>
        <w:t>.</w:t>
      </w:r>
      <w:r>
        <w:rPr>
          <w:rFonts w:hint="eastAsia" w:ascii="黑体" w:hAnsi="黑体" w:eastAsia="黑体" w:cs="黑体"/>
          <w:b w:val="0"/>
          <w:bCs w:val="0"/>
          <w:color w:val="auto"/>
          <w:sz w:val="21"/>
          <w:szCs w:val="21"/>
          <w:highlight w:val="none"/>
          <w:lang w:val="en-US" w:eastAsia="zh-CN"/>
        </w:rPr>
        <w:t>3.</w:t>
      </w:r>
      <w:r>
        <w:rPr>
          <w:rFonts w:hint="eastAsia" w:ascii="黑体" w:hAnsi="黑体" w:eastAsia="黑体" w:cs="黑体"/>
          <w:b w:val="0"/>
          <w:bCs w:val="0"/>
          <w:color w:val="auto"/>
          <w:sz w:val="21"/>
          <w:szCs w:val="21"/>
          <w:highlight w:val="none"/>
        </w:rPr>
        <w:t>4 生产安全事故隐患排查服务</w:t>
      </w:r>
      <w:r>
        <w:rPr>
          <w:rFonts w:hint="eastAsia" w:ascii="黑体" w:hAnsi="黑体" w:eastAsia="黑体" w:cs="黑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生产安全事故隐患排查服务</w:t>
      </w:r>
      <w:r>
        <w:rPr>
          <w:rFonts w:hint="eastAsia" w:ascii="宋体" w:hAnsi="宋体" w:eastAsia="宋体" w:cs="宋体"/>
          <w:b w:val="0"/>
          <w:bCs w:val="0"/>
          <w:color w:val="auto"/>
          <w:sz w:val="21"/>
          <w:szCs w:val="21"/>
          <w:highlight w:val="none"/>
          <w:lang w:val="en-US" w:eastAsia="zh-CN"/>
        </w:rPr>
        <w:t>主要包括：</w:t>
      </w:r>
      <w:r>
        <w:rPr>
          <w:rFonts w:hint="eastAsia" w:ascii="宋体" w:hAnsi="宋体" w:eastAsia="宋体" w:cs="宋体"/>
          <w:b w:val="0"/>
          <w:bCs w:val="0"/>
          <w:color w:val="auto"/>
          <w:sz w:val="21"/>
          <w:szCs w:val="21"/>
          <w:highlight w:val="none"/>
        </w:rPr>
        <w:t>隐患排查准备</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隐患排查范围与内容</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隐患排查方式与频次</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隐患判定与分级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隐患治理与跟踪</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隐患排查记录与档案管理</w:t>
      </w:r>
      <w:r>
        <w:rPr>
          <w:rFonts w:hint="eastAsia" w:ascii="宋体" w:hAnsi="宋体" w:eastAsia="宋体" w:cs="宋体"/>
          <w:b w:val="0"/>
          <w:bCs w:val="0"/>
          <w:color w:val="auto"/>
          <w:sz w:val="21"/>
          <w:szCs w:val="21"/>
          <w:highlight w:val="none"/>
          <w:lang w:val="en-US" w:eastAsia="zh-CN"/>
        </w:rPr>
        <w:t>等，具体内容和要求见</w:t>
      </w:r>
      <w:r>
        <w:rPr>
          <w:rFonts w:hint="eastAsia" w:ascii="宋体" w:hAnsi="宋体" w:eastAsia="宋体" w:cs="宋体"/>
          <w:b/>
          <w:bCs/>
          <w:color w:val="auto"/>
          <w:sz w:val="21"/>
          <w:szCs w:val="21"/>
          <w:highlight w:val="none"/>
          <w:lang w:val="en-US" w:eastAsia="zh-CN"/>
        </w:rPr>
        <w:t>附录D</w:t>
      </w:r>
      <w:r>
        <w:rPr>
          <w:rFonts w:hint="eastAsia" w:ascii="宋体" w:hAnsi="宋体" w:eastAsia="宋体" w:cs="宋体"/>
          <w:b w:val="0"/>
          <w:bCs w:val="0"/>
          <w:color w:val="auto"/>
          <w:sz w:val="21"/>
          <w:szCs w:val="21"/>
          <w:highlight w:val="none"/>
          <w:lang w:val="en-US" w:eastAsia="zh-CN"/>
        </w:rPr>
        <w:t>。</w:t>
      </w:r>
    </w:p>
    <w:p w14:paraId="000AD332">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textAlignment w:val="auto"/>
        <w:rPr>
          <w:rFonts w:hint="default" w:ascii="宋体" w:hAnsi="宋体" w:cs="宋体"/>
          <w:b w:val="0"/>
          <w:bCs w:val="0"/>
          <w:color w:val="auto"/>
          <w:sz w:val="21"/>
          <w:szCs w:val="21"/>
          <w:highlight w:val="none"/>
          <w:lang w:val="en-US" w:eastAsia="zh-CN"/>
        </w:rPr>
      </w:pPr>
      <w:r>
        <w:rPr>
          <w:rFonts w:hint="eastAsia" w:ascii="黑体" w:hAnsi="黑体" w:eastAsia="黑体" w:cs="黑体"/>
          <w:b w:val="0"/>
          <w:bCs w:val="0"/>
          <w:color w:val="auto"/>
          <w:sz w:val="21"/>
          <w:szCs w:val="21"/>
          <w:highlight w:val="none"/>
          <w:lang w:val="en-US" w:eastAsia="zh-CN"/>
        </w:rPr>
        <w:t>7</w:t>
      </w:r>
      <w:r>
        <w:rPr>
          <w:rFonts w:hint="eastAsia" w:ascii="黑体" w:hAnsi="黑体" w:eastAsia="黑体" w:cs="黑体"/>
          <w:b w:val="0"/>
          <w:bCs w:val="0"/>
          <w:color w:val="auto"/>
          <w:sz w:val="21"/>
          <w:szCs w:val="21"/>
          <w:highlight w:val="none"/>
        </w:rPr>
        <w:t>.</w:t>
      </w:r>
      <w:r>
        <w:rPr>
          <w:rFonts w:hint="eastAsia" w:ascii="黑体" w:hAnsi="黑体" w:eastAsia="黑体" w:cs="黑体"/>
          <w:b w:val="0"/>
          <w:bCs w:val="0"/>
          <w:color w:val="auto"/>
          <w:sz w:val="21"/>
          <w:szCs w:val="21"/>
          <w:highlight w:val="none"/>
          <w:lang w:val="en-US" w:eastAsia="zh-CN"/>
        </w:rPr>
        <w:t>3.</w:t>
      </w:r>
      <w:r>
        <w:rPr>
          <w:rFonts w:hint="eastAsia" w:ascii="黑体" w:hAnsi="黑体" w:eastAsia="黑体" w:cs="黑体"/>
          <w:b w:val="0"/>
          <w:bCs w:val="0"/>
          <w:color w:val="auto"/>
          <w:sz w:val="21"/>
          <w:szCs w:val="21"/>
          <w:highlight w:val="none"/>
        </w:rPr>
        <w:t>5 安全生产应急预案编制和应急救援演练服务</w:t>
      </w:r>
      <w:r>
        <w:rPr>
          <w:rFonts w:hint="eastAsia" w:ascii="黑体" w:hAnsi="黑体" w:eastAsia="黑体" w:cs="黑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安全生产应急预案编制和应急救援演练服务</w:t>
      </w:r>
      <w:r>
        <w:rPr>
          <w:rFonts w:hint="eastAsia" w:ascii="宋体" w:hAnsi="宋体" w:cs="宋体"/>
          <w:b w:val="0"/>
          <w:bCs w:val="0"/>
          <w:color w:val="auto"/>
          <w:sz w:val="21"/>
          <w:szCs w:val="21"/>
          <w:highlight w:val="none"/>
          <w:lang w:val="en-US" w:eastAsia="zh-CN"/>
        </w:rPr>
        <w:t>主要包括：</w:t>
      </w:r>
      <w:r>
        <w:rPr>
          <w:rFonts w:hint="eastAsia" w:ascii="宋体" w:hAnsi="宋体" w:eastAsia="宋体" w:cs="宋体"/>
          <w:b w:val="0"/>
          <w:bCs w:val="0"/>
          <w:color w:val="auto"/>
          <w:sz w:val="21"/>
          <w:szCs w:val="21"/>
          <w:highlight w:val="none"/>
        </w:rPr>
        <w:t>应急预案编制、修订和完善服务</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应急救援演练组织服务</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应急救援队伍和物资建设指导服务</w:t>
      </w:r>
      <w:r>
        <w:rPr>
          <w:rFonts w:hint="eastAsia" w:ascii="宋体" w:hAnsi="宋体" w:cs="宋体"/>
          <w:b w:val="0"/>
          <w:bCs w:val="0"/>
          <w:color w:val="auto"/>
          <w:sz w:val="21"/>
          <w:szCs w:val="21"/>
          <w:highlight w:val="none"/>
          <w:lang w:val="en-US" w:eastAsia="zh-CN"/>
        </w:rPr>
        <w:t>等，具体内容和要求见</w:t>
      </w:r>
      <w:r>
        <w:rPr>
          <w:rFonts w:hint="eastAsia" w:ascii="宋体" w:hAnsi="宋体" w:cs="宋体"/>
          <w:b/>
          <w:bCs/>
          <w:color w:val="auto"/>
          <w:sz w:val="21"/>
          <w:szCs w:val="21"/>
          <w:highlight w:val="none"/>
          <w:lang w:val="en-US" w:eastAsia="zh-CN"/>
        </w:rPr>
        <w:t>附录E</w:t>
      </w:r>
      <w:r>
        <w:rPr>
          <w:rFonts w:hint="eastAsia" w:ascii="宋体" w:hAnsi="宋体" w:cs="宋体"/>
          <w:b w:val="0"/>
          <w:bCs w:val="0"/>
          <w:color w:val="auto"/>
          <w:sz w:val="21"/>
          <w:szCs w:val="21"/>
          <w:highlight w:val="none"/>
          <w:lang w:val="en-US" w:eastAsia="zh-CN"/>
        </w:rPr>
        <w:t>。</w:t>
      </w:r>
    </w:p>
    <w:p w14:paraId="6A4546C0">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textAlignment w:val="auto"/>
        <w:rPr>
          <w:rFonts w:hint="eastAsia" w:ascii="宋体" w:hAnsi="宋体" w:cs="宋体"/>
          <w:b w:val="0"/>
          <w:bCs w:val="0"/>
          <w:color w:val="auto"/>
          <w:sz w:val="21"/>
          <w:szCs w:val="21"/>
          <w:highlight w:val="none"/>
          <w:lang w:val="en-US" w:eastAsia="zh-CN"/>
        </w:rPr>
      </w:pPr>
      <w:r>
        <w:rPr>
          <w:rFonts w:hint="eastAsia" w:ascii="黑体" w:hAnsi="黑体" w:eastAsia="黑体" w:cs="黑体"/>
          <w:b w:val="0"/>
          <w:bCs w:val="0"/>
          <w:color w:val="auto"/>
          <w:sz w:val="21"/>
          <w:szCs w:val="21"/>
          <w:highlight w:val="none"/>
          <w:lang w:val="en-US" w:eastAsia="zh-CN"/>
        </w:rPr>
        <w:t>7</w:t>
      </w:r>
      <w:r>
        <w:rPr>
          <w:rFonts w:hint="eastAsia" w:ascii="黑体" w:hAnsi="黑体" w:eastAsia="黑体" w:cs="黑体"/>
          <w:b w:val="0"/>
          <w:bCs w:val="0"/>
          <w:color w:val="auto"/>
          <w:sz w:val="21"/>
          <w:szCs w:val="21"/>
          <w:highlight w:val="none"/>
        </w:rPr>
        <w:t>.</w:t>
      </w:r>
      <w:r>
        <w:rPr>
          <w:rFonts w:hint="eastAsia" w:ascii="黑体" w:hAnsi="黑体" w:eastAsia="黑体" w:cs="黑体"/>
          <w:b w:val="0"/>
          <w:bCs w:val="0"/>
          <w:color w:val="auto"/>
          <w:sz w:val="21"/>
          <w:szCs w:val="21"/>
          <w:highlight w:val="none"/>
          <w:lang w:val="en-US" w:eastAsia="zh-CN"/>
        </w:rPr>
        <w:t>3.</w:t>
      </w:r>
      <w:r>
        <w:rPr>
          <w:rFonts w:hint="eastAsia" w:ascii="黑体" w:hAnsi="黑体" w:eastAsia="黑体" w:cs="黑体"/>
          <w:b w:val="0"/>
          <w:bCs w:val="0"/>
          <w:color w:val="auto"/>
          <w:sz w:val="21"/>
          <w:szCs w:val="21"/>
          <w:highlight w:val="none"/>
        </w:rPr>
        <w:t>6 安全生产科技创新、装备研发应用服务</w:t>
      </w:r>
      <w:r>
        <w:rPr>
          <w:rFonts w:hint="eastAsia" w:ascii="黑体" w:hAnsi="黑体" w:eastAsia="黑体" w:cs="黑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安全生产科技创新、装备研发应用服务</w:t>
      </w:r>
      <w:r>
        <w:rPr>
          <w:rFonts w:hint="eastAsia" w:ascii="宋体" w:hAnsi="宋体" w:cs="宋体"/>
          <w:b w:val="0"/>
          <w:bCs w:val="0"/>
          <w:color w:val="auto"/>
          <w:sz w:val="21"/>
          <w:szCs w:val="21"/>
          <w:highlight w:val="none"/>
          <w:lang w:val="en-US" w:eastAsia="zh-CN"/>
        </w:rPr>
        <w:t>主要包括：</w:t>
      </w:r>
      <w:r>
        <w:rPr>
          <w:rFonts w:hint="eastAsia" w:ascii="宋体" w:hAnsi="宋体" w:eastAsia="宋体" w:cs="宋体"/>
          <w:b w:val="0"/>
          <w:bCs w:val="0"/>
          <w:color w:val="auto"/>
          <w:sz w:val="21"/>
          <w:szCs w:val="21"/>
          <w:highlight w:val="none"/>
        </w:rPr>
        <w:t>新技术、新设备、新材料和新工艺推介服务</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安全管理信息化、数字化建设咨询服务</w:t>
      </w:r>
      <w:r>
        <w:rPr>
          <w:rFonts w:hint="eastAsia" w:ascii="宋体" w:hAnsi="宋体" w:cs="宋体"/>
          <w:b w:val="0"/>
          <w:bCs w:val="0"/>
          <w:color w:val="auto"/>
          <w:sz w:val="21"/>
          <w:szCs w:val="21"/>
          <w:highlight w:val="none"/>
          <w:lang w:val="en-US" w:eastAsia="zh-CN"/>
        </w:rPr>
        <w:t>等，具体内容和要求见</w:t>
      </w:r>
      <w:r>
        <w:rPr>
          <w:rFonts w:hint="eastAsia" w:ascii="宋体" w:hAnsi="宋体" w:cs="宋体"/>
          <w:b/>
          <w:bCs/>
          <w:color w:val="auto"/>
          <w:sz w:val="21"/>
          <w:szCs w:val="21"/>
          <w:highlight w:val="none"/>
          <w:lang w:val="en-US" w:eastAsia="zh-CN"/>
        </w:rPr>
        <w:t>附录F</w:t>
      </w:r>
      <w:r>
        <w:rPr>
          <w:rFonts w:hint="eastAsia" w:ascii="宋体" w:hAnsi="宋体" w:cs="宋体"/>
          <w:b w:val="0"/>
          <w:bCs w:val="0"/>
          <w:color w:val="auto"/>
          <w:sz w:val="21"/>
          <w:szCs w:val="21"/>
          <w:highlight w:val="none"/>
          <w:lang w:val="en-US" w:eastAsia="zh-CN"/>
        </w:rPr>
        <w:t>。</w:t>
      </w:r>
    </w:p>
    <w:p w14:paraId="00C2BA2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sz w:val="21"/>
          <w:szCs w:val="21"/>
          <w:highlight w:val="none"/>
          <w:lang w:val="en-US" w:eastAsia="zh-CN"/>
        </w:rPr>
      </w:pPr>
      <w:r>
        <w:rPr>
          <w:rFonts w:hint="eastAsia" w:ascii="黑体" w:hAnsi="黑体" w:eastAsia="黑体" w:cs="黑体"/>
          <w:b w:val="0"/>
          <w:bCs w:val="0"/>
          <w:color w:val="auto"/>
          <w:sz w:val="21"/>
          <w:szCs w:val="21"/>
          <w:highlight w:val="none"/>
          <w:lang w:val="en-US" w:eastAsia="zh-CN"/>
        </w:rPr>
        <w:t>7</w:t>
      </w:r>
      <w:r>
        <w:rPr>
          <w:rFonts w:hint="eastAsia" w:ascii="黑体" w:hAnsi="黑体" w:eastAsia="黑体" w:cs="黑体"/>
          <w:b w:val="0"/>
          <w:bCs w:val="0"/>
          <w:color w:val="auto"/>
          <w:sz w:val="21"/>
          <w:szCs w:val="21"/>
          <w:highlight w:val="none"/>
        </w:rPr>
        <w:t>.</w:t>
      </w:r>
      <w:r>
        <w:rPr>
          <w:rFonts w:hint="eastAsia" w:ascii="黑体" w:hAnsi="黑体" w:eastAsia="黑体" w:cs="黑体"/>
          <w:b w:val="0"/>
          <w:bCs w:val="0"/>
          <w:color w:val="auto"/>
          <w:sz w:val="21"/>
          <w:szCs w:val="21"/>
          <w:highlight w:val="none"/>
          <w:lang w:val="en-US" w:eastAsia="zh-CN"/>
        </w:rPr>
        <w:t>3.</w:t>
      </w:r>
      <w:r>
        <w:rPr>
          <w:rFonts w:hint="eastAsia" w:ascii="黑体" w:hAnsi="黑体" w:eastAsia="黑体" w:cs="黑体"/>
          <w:b w:val="0"/>
          <w:bCs w:val="0"/>
          <w:color w:val="auto"/>
          <w:sz w:val="21"/>
          <w:szCs w:val="21"/>
          <w:highlight w:val="none"/>
        </w:rPr>
        <w:t>6</w:t>
      </w:r>
      <w:r>
        <w:rPr>
          <w:rFonts w:hint="eastAsia" w:ascii="黑体" w:hAnsi="黑体" w:eastAsia="黑体" w:cs="黑体"/>
          <w:b w:val="0"/>
          <w:bCs w:val="0"/>
          <w:color w:val="auto"/>
          <w:sz w:val="21"/>
          <w:szCs w:val="21"/>
          <w:highlight w:val="none"/>
          <w:lang w:val="en-US" w:eastAsia="zh-CN"/>
        </w:rPr>
        <w:t xml:space="preserve"> </w:t>
      </w:r>
      <w:r>
        <w:rPr>
          <w:rFonts w:hint="eastAsia" w:ascii="黑体" w:hAnsi="黑体" w:eastAsia="黑体" w:cs="黑体"/>
          <w:b w:val="0"/>
          <w:bCs w:val="0"/>
          <w:color w:val="auto"/>
          <w:sz w:val="21"/>
          <w:szCs w:val="21"/>
          <w:highlight w:val="none"/>
        </w:rPr>
        <w:t>其他有关事故预防工作</w:t>
      </w:r>
      <w:r>
        <w:rPr>
          <w:rFonts w:hint="eastAsia" w:ascii="黑体" w:hAnsi="黑体" w:eastAsia="黑体" w:cs="黑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其他有关事故预防工作</w:t>
      </w:r>
      <w:r>
        <w:rPr>
          <w:rFonts w:hint="eastAsia" w:ascii="宋体" w:hAnsi="宋体" w:cs="宋体"/>
          <w:b w:val="0"/>
          <w:bCs w:val="0"/>
          <w:color w:val="auto"/>
          <w:sz w:val="21"/>
          <w:szCs w:val="21"/>
          <w:highlight w:val="none"/>
          <w:lang w:val="en-US" w:eastAsia="zh-CN"/>
        </w:rPr>
        <w:t>主要包括：</w:t>
      </w:r>
      <w:r>
        <w:rPr>
          <w:rFonts w:hint="eastAsia" w:ascii="宋体" w:hAnsi="宋体" w:eastAsia="宋体" w:cs="宋体"/>
          <w:b w:val="0"/>
          <w:bCs w:val="0"/>
          <w:color w:val="auto"/>
          <w:sz w:val="21"/>
          <w:szCs w:val="21"/>
          <w:highlight w:val="none"/>
        </w:rPr>
        <w:t>定制化事故预防服务</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安全生产交流与合作服务</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安全生产政策法规解读服务</w:t>
      </w:r>
      <w:r>
        <w:rPr>
          <w:rFonts w:hint="eastAsia" w:ascii="宋体" w:hAnsi="宋体" w:cs="宋体"/>
          <w:b w:val="0"/>
          <w:bCs w:val="0"/>
          <w:color w:val="auto"/>
          <w:sz w:val="21"/>
          <w:szCs w:val="21"/>
          <w:highlight w:val="none"/>
          <w:lang w:val="en-US" w:eastAsia="zh-CN"/>
        </w:rPr>
        <w:t>等，具体内容和要求见</w:t>
      </w:r>
      <w:r>
        <w:rPr>
          <w:rFonts w:hint="eastAsia" w:ascii="宋体" w:hAnsi="宋体" w:cs="宋体"/>
          <w:b/>
          <w:bCs/>
          <w:color w:val="auto"/>
          <w:sz w:val="21"/>
          <w:szCs w:val="21"/>
          <w:highlight w:val="none"/>
          <w:lang w:val="en-US" w:eastAsia="zh-CN"/>
        </w:rPr>
        <w:t>附录G</w:t>
      </w:r>
      <w:r>
        <w:rPr>
          <w:rFonts w:hint="eastAsia" w:ascii="宋体" w:hAnsi="宋体" w:cs="宋体"/>
          <w:b w:val="0"/>
          <w:bCs w:val="0"/>
          <w:color w:val="auto"/>
          <w:sz w:val="21"/>
          <w:szCs w:val="21"/>
          <w:highlight w:val="none"/>
          <w:lang w:val="en-US" w:eastAsia="zh-CN"/>
        </w:rPr>
        <w:t>。</w:t>
      </w:r>
    </w:p>
    <w:p w14:paraId="365413EB">
      <w:pPr>
        <w:pStyle w:val="58"/>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500" w:lineRule="exact"/>
        <w:textAlignment w:val="auto"/>
        <w:rPr>
          <w:rFonts w:hint="eastAsia" w:ascii="黑体" w:hAnsi="黑体" w:eastAsia="黑体" w:cs="黑体"/>
          <w:b w:val="0"/>
          <w:bCs w:val="0"/>
          <w:color w:val="auto"/>
          <w:sz w:val="21"/>
          <w:szCs w:val="21"/>
          <w:highlight w:val="none"/>
          <w:lang w:val="en-US" w:eastAsia="zh-CN"/>
        </w:rPr>
      </w:pPr>
      <w:r>
        <w:rPr>
          <w:rFonts w:hint="eastAsia" w:ascii="黑体" w:hAnsi="黑体" w:eastAsia="黑体" w:cs="黑体"/>
          <w:b w:val="0"/>
          <w:bCs w:val="0"/>
          <w:color w:val="auto"/>
          <w:sz w:val="21"/>
          <w:szCs w:val="21"/>
          <w:highlight w:val="none"/>
          <w:lang w:val="en-US" w:eastAsia="zh-CN"/>
        </w:rPr>
        <w:t>7.4 服务形式</w:t>
      </w:r>
    </w:p>
    <w:p w14:paraId="40AC70A4">
      <w:pPr>
        <w:pStyle w:val="58"/>
        <w:keepNext w:val="0"/>
        <w:keepLines w:val="0"/>
        <w:pageBreakBefore w:val="0"/>
        <w:numPr>
          <w:ilvl w:val="0"/>
          <w:numId w:val="0"/>
        </w:numPr>
        <w:kinsoku/>
        <w:wordWrap/>
        <w:overflowPunct/>
        <w:topLinePunct w:val="0"/>
        <w:autoSpaceDE/>
        <w:autoSpaceDN/>
        <w:bidi w:val="0"/>
        <w:adjustRightInd/>
        <w:snapToGrid/>
        <w:spacing w:before="0" w:after="0"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7.4.1 </w:t>
      </w:r>
      <w:r>
        <w:rPr>
          <w:rFonts w:hint="eastAsia" w:ascii="宋体" w:hAnsi="宋体" w:eastAsia="宋体" w:cs="宋体"/>
          <w:color w:val="auto"/>
          <w:sz w:val="21"/>
          <w:szCs w:val="21"/>
          <w:highlight w:val="none"/>
          <w:lang w:val="en-US" w:eastAsia="zh-CN"/>
        </w:rPr>
        <w:t>事故预防服务形式包括：</w:t>
      </w:r>
    </w:p>
    <w:p w14:paraId="75459F5B">
      <w:pPr>
        <w:pStyle w:val="58"/>
        <w:keepNext w:val="0"/>
        <w:keepLines w:val="0"/>
        <w:pageBreakBefore w:val="0"/>
        <w:numPr>
          <w:ilvl w:val="0"/>
          <w:numId w:val="0"/>
        </w:numPr>
        <w:kinsoku/>
        <w:wordWrap/>
        <w:overflowPunct/>
        <w:topLinePunct w:val="0"/>
        <w:autoSpaceDE/>
        <w:autoSpaceDN/>
        <w:bidi w:val="0"/>
        <w:adjustRightInd/>
        <w:snapToGrid/>
        <w:spacing w:before="0" w:after="0" w:line="500" w:lineRule="exact"/>
        <w:ind w:left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a）</w:t>
      </w:r>
      <w:r>
        <w:rPr>
          <w:rFonts w:hint="eastAsia" w:ascii="宋体" w:hAnsi="宋体" w:eastAsia="宋体" w:cs="宋体"/>
          <w:color w:val="auto"/>
          <w:sz w:val="21"/>
          <w:szCs w:val="21"/>
          <w:highlight w:val="none"/>
          <w:lang w:val="en-US" w:eastAsia="zh-CN"/>
        </w:rPr>
        <w:t>现场服务：事故预防专业技术人员为投保对象提供的面对面服务的服务形式，包括现场培训、指导咨询等现场技术服务。</w:t>
      </w:r>
    </w:p>
    <w:p w14:paraId="22A9C553">
      <w:pPr>
        <w:pStyle w:val="58"/>
        <w:keepNext w:val="0"/>
        <w:keepLines w:val="0"/>
        <w:pageBreakBefore w:val="0"/>
        <w:numPr>
          <w:ilvl w:val="0"/>
          <w:numId w:val="0"/>
        </w:numPr>
        <w:kinsoku/>
        <w:wordWrap/>
        <w:overflowPunct/>
        <w:topLinePunct w:val="0"/>
        <w:autoSpaceDE/>
        <w:autoSpaceDN/>
        <w:bidi w:val="0"/>
        <w:adjustRightInd/>
        <w:snapToGrid/>
        <w:spacing w:before="0" w:after="0" w:line="500" w:lineRule="exact"/>
        <w:ind w:left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b）</w:t>
      </w:r>
      <w:r>
        <w:rPr>
          <w:rFonts w:hint="eastAsia" w:ascii="宋体" w:hAnsi="宋体" w:eastAsia="宋体" w:cs="宋体"/>
          <w:color w:val="auto"/>
          <w:sz w:val="21"/>
          <w:szCs w:val="21"/>
          <w:highlight w:val="none"/>
          <w:lang w:val="en-US" w:eastAsia="zh-CN"/>
        </w:rPr>
        <w:t>线上服务：事故预防服务技术人员通过互联网、大数据、人工智能等线上化技术手段，为投保对象提供远程服务的服务形式，包括远程培训、监测预警、风险分析等。</w:t>
      </w:r>
    </w:p>
    <w:p w14:paraId="7F18B114">
      <w:pPr>
        <w:pStyle w:val="10"/>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lang w:val="en-US" w:eastAsia="zh-CN"/>
        </w:rPr>
      </w:pPr>
      <w:r>
        <w:rPr>
          <w:rFonts w:hint="eastAsia" w:ascii="宋体" w:hAnsi="宋体" w:cs="宋体"/>
          <w:b/>
          <w:bCs/>
          <w:color w:val="auto"/>
          <w:sz w:val="21"/>
          <w:szCs w:val="21"/>
          <w:highlight w:val="none"/>
          <w:lang w:val="en-US" w:eastAsia="zh-CN"/>
        </w:rPr>
        <w:t>7</w:t>
      </w:r>
      <w:r>
        <w:rPr>
          <w:rFonts w:hint="eastAsia" w:ascii="宋体" w:hAnsi="宋体" w:eastAsia="宋体" w:cs="宋体"/>
          <w:b/>
          <w:bCs/>
          <w:color w:val="auto"/>
          <w:sz w:val="21"/>
          <w:szCs w:val="21"/>
          <w:highlight w:val="none"/>
          <w:lang w:val="en-US" w:eastAsia="zh-CN"/>
        </w:rPr>
        <w:t xml:space="preserve">.4.2 </w:t>
      </w:r>
      <w:r>
        <w:rPr>
          <w:rFonts w:hint="eastAsia" w:ascii="宋体" w:hAnsi="宋体" w:eastAsia="宋体" w:cs="宋体"/>
          <w:color w:val="auto"/>
          <w:sz w:val="21"/>
          <w:szCs w:val="21"/>
          <w:highlight w:val="none"/>
          <w:lang w:val="en-US" w:eastAsia="zh-CN"/>
        </w:rPr>
        <w:t>除了提供必需的培训以外，大</w:t>
      </w:r>
      <w:r>
        <w:rPr>
          <w:rFonts w:hint="eastAsia" w:ascii="宋体" w:hAnsi="宋体" w:eastAsia="宋体" w:cs="宋体"/>
          <w:color w:val="auto"/>
          <w:highlight w:val="none"/>
          <w:lang w:val="en-US" w:eastAsia="zh-CN"/>
        </w:rPr>
        <w:t>型项目每年至少提供2次现场服务，其中不少于1次</w:t>
      </w:r>
      <w:r>
        <w:rPr>
          <w:rFonts w:hint="eastAsia" w:ascii="宋体" w:hAnsi="宋体" w:cs="宋体"/>
          <w:color w:val="auto"/>
          <w:highlight w:val="none"/>
          <w:lang w:val="en-US" w:eastAsia="zh-CN"/>
        </w:rPr>
        <w:t>7</w:t>
      </w:r>
      <w:r>
        <w:rPr>
          <w:rFonts w:hint="eastAsia" w:ascii="宋体" w:hAnsi="宋体" w:eastAsia="宋体" w:cs="宋体"/>
          <w:color w:val="auto"/>
          <w:highlight w:val="none"/>
          <w:lang w:val="en-US" w:eastAsia="zh-CN"/>
        </w:rPr>
        <w:t>.3.2 或</w:t>
      </w:r>
      <w:r>
        <w:rPr>
          <w:rFonts w:hint="eastAsia" w:ascii="宋体" w:hAnsi="宋体" w:cs="宋体"/>
          <w:color w:val="auto"/>
          <w:highlight w:val="none"/>
          <w:lang w:val="en-US" w:eastAsia="zh-CN"/>
        </w:rPr>
        <w:t>7</w:t>
      </w:r>
      <w:r>
        <w:rPr>
          <w:rFonts w:hint="eastAsia" w:ascii="宋体" w:hAnsi="宋体" w:eastAsia="宋体" w:cs="宋体"/>
          <w:color w:val="auto"/>
          <w:highlight w:val="none"/>
          <w:lang w:val="en-US" w:eastAsia="zh-CN"/>
        </w:rPr>
        <w:t>.3.4项服务；中型项目每年至少提供1次</w:t>
      </w:r>
      <w:r>
        <w:rPr>
          <w:rFonts w:hint="eastAsia" w:ascii="宋体" w:hAnsi="宋体" w:cs="宋体"/>
          <w:color w:val="auto"/>
          <w:highlight w:val="none"/>
          <w:lang w:val="en-US" w:eastAsia="zh-CN"/>
        </w:rPr>
        <w:t>7</w:t>
      </w:r>
      <w:r>
        <w:rPr>
          <w:rFonts w:hint="eastAsia" w:ascii="宋体" w:hAnsi="宋体" w:eastAsia="宋体" w:cs="宋体"/>
          <w:color w:val="auto"/>
          <w:highlight w:val="none"/>
          <w:lang w:val="en-US" w:eastAsia="zh-CN"/>
        </w:rPr>
        <w:t>.3.2 或</w:t>
      </w:r>
      <w:r>
        <w:rPr>
          <w:rFonts w:hint="eastAsia" w:ascii="宋体" w:hAnsi="宋体" w:cs="宋体"/>
          <w:color w:val="auto"/>
          <w:highlight w:val="none"/>
          <w:lang w:val="en-US" w:eastAsia="zh-CN"/>
        </w:rPr>
        <w:t>7</w:t>
      </w:r>
      <w:r>
        <w:rPr>
          <w:rFonts w:hint="eastAsia" w:ascii="宋体" w:hAnsi="宋体" w:eastAsia="宋体" w:cs="宋体"/>
          <w:color w:val="auto"/>
          <w:highlight w:val="none"/>
          <w:lang w:val="en-US" w:eastAsia="zh-CN"/>
        </w:rPr>
        <w:t>.3.4项现场服务，小型项目在服务期内至少提供一次</w:t>
      </w:r>
      <w:r>
        <w:rPr>
          <w:rFonts w:hint="eastAsia" w:ascii="宋体" w:hAnsi="宋体" w:cs="宋体"/>
          <w:color w:val="auto"/>
          <w:highlight w:val="none"/>
          <w:lang w:val="en-US" w:eastAsia="zh-CN"/>
        </w:rPr>
        <w:t>7</w:t>
      </w:r>
      <w:r>
        <w:rPr>
          <w:rFonts w:hint="eastAsia" w:ascii="宋体" w:hAnsi="宋体" w:eastAsia="宋体" w:cs="宋体"/>
          <w:color w:val="auto"/>
          <w:highlight w:val="none"/>
          <w:lang w:val="en-US" w:eastAsia="zh-CN"/>
        </w:rPr>
        <w:t>.3.2或</w:t>
      </w:r>
      <w:r>
        <w:rPr>
          <w:rFonts w:hint="eastAsia" w:ascii="宋体" w:hAnsi="宋体" w:cs="宋体"/>
          <w:color w:val="auto"/>
          <w:highlight w:val="none"/>
          <w:lang w:val="en-US" w:eastAsia="zh-CN"/>
        </w:rPr>
        <w:t>7</w:t>
      </w:r>
      <w:r>
        <w:rPr>
          <w:rFonts w:hint="eastAsia" w:ascii="宋体" w:hAnsi="宋体" w:eastAsia="宋体" w:cs="宋体"/>
          <w:color w:val="auto"/>
          <w:highlight w:val="none"/>
          <w:lang w:val="en-US" w:eastAsia="zh-CN"/>
        </w:rPr>
        <w:t>.3.4项服务。</w:t>
      </w:r>
    </w:p>
    <w:p w14:paraId="793A2738">
      <w:pPr>
        <w:pStyle w:val="10"/>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lang w:val="en-US" w:eastAsia="zh-CN"/>
        </w:rPr>
      </w:pPr>
      <w:r>
        <w:rPr>
          <w:rFonts w:hint="eastAsia" w:ascii="黑体" w:hAnsi="黑体" w:eastAsia="黑体" w:cs="黑体"/>
          <w:color w:val="auto"/>
          <w:highlight w:val="none"/>
          <w:lang w:val="en-US" w:eastAsia="zh-CN"/>
        </w:rPr>
        <w:t xml:space="preserve">7.4.3 </w:t>
      </w:r>
      <w:r>
        <w:rPr>
          <w:rFonts w:hint="eastAsia" w:ascii="宋体" w:hAnsi="宋体" w:eastAsia="宋体" w:cs="宋体"/>
          <w:color w:val="auto"/>
          <w:highlight w:val="none"/>
          <w:lang w:val="en-US" w:eastAsia="zh-CN"/>
        </w:rPr>
        <w:t>如因恶劣天气、工程停工、自然灾害等不可抗力因素导致现场服务无法按计划开展的，事故预防服务机构应在不可抗力因素消除后</w:t>
      </w:r>
      <w:r>
        <w:rPr>
          <w:rFonts w:hint="eastAsia" w:ascii="宋体" w:hAnsi="宋体" w:cs="宋体"/>
          <w:strike w:val="0"/>
          <w:dstrike w:val="0"/>
          <w:color w:val="auto"/>
          <w:highlight w:val="none"/>
          <w:lang w:val="en-US" w:eastAsia="zh-CN"/>
        </w:rPr>
        <w:t>30</w:t>
      </w:r>
      <w:r>
        <w:rPr>
          <w:rFonts w:hint="eastAsia" w:ascii="宋体" w:hAnsi="宋体" w:eastAsia="宋体" w:cs="宋体"/>
          <w:color w:val="auto"/>
          <w:highlight w:val="none"/>
          <w:lang w:val="en-US" w:eastAsia="zh-CN"/>
        </w:rPr>
        <w:t>个工作日内补足服务频次，或经投保对象同意调整为等效的线上服务形式。</w:t>
      </w:r>
    </w:p>
    <w:p w14:paraId="2272E108">
      <w:pPr>
        <w:pStyle w:val="3"/>
        <w:keepNext w:val="0"/>
        <w:keepLines w:val="0"/>
        <w:pageBreakBefore w:val="0"/>
        <w:widowControl/>
        <w:kinsoku/>
        <w:wordWrap/>
        <w:overflowPunct/>
        <w:topLinePunct w:val="0"/>
        <w:autoSpaceDE/>
        <w:autoSpaceDN/>
        <w:bidi w:val="0"/>
        <w:adjustRightInd/>
        <w:snapToGrid/>
        <w:spacing w:before="361" w:beforeLines="100" w:after="0" w:line="500" w:lineRule="exact"/>
        <w:ind w:left="0"/>
        <w:textAlignment w:val="auto"/>
        <w:outlineLvl w:val="0"/>
        <w:rPr>
          <w:rFonts w:hint="eastAsia" w:ascii="黑体" w:hAnsi="黑体" w:eastAsia="黑体" w:cs="黑体"/>
          <w:b w:val="0"/>
          <w:bCs w:val="0"/>
          <w:color w:val="auto"/>
          <w:sz w:val="21"/>
          <w:szCs w:val="21"/>
          <w:highlight w:val="none"/>
        </w:rPr>
      </w:pPr>
      <w:bookmarkStart w:id="22" w:name="_Toc14637"/>
      <w:bookmarkStart w:id="23" w:name="_Toc29859"/>
      <w:r>
        <w:rPr>
          <w:rFonts w:hint="eastAsia" w:ascii="黑体" w:hAnsi="黑体" w:eastAsia="黑体" w:cs="黑体"/>
          <w:b w:val="0"/>
          <w:bCs w:val="0"/>
          <w:color w:val="auto"/>
          <w:sz w:val="21"/>
          <w:szCs w:val="21"/>
          <w:highlight w:val="none"/>
          <w:lang w:val="en-US" w:eastAsia="zh-CN"/>
        </w:rPr>
        <w:t>8</w:t>
      </w:r>
      <w:r>
        <w:rPr>
          <w:rFonts w:hint="eastAsia" w:ascii="黑体" w:hAnsi="黑体" w:eastAsia="黑体" w:cs="黑体"/>
          <w:b w:val="0"/>
          <w:bCs w:val="0"/>
          <w:color w:val="auto"/>
          <w:sz w:val="21"/>
          <w:szCs w:val="21"/>
          <w:highlight w:val="none"/>
        </w:rPr>
        <w:t xml:space="preserve"> 事故预防服务流程</w:t>
      </w:r>
      <w:bookmarkEnd w:id="22"/>
      <w:bookmarkEnd w:id="23"/>
    </w:p>
    <w:p w14:paraId="530DBC83">
      <w:pPr>
        <w:pStyle w:val="5"/>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500" w:lineRule="exact"/>
        <w:ind w:left="0"/>
        <w:textAlignment w:val="auto"/>
        <w:rPr>
          <w:rFonts w:hint="eastAsia" w:ascii="黑体" w:hAnsi="黑体" w:eastAsia="黑体" w:cs="黑体"/>
          <w:b w:val="0"/>
          <w:bCs w:val="0"/>
          <w:color w:val="auto"/>
          <w:sz w:val="21"/>
          <w:szCs w:val="21"/>
          <w:highlight w:val="none"/>
          <w:u w:val="none"/>
          <w:lang w:eastAsia="zh-CN"/>
        </w:rPr>
      </w:pPr>
      <w:r>
        <w:rPr>
          <w:rFonts w:hint="eastAsia" w:ascii="黑体" w:hAnsi="黑体" w:eastAsia="黑体" w:cs="黑体"/>
          <w:b w:val="0"/>
          <w:bCs w:val="0"/>
          <w:color w:val="auto"/>
          <w:sz w:val="21"/>
          <w:szCs w:val="21"/>
          <w:highlight w:val="none"/>
          <w:lang w:val="en-US" w:eastAsia="zh-CN"/>
        </w:rPr>
        <w:t>8</w:t>
      </w:r>
      <w:r>
        <w:rPr>
          <w:rFonts w:hint="eastAsia" w:ascii="黑体" w:hAnsi="黑体" w:eastAsia="黑体" w:cs="黑体"/>
          <w:b w:val="0"/>
          <w:bCs w:val="0"/>
          <w:color w:val="auto"/>
          <w:sz w:val="21"/>
          <w:szCs w:val="21"/>
          <w:highlight w:val="none"/>
        </w:rPr>
        <w:t>.1 服务启动</w:t>
      </w:r>
    </w:p>
    <w:p w14:paraId="63108953">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宋体" w:hAnsi="宋体" w:eastAsia="宋体" w:cs="宋体"/>
          <w:color w:val="auto"/>
          <w:sz w:val="21"/>
          <w:szCs w:val="21"/>
          <w:highlight w:val="none"/>
          <w:lang w:val="en-US" w:eastAsia="zh-CN"/>
        </w:rPr>
      </w:pPr>
      <w:r>
        <w:rPr>
          <w:rFonts w:hint="eastAsia" w:ascii="黑体" w:hAnsi="黑体" w:eastAsia="黑体" w:cs="黑体"/>
          <w:b w:val="0"/>
          <w:bCs w:val="0"/>
          <w:color w:val="auto"/>
          <w:sz w:val="21"/>
          <w:szCs w:val="21"/>
          <w:highlight w:val="none"/>
          <w:lang w:val="en-US" w:eastAsia="zh-CN"/>
        </w:rPr>
        <w:t xml:space="preserve">8.1.1 </w:t>
      </w:r>
      <w:r>
        <w:rPr>
          <w:rFonts w:hint="eastAsia" w:ascii="宋体" w:hAnsi="宋体" w:eastAsia="宋体" w:cs="宋体"/>
          <w:b w:val="0"/>
          <w:bCs w:val="0"/>
          <w:color w:val="auto"/>
          <w:sz w:val="21"/>
          <w:szCs w:val="21"/>
          <w:highlight w:val="none"/>
          <w:lang w:val="en-US" w:eastAsia="zh-CN"/>
        </w:rPr>
        <w:t>制定方案。事故预防</w:t>
      </w:r>
      <w:r>
        <w:rPr>
          <w:rFonts w:hint="eastAsia" w:ascii="宋体" w:hAnsi="宋体" w:eastAsia="宋体" w:cs="宋体"/>
          <w:color w:val="auto"/>
          <w:sz w:val="21"/>
          <w:szCs w:val="21"/>
          <w:highlight w:val="none"/>
          <w:lang w:val="en-US" w:eastAsia="zh-CN"/>
        </w:rPr>
        <w:t>服务机构与投保</w:t>
      </w:r>
      <w:r>
        <w:rPr>
          <w:rFonts w:hint="eastAsia" w:ascii="宋体" w:hAnsi="宋体" w:cs="宋体"/>
          <w:color w:val="auto"/>
          <w:sz w:val="21"/>
          <w:szCs w:val="21"/>
          <w:highlight w:val="none"/>
          <w:lang w:val="en-US" w:eastAsia="zh-CN"/>
        </w:rPr>
        <w:t>对象</w:t>
      </w:r>
      <w:r>
        <w:rPr>
          <w:rFonts w:hint="eastAsia" w:ascii="宋体" w:hAnsi="宋体" w:eastAsia="宋体" w:cs="宋体"/>
          <w:color w:val="auto"/>
          <w:sz w:val="21"/>
          <w:szCs w:val="21"/>
          <w:highlight w:val="none"/>
          <w:lang w:val="en-US" w:eastAsia="zh-CN"/>
        </w:rPr>
        <w:t xml:space="preserve">沟通并协商一致，根据其项目特点、生产规模、风险分布、人员状况、安全管理基础和历史事故情况，结合安全生产目标和工作需求，制定事故预防服务工作方案。事故预防服务工作方案应包含但不限于以下内容： </w:t>
      </w:r>
    </w:p>
    <w:p w14:paraId="67761B2D">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jc w:val="both"/>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a）</w:t>
      </w:r>
      <w:r>
        <w:rPr>
          <w:rFonts w:hint="eastAsia" w:ascii="宋体" w:hAnsi="宋体" w:eastAsia="宋体" w:cs="宋体"/>
          <w:color w:val="auto"/>
          <w:sz w:val="21"/>
          <w:szCs w:val="21"/>
          <w:highlight w:val="none"/>
          <w:lang w:val="en-US" w:eastAsia="zh-CN"/>
        </w:rPr>
        <w:t xml:space="preserve">在保项目工程概况； </w:t>
      </w:r>
    </w:p>
    <w:p w14:paraId="7899E84D">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jc w:val="both"/>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b</w:t>
      </w:r>
      <w:r>
        <w:rPr>
          <w:rFonts w:hint="eastAsia" w:ascii="宋体" w:hAnsi="宋体" w:eastAsia="宋体" w:cs="宋体"/>
          <w:color w:val="auto"/>
          <w:sz w:val="21"/>
          <w:szCs w:val="21"/>
          <w:highlight w:val="none"/>
          <w:lang w:val="en-US" w:eastAsia="zh-CN"/>
        </w:rPr>
        <w:t xml:space="preserve">）事故预防服务依据； </w:t>
      </w:r>
    </w:p>
    <w:p w14:paraId="75913712">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jc w:val="both"/>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c</w:t>
      </w:r>
      <w:r>
        <w:rPr>
          <w:rFonts w:hint="eastAsia" w:ascii="宋体" w:hAnsi="宋体" w:eastAsia="宋体" w:cs="宋体"/>
          <w:color w:val="auto"/>
          <w:sz w:val="21"/>
          <w:szCs w:val="21"/>
          <w:highlight w:val="none"/>
          <w:lang w:val="en-US" w:eastAsia="zh-CN"/>
        </w:rPr>
        <w:t xml:space="preserve">）事故预防服务机构信息（含人员）； </w:t>
      </w:r>
    </w:p>
    <w:p w14:paraId="753E9A06">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jc w:val="both"/>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d</w:t>
      </w:r>
      <w:r>
        <w:rPr>
          <w:rFonts w:hint="eastAsia" w:ascii="宋体" w:hAnsi="宋体" w:eastAsia="宋体" w:cs="宋体"/>
          <w:color w:val="auto"/>
          <w:sz w:val="21"/>
          <w:szCs w:val="21"/>
          <w:highlight w:val="none"/>
          <w:lang w:val="en-US" w:eastAsia="zh-CN"/>
        </w:rPr>
        <w:t xml:space="preserve">）事故预防的服务项目、措施、频次、方式、方法、时限等； </w:t>
      </w:r>
    </w:p>
    <w:p w14:paraId="2A5EF8B2">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jc w:val="both"/>
        <w:textAlignment w:val="baseline"/>
        <w:rPr>
          <w:rFonts w:hint="eastAsia"/>
          <w:color w:val="auto"/>
          <w:highlight w:val="none"/>
        </w:rPr>
      </w:pPr>
      <w:r>
        <w:rPr>
          <w:rFonts w:hint="eastAsia" w:ascii="宋体" w:hAnsi="宋体" w:cs="宋体"/>
          <w:color w:val="auto"/>
          <w:sz w:val="21"/>
          <w:szCs w:val="21"/>
          <w:highlight w:val="none"/>
          <w:lang w:val="en-US" w:eastAsia="zh-CN"/>
        </w:rPr>
        <w:t>e</w:t>
      </w:r>
      <w:r>
        <w:rPr>
          <w:rFonts w:hint="eastAsia" w:ascii="宋体" w:hAnsi="宋体" w:eastAsia="宋体" w:cs="宋体"/>
          <w:color w:val="auto"/>
          <w:sz w:val="21"/>
          <w:szCs w:val="21"/>
          <w:highlight w:val="none"/>
          <w:lang w:val="en-US" w:eastAsia="zh-CN"/>
        </w:rPr>
        <w:t xml:space="preserve">）沟通协调机制。 </w:t>
      </w:r>
    </w:p>
    <w:p w14:paraId="453514CF">
      <w:pPr>
        <w:pStyle w:val="6"/>
        <w:keepNext w:val="0"/>
        <w:keepLines w:val="0"/>
        <w:pageBreakBefore w:val="0"/>
        <w:widowControl w:val="0"/>
        <w:kinsoku/>
        <w:wordWrap/>
        <w:overflowPunct/>
        <w:topLinePunct w:val="0"/>
        <w:autoSpaceDE/>
        <w:autoSpaceDN/>
        <w:bidi w:val="0"/>
        <w:adjustRightInd/>
        <w:snapToGrid/>
        <w:spacing w:before="0" w:after="0" w:line="500" w:lineRule="exact"/>
        <w:ind w:left="0"/>
        <w:textAlignment w:val="auto"/>
        <w:rPr>
          <w:rFonts w:hint="eastAsia" w:ascii="宋体" w:hAnsi="宋体" w:eastAsia="宋体" w:cs="宋体"/>
          <w:b w:val="0"/>
          <w:bCs w:val="0"/>
          <w:color w:val="auto"/>
          <w:sz w:val="21"/>
          <w:szCs w:val="21"/>
          <w:highlight w:val="none"/>
          <w:lang w:eastAsia="zh-CN"/>
        </w:rPr>
      </w:pPr>
      <w:r>
        <w:rPr>
          <w:rFonts w:hint="eastAsia" w:ascii="黑体" w:hAnsi="黑体" w:eastAsia="黑体" w:cs="黑体"/>
          <w:b w:val="0"/>
          <w:bCs w:val="0"/>
          <w:color w:val="auto"/>
          <w:sz w:val="21"/>
          <w:szCs w:val="21"/>
          <w:highlight w:val="none"/>
          <w:lang w:val="en-US" w:eastAsia="zh-CN"/>
        </w:rPr>
        <w:t>8</w:t>
      </w:r>
      <w:r>
        <w:rPr>
          <w:rFonts w:hint="eastAsia" w:ascii="黑体" w:hAnsi="黑体" w:eastAsia="黑体" w:cs="黑体"/>
          <w:b w:val="0"/>
          <w:bCs w:val="0"/>
          <w:color w:val="auto"/>
          <w:sz w:val="21"/>
          <w:szCs w:val="21"/>
          <w:highlight w:val="none"/>
        </w:rPr>
        <w:t>.1.</w:t>
      </w:r>
      <w:r>
        <w:rPr>
          <w:rFonts w:hint="eastAsia" w:ascii="黑体" w:hAnsi="黑体" w:eastAsia="黑体" w:cs="黑体"/>
          <w:b w:val="0"/>
          <w:bCs w:val="0"/>
          <w:color w:val="auto"/>
          <w:sz w:val="21"/>
          <w:szCs w:val="21"/>
          <w:highlight w:val="none"/>
          <w:lang w:val="en-US" w:eastAsia="zh-CN"/>
        </w:rPr>
        <w:t>2</w:t>
      </w:r>
      <w:r>
        <w:rPr>
          <w:rFonts w:hint="eastAsia" w:ascii="黑体" w:hAnsi="黑体" w:eastAsia="黑体" w:cs="黑体"/>
          <w:b w:val="0"/>
          <w:bCs w:val="0"/>
          <w:color w:val="auto"/>
          <w:sz w:val="21"/>
          <w:szCs w:val="21"/>
          <w:highlight w:val="none"/>
        </w:rPr>
        <w:t xml:space="preserve"> </w:t>
      </w:r>
      <w:r>
        <w:rPr>
          <w:rFonts w:hint="eastAsia" w:ascii="宋体" w:hAnsi="宋体" w:eastAsia="宋体" w:cs="宋体"/>
          <w:b w:val="0"/>
          <w:bCs w:val="0"/>
          <w:color w:val="auto"/>
          <w:sz w:val="21"/>
          <w:szCs w:val="21"/>
          <w:highlight w:val="none"/>
          <w:lang w:val="en-US" w:eastAsia="zh-CN"/>
        </w:rPr>
        <w:t>方案确认。事故预防</w:t>
      </w:r>
      <w:r>
        <w:rPr>
          <w:rFonts w:hint="eastAsia" w:ascii="宋体" w:hAnsi="宋体" w:eastAsia="宋体" w:cs="宋体"/>
          <w:b w:val="0"/>
          <w:bCs w:val="0"/>
          <w:color w:val="auto"/>
          <w:sz w:val="21"/>
          <w:szCs w:val="21"/>
          <w:highlight w:val="none"/>
        </w:rPr>
        <w:t>服务机构</w:t>
      </w:r>
      <w:r>
        <w:rPr>
          <w:rFonts w:hint="eastAsia" w:ascii="宋体" w:hAnsi="宋体" w:eastAsia="宋体" w:cs="宋体"/>
          <w:b w:val="0"/>
          <w:bCs w:val="0"/>
          <w:color w:val="auto"/>
          <w:sz w:val="21"/>
          <w:szCs w:val="21"/>
          <w:highlight w:val="none"/>
          <w:lang w:val="en-US" w:eastAsia="zh-CN"/>
        </w:rPr>
        <w:t>制定事故预防服务工作方案后经</w:t>
      </w:r>
      <w:r>
        <w:rPr>
          <w:rFonts w:hint="eastAsia" w:ascii="宋体" w:hAnsi="宋体" w:eastAsia="宋体" w:cs="宋体"/>
          <w:b w:val="0"/>
          <w:bCs w:val="0"/>
          <w:color w:val="auto"/>
          <w:sz w:val="21"/>
          <w:szCs w:val="21"/>
          <w:highlight w:val="none"/>
        </w:rPr>
        <w:t>投保对象、保险机构确认后实施</w:t>
      </w:r>
      <w:r>
        <w:rPr>
          <w:rFonts w:hint="eastAsia" w:ascii="宋体" w:hAnsi="宋体" w:eastAsia="宋体" w:cs="宋体"/>
          <w:b w:val="0"/>
          <w:bCs w:val="0"/>
          <w:color w:val="auto"/>
          <w:sz w:val="21"/>
          <w:szCs w:val="21"/>
          <w:highlight w:val="none"/>
          <w:lang w:eastAsia="zh-CN"/>
        </w:rPr>
        <w:t>。</w:t>
      </w:r>
    </w:p>
    <w:p w14:paraId="58DA5FB7">
      <w:pPr>
        <w:pStyle w:val="5"/>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500" w:lineRule="exact"/>
        <w:ind w:left="0"/>
        <w:textAlignment w:val="auto"/>
        <w:rPr>
          <w:rFonts w:hint="eastAsia" w:ascii="黑体" w:hAnsi="黑体" w:eastAsia="黑体" w:cs="黑体"/>
          <w:b w:val="0"/>
          <w:bCs w:val="0"/>
          <w:color w:val="auto"/>
          <w:sz w:val="21"/>
          <w:szCs w:val="21"/>
          <w:highlight w:val="none"/>
        </w:rPr>
      </w:pPr>
      <w:r>
        <w:rPr>
          <w:rFonts w:hint="eastAsia" w:ascii="黑体" w:hAnsi="黑体" w:eastAsia="黑体" w:cs="黑体"/>
          <w:b w:val="0"/>
          <w:bCs w:val="0"/>
          <w:color w:val="auto"/>
          <w:sz w:val="21"/>
          <w:szCs w:val="21"/>
          <w:highlight w:val="none"/>
          <w:lang w:val="en-US" w:eastAsia="zh-CN"/>
        </w:rPr>
        <w:t>8</w:t>
      </w:r>
      <w:r>
        <w:rPr>
          <w:rFonts w:hint="eastAsia" w:ascii="黑体" w:hAnsi="黑体" w:eastAsia="黑体" w:cs="黑体"/>
          <w:b w:val="0"/>
          <w:bCs w:val="0"/>
          <w:color w:val="auto"/>
          <w:sz w:val="21"/>
          <w:szCs w:val="21"/>
          <w:highlight w:val="none"/>
        </w:rPr>
        <w:t>.</w:t>
      </w:r>
      <w:r>
        <w:rPr>
          <w:rFonts w:hint="eastAsia" w:ascii="黑体" w:hAnsi="黑体" w:eastAsia="黑体" w:cs="黑体"/>
          <w:b w:val="0"/>
          <w:bCs w:val="0"/>
          <w:color w:val="auto"/>
          <w:sz w:val="21"/>
          <w:szCs w:val="21"/>
          <w:highlight w:val="none"/>
          <w:lang w:val="en-US" w:eastAsia="zh-CN"/>
        </w:rPr>
        <w:t>2</w:t>
      </w:r>
      <w:r>
        <w:rPr>
          <w:rFonts w:hint="eastAsia" w:ascii="黑体" w:hAnsi="黑体" w:eastAsia="黑体" w:cs="黑体"/>
          <w:b w:val="0"/>
          <w:bCs w:val="0"/>
          <w:color w:val="auto"/>
          <w:sz w:val="21"/>
          <w:szCs w:val="21"/>
          <w:highlight w:val="none"/>
        </w:rPr>
        <w:t xml:space="preserve"> </w:t>
      </w:r>
      <w:r>
        <w:rPr>
          <w:rFonts w:hint="eastAsia" w:ascii="黑体" w:hAnsi="黑体" w:eastAsia="黑体" w:cs="黑体"/>
          <w:b w:val="0"/>
          <w:bCs w:val="0"/>
          <w:color w:val="auto"/>
          <w:sz w:val="21"/>
          <w:szCs w:val="21"/>
          <w:highlight w:val="none"/>
          <w:lang w:val="en-US" w:eastAsia="zh-CN"/>
        </w:rPr>
        <w:t>开展</w:t>
      </w:r>
      <w:r>
        <w:rPr>
          <w:rFonts w:hint="eastAsia" w:ascii="黑体" w:hAnsi="黑体" w:eastAsia="黑体" w:cs="黑体"/>
          <w:b w:val="0"/>
          <w:bCs w:val="0"/>
          <w:color w:val="auto"/>
          <w:sz w:val="21"/>
          <w:szCs w:val="21"/>
          <w:highlight w:val="none"/>
        </w:rPr>
        <w:t>服务</w:t>
      </w:r>
    </w:p>
    <w:p w14:paraId="5C4234B9">
      <w:pPr>
        <w:pStyle w:val="5"/>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500" w:lineRule="exact"/>
        <w:ind w:left="0"/>
        <w:textAlignment w:val="auto"/>
        <w:rPr>
          <w:rFonts w:hint="default" w:ascii="宋体" w:hAnsi="宋体" w:eastAsia="宋体" w:cs="宋体"/>
          <w:b w:val="0"/>
          <w:bCs w:val="0"/>
          <w:color w:val="auto"/>
          <w:sz w:val="21"/>
          <w:szCs w:val="21"/>
          <w:highlight w:val="none"/>
          <w:lang w:val="en-US" w:eastAsia="zh-CN"/>
        </w:rPr>
      </w:pPr>
      <w:r>
        <w:rPr>
          <w:rFonts w:hint="eastAsia" w:ascii="黑体" w:hAnsi="黑体" w:eastAsia="黑体" w:cs="黑体"/>
          <w:b w:val="0"/>
          <w:bCs w:val="0"/>
          <w:color w:val="auto"/>
          <w:sz w:val="21"/>
          <w:szCs w:val="21"/>
          <w:highlight w:val="none"/>
          <w:lang w:val="en-US" w:eastAsia="zh-CN"/>
        </w:rPr>
        <w:t>8.2.1</w:t>
      </w:r>
      <w:r>
        <w:rPr>
          <w:rFonts w:hint="eastAsia"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val="en-US" w:eastAsia="zh-CN"/>
        </w:rPr>
        <w:t>事故预防服务机构根据事故预防服务</w:t>
      </w:r>
      <w:r>
        <w:rPr>
          <w:rFonts w:hint="eastAsia" w:ascii="宋体" w:hAnsi="宋体" w:cs="宋体"/>
          <w:b w:val="0"/>
          <w:bCs w:val="0"/>
          <w:color w:val="auto"/>
          <w:sz w:val="21"/>
          <w:szCs w:val="21"/>
          <w:highlight w:val="none"/>
          <w:lang w:val="en-US" w:eastAsia="zh-CN"/>
        </w:rPr>
        <w:t>工作</w:t>
      </w:r>
      <w:r>
        <w:rPr>
          <w:rFonts w:hint="eastAsia" w:ascii="宋体" w:hAnsi="宋体" w:eastAsia="宋体" w:cs="宋体"/>
          <w:b w:val="0"/>
          <w:bCs w:val="0"/>
          <w:color w:val="auto"/>
          <w:sz w:val="21"/>
          <w:szCs w:val="21"/>
          <w:highlight w:val="none"/>
          <w:lang w:val="en-US" w:eastAsia="zh-CN"/>
        </w:rPr>
        <w:t>方案约定的服务项目、措施、方式、方法、时限、频次等开展事故预防服务。具体服务要求和方式对照附录A至附录G的服务内容确定。</w:t>
      </w:r>
      <w:r>
        <w:rPr>
          <w:rFonts w:hint="eastAsia" w:ascii="黑体" w:hAnsi="黑体" w:eastAsia="黑体" w:cs="黑体"/>
          <w:b w:val="0"/>
          <w:bCs w:val="0"/>
          <w:color w:val="auto"/>
          <w:sz w:val="21"/>
          <w:szCs w:val="21"/>
          <w:highlight w:val="none"/>
          <w:lang w:val="en-US" w:eastAsia="zh-CN"/>
        </w:rPr>
        <w:t>8.2.2</w:t>
      </w:r>
      <w:r>
        <w:rPr>
          <w:rFonts w:hint="eastAsia"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val="en-US" w:eastAsia="zh-CN"/>
        </w:rPr>
        <w:t>在开展生产安全事故隐患排查时，需被保的工程安全生产管理人员陪同，在服务过程中发现事故隐患，应及时书面告知投保对象，协助投保对象做好隐患整改闭环。</w:t>
      </w:r>
    </w:p>
    <w:p w14:paraId="3CE42FD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500" w:lineRule="exact"/>
        <w:ind w:right="0"/>
        <w:textAlignment w:val="auto"/>
        <w:rPr>
          <w:rFonts w:hint="eastAsia" w:ascii="黑体" w:hAnsi="黑体" w:eastAsia="黑体" w:cs="黑体"/>
          <w:b w:val="0"/>
          <w:bCs w:val="0"/>
          <w:color w:val="auto"/>
          <w:sz w:val="21"/>
          <w:szCs w:val="21"/>
          <w:highlight w:val="none"/>
        </w:rPr>
      </w:pPr>
      <w:r>
        <w:rPr>
          <w:rFonts w:hint="eastAsia" w:ascii="黑体" w:hAnsi="黑体" w:eastAsia="黑体" w:cs="黑体"/>
          <w:b w:val="0"/>
          <w:bCs w:val="0"/>
          <w:color w:val="auto"/>
          <w:sz w:val="21"/>
          <w:szCs w:val="21"/>
          <w:highlight w:val="none"/>
          <w:lang w:val="en-US" w:eastAsia="zh-CN"/>
        </w:rPr>
        <w:t>8</w:t>
      </w:r>
      <w:r>
        <w:rPr>
          <w:rFonts w:hint="eastAsia" w:ascii="黑体" w:hAnsi="黑体" w:eastAsia="黑体" w:cs="黑体"/>
          <w:b w:val="0"/>
          <w:bCs w:val="0"/>
          <w:color w:val="auto"/>
          <w:sz w:val="21"/>
          <w:szCs w:val="21"/>
          <w:highlight w:val="none"/>
        </w:rPr>
        <w:t>.</w:t>
      </w:r>
      <w:r>
        <w:rPr>
          <w:rFonts w:hint="eastAsia" w:ascii="黑体" w:hAnsi="黑体" w:eastAsia="黑体" w:cs="黑体"/>
          <w:b w:val="0"/>
          <w:bCs w:val="0"/>
          <w:color w:val="auto"/>
          <w:sz w:val="21"/>
          <w:szCs w:val="21"/>
          <w:highlight w:val="none"/>
          <w:lang w:val="en-US" w:eastAsia="zh-CN"/>
        </w:rPr>
        <w:t>3</w:t>
      </w:r>
      <w:r>
        <w:rPr>
          <w:rFonts w:hint="eastAsia" w:ascii="黑体" w:hAnsi="黑体" w:eastAsia="黑体" w:cs="黑体"/>
          <w:b w:val="0"/>
          <w:bCs w:val="0"/>
          <w:color w:val="auto"/>
          <w:sz w:val="21"/>
          <w:szCs w:val="21"/>
          <w:highlight w:val="none"/>
        </w:rPr>
        <w:t xml:space="preserve"> 服务成果与交付</w:t>
      </w:r>
    </w:p>
    <w:p w14:paraId="6989146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黑体" w:hAnsi="黑体" w:eastAsia="黑体" w:cs="黑体"/>
          <w:b w:val="0"/>
          <w:bCs w:val="0"/>
          <w:color w:val="auto"/>
          <w:sz w:val="21"/>
          <w:szCs w:val="21"/>
          <w:highlight w:val="none"/>
          <w:lang w:val="en-US" w:eastAsia="zh-CN"/>
        </w:rPr>
        <w:t xml:space="preserve">8.3.1 </w:t>
      </w:r>
      <w:r>
        <w:rPr>
          <w:rFonts w:hint="eastAsia" w:ascii="宋体" w:hAnsi="宋体" w:eastAsia="宋体" w:cs="宋体"/>
          <w:b w:val="0"/>
          <w:bCs w:val="0"/>
          <w:color w:val="auto"/>
          <w:kern w:val="2"/>
          <w:sz w:val="21"/>
          <w:szCs w:val="21"/>
          <w:highlight w:val="none"/>
          <w:lang w:val="en-US" w:eastAsia="zh-CN" w:bidi="ar-SA"/>
        </w:rPr>
        <w:t>服务成果。事故预防服务机构完成事故预防服务工作方案所要求的服务项目后，对应以下内容编制事故预防服务报告（见附录H）：</w:t>
      </w:r>
    </w:p>
    <w:p w14:paraId="0F1FD8A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a）</w:t>
      </w:r>
      <w:r>
        <w:rPr>
          <w:rFonts w:hint="eastAsia" w:ascii="宋体" w:hAnsi="宋体" w:eastAsia="宋体" w:cs="宋体"/>
          <w:color w:val="auto"/>
          <w:sz w:val="21"/>
          <w:szCs w:val="21"/>
          <w:highlight w:val="none"/>
        </w:rPr>
        <w:t>安全生产宣传教育培训相关成果：培训课件、培训签到表、考核成绩单等。</w:t>
      </w:r>
    </w:p>
    <w:p w14:paraId="3C3198F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2" w:firstLineChars="200"/>
        <w:jc w:val="left"/>
        <w:textAlignment w:val="auto"/>
        <w:rPr>
          <w:rFonts w:hint="eastAsia" w:ascii="宋体" w:hAnsi="宋体" w:eastAsia="宋体" w:cs="宋体"/>
          <w:color w:val="auto"/>
          <w:sz w:val="21"/>
          <w:szCs w:val="21"/>
          <w:highlight w:val="none"/>
        </w:rPr>
      </w:pPr>
      <w:r>
        <w:rPr>
          <w:rFonts w:hint="eastAsia" w:ascii="宋体" w:hAnsi="宋体" w:cs="宋体"/>
          <w:b/>
          <w:bCs/>
          <w:color w:val="auto"/>
          <w:sz w:val="21"/>
          <w:szCs w:val="21"/>
          <w:highlight w:val="none"/>
          <w:lang w:val="en-US" w:eastAsia="zh-CN"/>
        </w:rPr>
        <w:t>b</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color w:val="auto"/>
          <w:sz w:val="21"/>
          <w:szCs w:val="21"/>
          <w:highlight w:val="none"/>
        </w:rPr>
        <w:t>安全风险辨识、评估、评价相关成果：危险源清单、风险评价报告、重大风险危险源专项档案、危险源监控清单、风险管控措施清单等。</w:t>
      </w:r>
    </w:p>
    <w:p w14:paraId="1E2C9C2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2" w:firstLineChars="200"/>
        <w:jc w:val="left"/>
        <w:textAlignment w:val="auto"/>
        <w:rPr>
          <w:rFonts w:hint="eastAsia" w:ascii="宋体" w:hAnsi="宋体" w:eastAsia="宋体" w:cs="宋体"/>
          <w:color w:val="auto"/>
          <w:sz w:val="21"/>
          <w:szCs w:val="21"/>
          <w:highlight w:val="none"/>
        </w:rPr>
      </w:pPr>
      <w:r>
        <w:rPr>
          <w:rFonts w:hint="eastAsia" w:ascii="宋体" w:hAnsi="宋体" w:cs="宋体"/>
          <w:b/>
          <w:bCs/>
          <w:color w:val="auto"/>
          <w:sz w:val="21"/>
          <w:szCs w:val="21"/>
          <w:highlight w:val="none"/>
          <w:lang w:val="en-US" w:eastAsia="zh-CN"/>
        </w:rPr>
        <w:t>c</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color w:val="auto"/>
          <w:sz w:val="21"/>
          <w:szCs w:val="21"/>
          <w:highlight w:val="none"/>
        </w:rPr>
        <w:t>安全生产标准化管理体系建设相关成果：标准化建设实施方案、诊断报告、绩效评定报告等。</w:t>
      </w:r>
    </w:p>
    <w:p w14:paraId="43E8939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2" w:firstLineChars="200"/>
        <w:jc w:val="left"/>
        <w:textAlignment w:val="auto"/>
        <w:rPr>
          <w:rFonts w:hint="eastAsia" w:ascii="宋体" w:hAnsi="宋体" w:eastAsia="宋体" w:cs="宋体"/>
          <w:color w:val="auto"/>
          <w:sz w:val="21"/>
          <w:szCs w:val="21"/>
          <w:highlight w:val="none"/>
        </w:rPr>
      </w:pPr>
      <w:r>
        <w:rPr>
          <w:rFonts w:hint="eastAsia" w:ascii="宋体" w:hAnsi="宋体" w:cs="宋体"/>
          <w:b/>
          <w:bCs/>
          <w:color w:val="auto"/>
          <w:sz w:val="21"/>
          <w:szCs w:val="21"/>
          <w:highlight w:val="none"/>
          <w:lang w:val="en-US" w:eastAsia="zh-CN"/>
        </w:rPr>
        <w:t>d</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color w:val="auto"/>
          <w:sz w:val="21"/>
          <w:szCs w:val="21"/>
          <w:highlight w:val="none"/>
        </w:rPr>
        <w:t>生产安全事故隐患排查相关成果：隐患排查方案、排查记录表、整改通知书、整改回复单、隐患排查治理统计表、重大事故隐患督办表等。</w:t>
      </w:r>
    </w:p>
    <w:p w14:paraId="38C4F97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2" w:firstLineChars="200"/>
        <w:jc w:val="left"/>
        <w:textAlignment w:val="auto"/>
        <w:rPr>
          <w:rFonts w:hint="eastAsia" w:ascii="宋体" w:hAnsi="宋体" w:eastAsia="宋体" w:cs="宋体"/>
          <w:color w:val="auto"/>
          <w:sz w:val="21"/>
          <w:szCs w:val="21"/>
          <w:highlight w:val="none"/>
        </w:rPr>
      </w:pPr>
      <w:r>
        <w:rPr>
          <w:rFonts w:hint="eastAsia" w:ascii="宋体" w:hAnsi="宋体" w:cs="宋体"/>
          <w:b/>
          <w:bCs/>
          <w:color w:val="auto"/>
          <w:sz w:val="21"/>
          <w:szCs w:val="21"/>
          <w:highlight w:val="none"/>
          <w:lang w:val="en-US" w:eastAsia="zh-CN"/>
        </w:rPr>
        <w:t>e</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color w:val="auto"/>
          <w:sz w:val="21"/>
          <w:szCs w:val="21"/>
          <w:highlight w:val="none"/>
        </w:rPr>
        <w:t>安全生产应急预案编制和应急救援演练相关成果：</w:t>
      </w:r>
      <w:r>
        <w:rPr>
          <w:rFonts w:hint="eastAsia" w:ascii="宋体" w:hAnsi="宋体" w:cs="宋体"/>
          <w:color w:val="auto"/>
          <w:sz w:val="21"/>
          <w:szCs w:val="21"/>
          <w:highlight w:val="none"/>
          <w:lang w:val="en-US" w:eastAsia="zh-CN"/>
        </w:rPr>
        <w:t>事故</w:t>
      </w:r>
      <w:r>
        <w:rPr>
          <w:rFonts w:hint="eastAsia" w:ascii="宋体" w:hAnsi="宋体" w:eastAsia="宋体" w:cs="宋体"/>
          <w:color w:val="auto"/>
          <w:sz w:val="21"/>
          <w:szCs w:val="21"/>
          <w:highlight w:val="none"/>
        </w:rPr>
        <w:t>风险评估报告、应急资源调查</w:t>
      </w:r>
      <w:r>
        <w:rPr>
          <w:rFonts w:hint="eastAsia" w:ascii="宋体" w:hAnsi="宋体" w:cs="宋体"/>
          <w:color w:val="auto"/>
          <w:sz w:val="21"/>
          <w:szCs w:val="21"/>
          <w:highlight w:val="none"/>
          <w:lang w:val="en-US" w:eastAsia="zh-CN"/>
        </w:rPr>
        <w:t>报告</w:t>
      </w:r>
      <w:r>
        <w:rPr>
          <w:rFonts w:hint="eastAsia" w:ascii="宋体" w:hAnsi="宋体" w:eastAsia="宋体" w:cs="宋体"/>
          <w:color w:val="auto"/>
          <w:sz w:val="21"/>
          <w:szCs w:val="21"/>
          <w:highlight w:val="none"/>
        </w:rPr>
        <w:t>、应急预案文本、专家评审结论、应急预案备案表、应急演练方案、应急演练脚本、演练过程记录及评估报告等。</w:t>
      </w:r>
    </w:p>
    <w:p w14:paraId="6ED88DC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2" w:firstLineChars="200"/>
        <w:jc w:val="left"/>
        <w:textAlignment w:val="auto"/>
        <w:rPr>
          <w:rFonts w:hint="eastAsia" w:ascii="宋体" w:hAnsi="宋体" w:eastAsia="宋体" w:cs="宋体"/>
          <w:color w:val="auto"/>
          <w:sz w:val="21"/>
          <w:szCs w:val="21"/>
          <w:highlight w:val="none"/>
        </w:rPr>
      </w:pPr>
      <w:r>
        <w:rPr>
          <w:rFonts w:hint="eastAsia" w:ascii="宋体" w:hAnsi="宋体" w:cs="宋体"/>
          <w:b/>
          <w:bCs/>
          <w:color w:val="auto"/>
          <w:sz w:val="21"/>
          <w:szCs w:val="21"/>
          <w:highlight w:val="none"/>
          <w:lang w:val="en-US" w:eastAsia="zh-CN"/>
        </w:rPr>
        <w:t>f</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color w:val="auto"/>
          <w:sz w:val="21"/>
          <w:szCs w:val="21"/>
          <w:highlight w:val="none"/>
        </w:rPr>
        <w:t>安全生产科技创新、装备研发应用相关成果：新技术新设备推介表、信息化建设规划表、培训记录表等。</w:t>
      </w:r>
    </w:p>
    <w:p w14:paraId="3E184B5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2" w:firstLineChars="200"/>
        <w:jc w:val="left"/>
        <w:textAlignment w:val="auto"/>
        <w:rPr>
          <w:rFonts w:hint="eastAsia" w:ascii="宋体" w:hAnsi="宋体" w:eastAsia="宋体" w:cs="宋体"/>
          <w:color w:val="auto"/>
          <w:sz w:val="21"/>
          <w:szCs w:val="21"/>
          <w:highlight w:val="none"/>
        </w:rPr>
      </w:pPr>
      <w:r>
        <w:rPr>
          <w:rFonts w:hint="eastAsia" w:ascii="宋体" w:hAnsi="宋体" w:cs="宋体"/>
          <w:b/>
          <w:bCs/>
          <w:color w:val="auto"/>
          <w:sz w:val="21"/>
          <w:szCs w:val="21"/>
          <w:highlight w:val="none"/>
          <w:lang w:val="en-US" w:eastAsia="zh-CN"/>
        </w:rPr>
        <w:t>g</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color w:val="auto"/>
          <w:sz w:val="21"/>
          <w:szCs w:val="21"/>
          <w:highlight w:val="none"/>
        </w:rPr>
        <w:t>其他服务成果：定制化服务报告、交流活动记录表、政策法规解读记录表等。</w:t>
      </w:r>
    </w:p>
    <w:p w14:paraId="1F02874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黑体" w:hAnsi="黑体" w:eastAsia="黑体" w:cs="黑体"/>
          <w:b w:val="0"/>
          <w:bCs w:val="0"/>
          <w:color w:val="auto"/>
          <w:sz w:val="21"/>
          <w:szCs w:val="21"/>
          <w:highlight w:val="none"/>
          <w:lang w:val="en-US" w:eastAsia="zh-CN"/>
        </w:rPr>
      </w:pPr>
      <w:r>
        <w:rPr>
          <w:rFonts w:hint="eastAsia" w:ascii="黑体" w:hAnsi="黑体" w:eastAsia="黑体" w:cs="黑体"/>
          <w:b w:val="0"/>
          <w:bCs w:val="0"/>
          <w:color w:val="auto"/>
          <w:sz w:val="21"/>
          <w:szCs w:val="21"/>
          <w:highlight w:val="none"/>
          <w:lang w:val="en-US" w:eastAsia="zh-CN"/>
        </w:rPr>
        <w:t xml:space="preserve">8.3.2 </w:t>
      </w:r>
      <w:r>
        <w:rPr>
          <w:rFonts w:hint="eastAsia" w:ascii="黑体" w:hAnsi="黑体" w:eastAsia="黑体" w:cs="黑体"/>
          <w:b w:val="0"/>
          <w:bCs w:val="0"/>
          <w:color w:val="auto"/>
          <w:sz w:val="21"/>
          <w:szCs w:val="21"/>
          <w:highlight w:val="none"/>
        </w:rPr>
        <w:t>成果交付</w:t>
      </w:r>
      <w:r>
        <w:rPr>
          <w:rFonts w:hint="eastAsia" w:ascii="黑体" w:hAnsi="黑体" w:eastAsia="黑体" w:cs="黑体"/>
          <w:b w:val="0"/>
          <w:bCs w:val="0"/>
          <w:color w:val="auto"/>
          <w:sz w:val="21"/>
          <w:szCs w:val="21"/>
          <w:highlight w:val="none"/>
          <w:lang w:val="en-US" w:eastAsia="zh-CN"/>
        </w:rPr>
        <w:t>包括：</w:t>
      </w:r>
    </w:p>
    <w:p w14:paraId="5CDC136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a）</w:t>
      </w:r>
      <w:r>
        <w:rPr>
          <w:rFonts w:hint="eastAsia" w:ascii="宋体" w:hAnsi="宋体" w:eastAsia="宋体" w:cs="宋体"/>
          <w:color w:val="auto"/>
          <w:sz w:val="21"/>
          <w:szCs w:val="21"/>
          <w:highlight w:val="none"/>
        </w:rPr>
        <w:t>交付方式：</w:t>
      </w:r>
      <w:r>
        <w:rPr>
          <w:rFonts w:hint="eastAsia" w:ascii="宋体" w:hAnsi="宋体" w:cs="宋体"/>
          <w:color w:val="auto"/>
          <w:sz w:val="21"/>
          <w:szCs w:val="21"/>
          <w:highlight w:val="none"/>
          <w:lang w:val="en-US" w:eastAsia="zh-CN"/>
        </w:rPr>
        <w:t>服务成果</w:t>
      </w:r>
      <w:r>
        <w:rPr>
          <w:rFonts w:hint="eastAsia" w:ascii="宋体" w:hAnsi="宋体" w:eastAsia="宋体" w:cs="宋体"/>
          <w:color w:val="auto"/>
          <w:sz w:val="21"/>
          <w:szCs w:val="21"/>
          <w:highlight w:val="none"/>
        </w:rPr>
        <w:t>采用纸质文档和电子文档相结合的方式交付，纸质文档一式两份，电子文档通过U盘或网络传输交付。</w:t>
      </w:r>
    </w:p>
    <w:p w14:paraId="4F109DD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2" w:firstLineChars="200"/>
        <w:jc w:val="left"/>
        <w:textAlignment w:val="auto"/>
        <w:rPr>
          <w:rFonts w:hint="eastAsia" w:ascii="宋体" w:hAnsi="宋体" w:eastAsia="宋体" w:cs="宋体"/>
          <w:color w:val="auto"/>
          <w:sz w:val="21"/>
          <w:szCs w:val="21"/>
          <w:highlight w:val="none"/>
        </w:rPr>
      </w:pPr>
      <w:r>
        <w:rPr>
          <w:rFonts w:hint="eastAsia" w:ascii="宋体" w:hAnsi="宋体" w:cs="宋体"/>
          <w:b/>
          <w:bCs/>
          <w:color w:val="auto"/>
          <w:sz w:val="21"/>
          <w:szCs w:val="21"/>
          <w:highlight w:val="none"/>
          <w:lang w:val="en-US" w:eastAsia="zh-CN"/>
        </w:rPr>
        <w:t>b</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color w:val="auto"/>
          <w:sz w:val="21"/>
          <w:szCs w:val="21"/>
          <w:highlight w:val="none"/>
        </w:rPr>
        <w:t>交付时间：根据服务</w:t>
      </w:r>
      <w:r>
        <w:rPr>
          <w:rFonts w:hint="eastAsia" w:ascii="宋体" w:hAnsi="宋体" w:cs="宋体"/>
          <w:color w:val="auto"/>
          <w:sz w:val="21"/>
          <w:szCs w:val="21"/>
          <w:highlight w:val="none"/>
          <w:lang w:val="en-US" w:eastAsia="zh-CN"/>
        </w:rPr>
        <w:t>方案</w:t>
      </w:r>
      <w:r>
        <w:rPr>
          <w:rFonts w:hint="eastAsia" w:ascii="宋体" w:hAnsi="宋体" w:eastAsia="宋体" w:cs="宋体"/>
          <w:color w:val="auto"/>
          <w:sz w:val="21"/>
          <w:szCs w:val="21"/>
          <w:highlight w:val="none"/>
        </w:rPr>
        <w:t>和合同约定的时间节点，按时交付服务成果。</w:t>
      </w:r>
    </w:p>
    <w:p w14:paraId="0A39E347">
      <w:pPr>
        <w:spacing w:line="360" w:lineRule="auto"/>
        <w:ind w:firstLine="422" w:firstLineChars="200"/>
        <w:jc w:val="left"/>
        <w:outlineLvl w:val="1"/>
        <w:rPr>
          <w:rFonts w:hint="eastAsia" w:ascii="宋体" w:hAnsi="宋体" w:cs="宋体"/>
          <w:strike w:val="0"/>
          <w:dstrike w:val="0"/>
          <w:color w:val="auto"/>
          <w:sz w:val="21"/>
          <w:szCs w:val="21"/>
          <w:highlight w:val="none"/>
          <w:lang w:val="en-US" w:eastAsia="zh-CN"/>
        </w:rPr>
      </w:pPr>
      <w:r>
        <w:rPr>
          <w:rFonts w:hint="eastAsia" w:ascii="宋体" w:hAnsi="宋体" w:cs="宋体"/>
          <w:b/>
          <w:bCs/>
          <w:color w:val="auto"/>
          <w:sz w:val="21"/>
          <w:szCs w:val="21"/>
          <w:highlight w:val="none"/>
          <w:lang w:val="en-US" w:eastAsia="zh-CN"/>
        </w:rPr>
        <w:t>c</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color w:val="auto"/>
          <w:sz w:val="21"/>
          <w:szCs w:val="21"/>
          <w:highlight w:val="none"/>
        </w:rPr>
        <w:t>成果验收：</w:t>
      </w:r>
      <w:r>
        <w:rPr>
          <w:rFonts w:hint="eastAsia" w:ascii="宋体" w:hAnsi="宋体" w:cs="宋体"/>
          <w:strike w:val="0"/>
          <w:dstrike w:val="0"/>
          <w:color w:val="auto"/>
          <w:sz w:val="21"/>
          <w:szCs w:val="21"/>
          <w:highlight w:val="none"/>
          <w:lang w:val="en-US" w:eastAsia="zh-CN"/>
        </w:rPr>
        <w:t>投保对象</w:t>
      </w:r>
      <w:r>
        <w:rPr>
          <w:rFonts w:hint="eastAsia" w:ascii="宋体" w:hAnsi="宋体" w:cs="宋体"/>
          <w:color w:val="auto"/>
          <w:sz w:val="21"/>
          <w:szCs w:val="21"/>
          <w:highlight w:val="none"/>
          <w:lang w:val="en-US" w:eastAsia="zh-CN"/>
        </w:rPr>
        <w:t>对服务</w:t>
      </w:r>
      <w:r>
        <w:rPr>
          <w:rFonts w:hint="eastAsia" w:ascii="宋体" w:hAnsi="宋体" w:eastAsia="宋体" w:cs="宋体"/>
          <w:color w:val="auto"/>
          <w:sz w:val="21"/>
          <w:szCs w:val="21"/>
          <w:highlight w:val="none"/>
        </w:rPr>
        <w:t>成果进行验收，</w:t>
      </w:r>
      <w:r>
        <w:rPr>
          <w:rFonts w:hint="eastAsia" w:ascii="宋体" w:hAnsi="宋体" w:cs="宋体"/>
          <w:strike w:val="0"/>
          <w:dstrike w:val="0"/>
          <w:color w:val="auto"/>
          <w:sz w:val="21"/>
          <w:szCs w:val="21"/>
          <w:highlight w:val="none"/>
          <w:lang w:val="en-US" w:eastAsia="zh-CN"/>
        </w:rPr>
        <w:t>并填写事故预防技术服务项目情况满意度调查表。</w:t>
      </w:r>
    </w:p>
    <w:p w14:paraId="160EE247">
      <w:pPr>
        <w:pStyle w:val="58"/>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500" w:lineRule="exact"/>
        <w:textAlignment w:val="auto"/>
        <w:rPr>
          <w:rFonts w:hint="eastAsia" w:ascii="黑体" w:hAnsi="黑体" w:eastAsia="黑体" w:cs="黑体"/>
          <w:b w:val="0"/>
          <w:bCs w:val="0"/>
          <w:color w:val="auto"/>
          <w:sz w:val="21"/>
          <w:szCs w:val="21"/>
          <w:highlight w:val="none"/>
          <w:lang w:val="en-US" w:eastAsia="zh-CN"/>
        </w:rPr>
      </w:pPr>
      <w:r>
        <w:rPr>
          <w:rFonts w:hint="eastAsia" w:ascii="黑体" w:hAnsi="黑体" w:eastAsia="黑体" w:cs="黑体"/>
          <w:b w:val="0"/>
          <w:bCs w:val="0"/>
          <w:color w:val="auto"/>
          <w:sz w:val="21"/>
          <w:szCs w:val="21"/>
          <w:highlight w:val="none"/>
          <w:lang w:val="en-US" w:eastAsia="zh-CN"/>
        </w:rPr>
        <w:t>8.4 档案管理</w:t>
      </w:r>
    </w:p>
    <w:p w14:paraId="43477578">
      <w:pPr>
        <w:pStyle w:val="58"/>
        <w:keepNext w:val="0"/>
        <w:keepLines w:val="0"/>
        <w:pageBreakBefore w:val="0"/>
        <w:widowControl/>
        <w:numPr>
          <w:ilvl w:val="0"/>
          <w:numId w:val="0"/>
        </w:numPr>
        <w:kinsoku/>
        <w:wordWrap/>
        <w:overflowPunct/>
        <w:topLinePunct w:val="0"/>
        <w:autoSpaceDE/>
        <w:autoSpaceDN/>
        <w:bidi w:val="0"/>
        <w:adjustRightInd/>
        <w:snapToGrid/>
        <w:spacing w:before="0" w:after="0" w:line="500" w:lineRule="exact"/>
        <w:textAlignment w:val="auto"/>
        <w:rPr>
          <w:rFonts w:hint="eastAsia" w:ascii="宋体" w:hAnsi="宋体" w:eastAsia="宋体" w:cs="宋体"/>
          <w:color w:val="auto"/>
          <w:kern w:val="0"/>
          <w:sz w:val="21"/>
          <w:szCs w:val="21"/>
          <w:highlight w:val="none"/>
        </w:rPr>
      </w:pPr>
      <w:r>
        <w:rPr>
          <w:rFonts w:hint="eastAsia" w:ascii="黑体" w:hAnsi="黑体" w:eastAsia="黑体" w:cs="黑体"/>
          <w:color w:val="auto"/>
          <w:kern w:val="0"/>
          <w:sz w:val="21"/>
          <w:szCs w:val="21"/>
          <w:highlight w:val="none"/>
          <w:lang w:val="en-US" w:eastAsia="zh-CN"/>
        </w:rPr>
        <w:t>8.4.1</w:t>
      </w:r>
      <w:r>
        <w:rPr>
          <w:rFonts w:hint="eastAsia" w:ascii="宋体" w:hAnsi="宋体" w:eastAsia="宋体" w:cs="宋体"/>
          <w:color w:val="auto"/>
          <w:kern w:val="0"/>
          <w:sz w:val="21"/>
          <w:szCs w:val="21"/>
          <w:highlight w:val="none"/>
          <w:lang w:val="en-US" w:eastAsia="zh-CN"/>
        </w:rPr>
        <w:t xml:space="preserve"> 由</w:t>
      </w:r>
      <w:r>
        <w:rPr>
          <w:rFonts w:hint="eastAsia" w:ascii="宋体" w:hAnsi="宋体" w:eastAsia="宋体" w:cs="宋体"/>
          <w:color w:val="auto"/>
          <w:kern w:val="0"/>
          <w:sz w:val="21"/>
          <w:szCs w:val="21"/>
          <w:highlight w:val="none"/>
        </w:rPr>
        <w:t>保险机构建立投保</w:t>
      </w:r>
      <w:r>
        <w:rPr>
          <w:rFonts w:hint="eastAsia" w:ascii="宋体" w:hAnsi="宋体" w:eastAsia="宋体" w:cs="宋体"/>
          <w:color w:val="auto"/>
          <w:kern w:val="0"/>
          <w:sz w:val="21"/>
          <w:szCs w:val="21"/>
          <w:highlight w:val="none"/>
          <w:lang w:val="en-US" w:eastAsia="zh-CN"/>
        </w:rPr>
        <w:t>对象</w:t>
      </w:r>
      <w:r>
        <w:rPr>
          <w:rFonts w:hint="eastAsia" w:ascii="宋体" w:hAnsi="宋体" w:eastAsia="宋体" w:cs="宋体"/>
          <w:color w:val="auto"/>
          <w:kern w:val="0"/>
          <w:sz w:val="21"/>
          <w:szCs w:val="21"/>
          <w:highlight w:val="none"/>
        </w:rPr>
        <w:t>事故预防服务台账</w:t>
      </w:r>
      <w:r>
        <w:rPr>
          <w:rFonts w:hint="eastAsia" w:ascii="宋体" w:hAnsi="宋体" w:eastAsia="宋体" w:cs="宋体"/>
          <w:color w:val="auto"/>
          <w:kern w:val="0"/>
          <w:sz w:val="21"/>
          <w:szCs w:val="21"/>
          <w:highlight w:val="none"/>
          <w:lang w:val="en-US" w:eastAsia="zh-CN"/>
        </w:rPr>
        <w:t>和</w:t>
      </w:r>
      <w:r>
        <w:rPr>
          <w:rFonts w:hint="eastAsia" w:ascii="宋体" w:hAnsi="宋体" w:eastAsia="宋体" w:cs="宋体"/>
          <w:color w:val="auto"/>
          <w:kern w:val="0"/>
          <w:sz w:val="21"/>
          <w:szCs w:val="21"/>
          <w:highlight w:val="none"/>
        </w:rPr>
        <w:t>档案。事故预防服务档案由保险机构和</w:t>
      </w:r>
      <w:r>
        <w:rPr>
          <w:rFonts w:hint="eastAsia" w:ascii="宋体" w:hAnsi="宋体" w:eastAsia="宋体" w:cs="宋体"/>
          <w:color w:val="auto"/>
          <w:kern w:val="0"/>
          <w:sz w:val="21"/>
          <w:szCs w:val="21"/>
          <w:highlight w:val="none"/>
          <w:lang w:val="en-US" w:eastAsia="zh-CN"/>
        </w:rPr>
        <w:t>投保对象</w:t>
      </w:r>
      <w:r>
        <w:rPr>
          <w:rFonts w:hint="eastAsia" w:ascii="宋体" w:hAnsi="宋体" w:eastAsia="宋体" w:cs="宋体"/>
          <w:color w:val="auto"/>
          <w:kern w:val="0"/>
          <w:sz w:val="21"/>
          <w:szCs w:val="21"/>
          <w:highlight w:val="none"/>
        </w:rPr>
        <w:t>各留存一份。保险合同期满或终止后，保险机构在30个工作日内，将事故预防服务档案移交给投保对象，双方办理书面交接手续</w:t>
      </w:r>
      <w:r>
        <w:rPr>
          <w:rFonts w:hint="eastAsia" w:ascii="宋体" w:hAnsi="宋体" w:eastAsia="宋体" w:cs="宋体"/>
          <w:color w:val="auto"/>
          <w:kern w:val="0"/>
          <w:sz w:val="21"/>
          <w:szCs w:val="21"/>
          <w:highlight w:val="none"/>
          <w:lang w:eastAsia="zh-CN"/>
        </w:rPr>
        <w:t>。</w:t>
      </w:r>
    </w:p>
    <w:p w14:paraId="4386C935">
      <w:pPr>
        <w:pStyle w:val="58"/>
        <w:keepNext w:val="0"/>
        <w:keepLines w:val="0"/>
        <w:pageBreakBefore w:val="0"/>
        <w:widowControl/>
        <w:numPr>
          <w:ilvl w:val="0"/>
          <w:numId w:val="0"/>
        </w:numPr>
        <w:kinsoku/>
        <w:wordWrap/>
        <w:overflowPunct/>
        <w:topLinePunct w:val="0"/>
        <w:autoSpaceDE/>
        <w:autoSpaceDN/>
        <w:bidi w:val="0"/>
        <w:adjustRightInd/>
        <w:snapToGrid/>
        <w:spacing w:before="0" w:after="0" w:line="500" w:lineRule="exact"/>
        <w:textAlignment w:val="auto"/>
        <w:rPr>
          <w:rFonts w:hint="eastAsia" w:ascii="宋体" w:hAnsi="宋体" w:eastAsia="宋体" w:cs="宋体"/>
          <w:color w:val="auto"/>
          <w:kern w:val="0"/>
          <w:sz w:val="21"/>
          <w:szCs w:val="21"/>
          <w:highlight w:val="none"/>
        </w:rPr>
      </w:pPr>
      <w:r>
        <w:rPr>
          <w:rFonts w:hint="eastAsia" w:ascii="黑体" w:hAnsi="黑体" w:eastAsia="黑体" w:cs="黑体"/>
          <w:color w:val="auto"/>
          <w:kern w:val="0"/>
          <w:sz w:val="21"/>
          <w:szCs w:val="21"/>
          <w:highlight w:val="none"/>
          <w:lang w:val="en-US" w:eastAsia="zh-CN"/>
        </w:rPr>
        <w:t>8.4.2</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事故预防服务档案应当包括：</w:t>
      </w:r>
    </w:p>
    <w:p w14:paraId="631533A3">
      <w:pPr>
        <w:pStyle w:val="58"/>
        <w:keepNext w:val="0"/>
        <w:keepLines w:val="0"/>
        <w:pageBreakBefore w:val="0"/>
        <w:widowControl/>
        <w:numPr>
          <w:ilvl w:val="0"/>
          <w:numId w:val="0"/>
        </w:numPr>
        <w:kinsoku/>
        <w:wordWrap/>
        <w:overflowPunct/>
        <w:topLinePunct w:val="0"/>
        <w:autoSpaceDE/>
        <w:autoSpaceDN/>
        <w:bidi w:val="0"/>
        <w:adjustRightInd/>
        <w:snapToGrid/>
        <w:spacing w:before="0" w:after="0" w:line="5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a）承保相关材料；</w:t>
      </w:r>
    </w:p>
    <w:p w14:paraId="59435493">
      <w:pPr>
        <w:pStyle w:val="58"/>
        <w:keepNext w:val="0"/>
        <w:keepLines w:val="0"/>
        <w:pageBreakBefore w:val="0"/>
        <w:widowControl/>
        <w:numPr>
          <w:ilvl w:val="0"/>
          <w:numId w:val="0"/>
        </w:numPr>
        <w:kinsoku/>
        <w:wordWrap/>
        <w:overflowPunct/>
        <w:topLinePunct w:val="0"/>
        <w:autoSpaceDE/>
        <w:autoSpaceDN/>
        <w:bidi w:val="0"/>
        <w:adjustRightInd/>
        <w:snapToGrid/>
        <w:spacing w:before="0" w:after="0" w:line="5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b）保险合同及事故预防服务工作方案；</w:t>
      </w:r>
    </w:p>
    <w:p w14:paraId="0E3835B9">
      <w:pPr>
        <w:pStyle w:val="58"/>
        <w:keepNext w:val="0"/>
        <w:keepLines w:val="0"/>
        <w:pageBreakBefore w:val="0"/>
        <w:widowControl/>
        <w:numPr>
          <w:ilvl w:val="0"/>
          <w:numId w:val="0"/>
        </w:numPr>
        <w:kinsoku/>
        <w:wordWrap/>
        <w:overflowPunct/>
        <w:topLinePunct w:val="0"/>
        <w:autoSpaceDE/>
        <w:autoSpaceDN/>
        <w:bidi w:val="0"/>
        <w:adjustRightInd/>
        <w:snapToGrid/>
        <w:spacing w:before="0" w:after="0" w:line="5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c）开展的各类服务报告；</w:t>
      </w:r>
    </w:p>
    <w:p w14:paraId="13315400">
      <w:pPr>
        <w:pStyle w:val="58"/>
        <w:keepNext w:val="0"/>
        <w:keepLines w:val="0"/>
        <w:pageBreakBefore w:val="0"/>
        <w:widowControl/>
        <w:numPr>
          <w:ilvl w:val="0"/>
          <w:numId w:val="0"/>
        </w:numPr>
        <w:kinsoku/>
        <w:wordWrap/>
        <w:overflowPunct/>
        <w:topLinePunct w:val="0"/>
        <w:autoSpaceDE/>
        <w:autoSpaceDN/>
        <w:bidi w:val="0"/>
        <w:adjustRightInd/>
        <w:snapToGrid/>
        <w:spacing w:before="0" w:after="0" w:line="500" w:lineRule="exact"/>
        <w:ind w:firstLine="420" w:firstLineChars="20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d）与事故预防服务相关的</w:t>
      </w:r>
      <w:r>
        <w:rPr>
          <w:rFonts w:hint="eastAsia" w:ascii="宋体" w:hAnsi="宋体" w:eastAsia="宋体" w:cs="宋体"/>
          <w:color w:val="auto"/>
          <w:kern w:val="0"/>
          <w:sz w:val="21"/>
          <w:szCs w:val="21"/>
          <w:highlight w:val="none"/>
          <w:lang w:val="en-US" w:eastAsia="zh-CN"/>
        </w:rPr>
        <w:t>各类材料及</w:t>
      </w:r>
      <w:r>
        <w:rPr>
          <w:rFonts w:hint="eastAsia" w:ascii="宋体" w:hAnsi="宋体" w:eastAsia="宋体" w:cs="宋体"/>
          <w:color w:val="auto"/>
          <w:kern w:val="0"/>
          <w:sz w:val="21"/>
          <w:szCs w:val="21"/>
          <w:highlight w:val="none"/>
        </w:rPr>
        <w:t>其他需要归档的资料</w:t>
      </w:r>
      <w:r>
        <w:rPr>
          <w:rFonts w:hint="eastAsia" w:ascii="宋体" w:hAnsi="宋体" w:eastAsia="宋体" w:cs="宋体"/>
          <w:color w:val="auto"/>
          <w:kern w:val="0"/>
          <w:sz w:val="21"/>
          <w:szCs w:val="21"/>
          <w:highlight w:val="none"/>
          <w:lang w:eastAsia="zh-CN"/>
        </w:rPr>
        <w:t>。</w:t>
      </w:r>
    </w:p>
    <w:p w14:paraId="5E3CFE58">
      <w:pPr>
        <w:pStyle w:val="3"/>
        <w:keepNext w:val="0"/>
        <w:keepLines w:val="0"/>
        <w:pageBreakBefore w:val="0"/>
        <w:widowControl/>
        <w:kinsoku/>
        <w:wordWrap/>
        <w:overflowPunct/>
        <w:topLinePunct w:val="0"/>
        <w:autoSpaceDE/>
        <w:autoSpaceDN/>
        <w:bidi w:val="0"/>
        <w:adjustRightInd/>
        <w:snapToGrid/>
        <w:spacing w:before="313" w:beforeLines="100" w:after="313" w:afterLines="100" w:line="500" w:lineRule="exact"/>
        <w:ind w:left="0"/>
        <w:textAlignment w:val="auto"/>
        <w:outlineLvl w:val="0"/>
        <w:rPr>
          <w:rFonts w:hint="eastAsia" w:ascii="黑体" w:hAnsi="黑体" w:eastAsia="黑体" w:cs="黑体"/>
          <w:b w:val="0"/>
          <w:bCs w:val="0"/>
          <w:color w:val="auto"/>
          <w:sz w:val="21"/>
          <w:szCs w:val="21"/>
          <w:highlight w:val="none"/>
          <w:lang w:val="en-US" w:eastAsia="zh-CN"/>
        </w:rPr>
      </w:pPr>
      <w:bookmarkStart w:id="24" w:name="_Toc20959"/>
      <w:bookmarkStart w:id="25" w:name="_Toc23447"/>
      <w:r>
        <w:rPr>
          <w:rFonts w:hint="eastAsia" w:ascii="黑体" w:hAnsi="黑体" w:eastAsia="黑体" w:cs="黑体"/>
          <w:b w:val="0"/>
          <w:bCs w:val="0"/>
          <w:color w:val="auto"/>
          <w:sz w:val="21"/>
          <w:szCs w:val="21"/>
          <w:highlight w:val="none"/>
          <w:lang w:val="en-US" w:eastAsia="zh-CN"/>
        </w:rPr>
        <w:t>9</w:t>
      </w:r>
      <w:r>
        <w:rPr>
          <w:rFonts w:hint="eastAsia" w:ascii="黑体" w:hAnsi="黑体" w:eastAsia="黑体" w:cs="黑体"/>
          <w:b w:val="0"/>
          <w:bCs w:val="0"/>
          <w:color w:val="auto"/>
          <w:sz w:val="21"/>
          <w:szCs w:val="21"/>
          <w:highlight w:val="none"/>
        </w:rPr>
        <w:t xml:space="preserve"> </w:t>
      </w:r>
      <w:bookmarkEnd w:id="24"/>
      <w:r>
        <w:rPr>
          <w:rFonts w:hint="eastAsia" w:ascii="黑体" w:hAnsi="黑体" w:eastAsia="黑体" w:cs="黑体"/>
          <w:b w:val="0"/>
          <w:bCs w:val="0"/>
          <w:color w:val="auto"/>
          <w:sz w:val="21"/>
          <w:szCs w:val="21"/>
          <w:highlight w:val="none"/>
          <w:lang w:val="en-US" w:eastAsia="zh-CN"/>
        </w:rPr>
        <w:t>监督与管理</w:t>
      </w:r>
      <w:bookmarkEnd w:id="25"/>
    </w:p>
    <w:p w14:paraId="195D969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kern w:val="0"/>
          <w:sz w:val="21"/>
          <w:szCs w:val="21"/>
          <w:highlight w:val="none"/>
          <w:lang w:val="en-US" w:eastAsia="zh-CN"/>
        </w:rPr>
      </w:pPr>
      <w:r>
        <w:rPr>
          <w:rFonts w:hint="eastAsia" w:ascii="黑体" w:hAnsi="黑体" w:eastAsia="黑体" w:cs="黑体"/>
          <w:color w:val="auto"/>
          <w:kern w:val="0"/>
          <w:sz w:val="21"/>
          <w:szCs w:val="21"/>
          <w:highlight w:val="none"/>
          <w:lang w:val="en-US" w:eastAsia="zh-CN"/>
        </w:rPr>
        <w:t>9.1</w:t>
      </w:r>
      <w:r>
        <w:rPr>
          <w:rFonts w:hint="eastAsia" w:ascii="宋体" w:hAnsi="宋体" w:eastAsia="宋体" w:cs="宋体"/>
          <w:color w:val="auto"/>
          <w:kern w:val="0"/>
          <w:sz w:val="21"/>
          <w:szCs w:val="21"/>
          <w:highlight w:val="none"/>
          <w:lang w:val="en-US" w:eastAsia="zh-CN"/>
        </w:rPr>
        <w:t xml:space="preserve"> 水行政主管部门定期对水利工程建设项目安责险投保、事故预防服务开展情况、问题整改情况进行监督检查和评估。</w:t>
      </w:r>
    </w:p>
    <w:p w14:paraId="47D3F8A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kern w:val="0"/>
          <w:sz w:val="21"/>
          <w:szCs w:val="21"/>
          <w:highlight w:val="none"/>
        </w:rPr>
      </w:pPr>
      <w:r>
        <w:rPr>
          <w:rFonts w:hint="eastAsia" w:ascii="黑体" w:hAnsi="黑体" w:eastAsia="黑体" w:cs="黑体"/>
          <w:color w:val="auto"/>
          <w:kern w:val="0"/>
          <w:sz w:val="21"/>
          <w:szCs w:val="21"/>
          <w:highlight w:val="none"/>
          <w:lang w:val="en-US" w:eastAsia="zh-CN"/>
        </w:rPr>
        <w:t>9.2</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对</w:t>
      </w:r>
      <w:r>
        <w:rPr>
          <w:rFonts w:hint="eastAsia" w:ascii="宋体" w:hAnsi="宋体" w:eastAsia="宋体" w:cs="宋体"/>
          <w:color w:val="auto"/>
          <w:kern w:val="0"/>
          <w:sz w:val="21"/>
          <w:szCs w:val="21"/>
          <w:highlight w:val="none"/>
          <w:lang w:val="en-US" w:eastAsia="zh-CN"/>
        </w:rPr>
        <w:t>投保对象</w:t>
      </w:r>
      <w:r>
        <w:rPr>
          <w:rFonts w:hint="eastAsia" w:ascii="宋体" w:hAnsi="宋体" w:eastAsia="宋体" w:cs="宋体"/>
          <w:color w:val="auto"/>
          <w:kern w:val="0"/>
          <w:sz w:val="21"/>
          <w:szCs w:val="21"/>
          <w:highlight w:val="none"/>
        </w:rPr>
        <w:t>应当投保但未按规定投保或续保、将保费以各种形式摊派给从业人员个人、未及时将赔偿保险金支付给受害人的，由</w:t>
      </w:r>
      <w:r>
        <w:rPr>
          <w:rFonts w:hint="eastAsia" w:ascii="宋体" w:hAnsi="宋体" w:eastAsia="宋体" w:cs="宋体"/>
          <w:color w:val="auto"/>
          <w:kern w:val="0"/>
          <w:sz w:val="21"/>
          <w:szCs w:val="21"/>
          <w:highlight w:val="none"/>
          <w:lang w:val="en-US" w:eastAsia="zh-CN"/>
        </w:rPr>
        <w:t>水行政主管</w:t>
      </w:r>
      <w:r>
        <w:rPr>
          <w:rFonts w:hint="eastAsia" w:ascii="宋体" w:hAnsi="宋体" w:eastAsia="宋体" w:cs="宋体"/>
          <w:color w:val="auto"/>
          <w:kern w:val="0"/>
          <w:sz w:val="21"/>
          <w:szCs w:val="21"/>
          <w:highlight w:val="none"/>
        </w:rPr>
        <w:t>部门提出整改要求；对拒不整改的，应当将其纳入安全生产领域联合惩戒“黑名单”管理，对违反相关法律法规规定的，依法追究其法律责任。</w:t>
      </w:r>
    </w:p>
    <w:p w14:paraId="6C1C08D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kern w:val="0"/>
          <w:sz w:val="21"/>
          <w:szCs w:val="21"/>
          <w:highlight w:val="none"/>
          <w:lang w:val="en-US" w:eastAsia="zh-CN"/>
        </w:rPr>
      </w:pPr>
      <w:r>
        <w:rPr>
          <w:rFonts w:hint="eastAsia" w:ascii="黑体" w:hAnsi="黑体" w:eastAsia="黑体" w:cs="黑体"/>
          <w:color w:val="auto"/>
          <w:kern w:val="0"/>
          <w:sz w:val="21"/>
          <w:szCs w:val="21"/>
          <w:highlight w:val="none"/>
          <w:lang w:val="en-US" w:eastAsia="zh-CN"/>
        </w:rPr>
        <w:t>9.3</w:t>
      </w:r>
      <w:r>
        <w:rPr>
          <w:rFonts w:hint="eastAsia" w:ascii="宋体" w:hAnsi="宋体" w:eastAsia="宋体" w:cs="宋体"/>
          <w:color w:val="auto"/>
          <w:kern w:val="0"/>
          <w:sz w:val="21"/>
          <w:szCs w:val="21"/>
          <w:highlight w:val="none"/>
          <w:lang w:val="en-US" w:eastAsia="zh-CN"/>
        </w:rPr>
        <w:t xml:space="preserve"> 投保对象对事故预防服务质量有异议的，可向承保的保险机构提出书面诉求，保险机构应在收到诉求10个工作日内作出书面答复。对</w:t>
      </w:r>
      <w:r>
        <w:rPr>
          <w:rFonts w:hint="eastAsia" w:ascii="宋体" w:hAnsi="宋体" w:eastAsia="宋体" w:cs="宋体"/>
          <w:color w:val="auto"/>
          <w:kern w:val="0"/>
          <w:sz w:val="21"/>
          <w:szCs w:val="21"/>
          <w:highlight w:val="none"/>
        </w:rPr>
        <w:t>保险机构预防费用投入不足、未履行事故预防责任、委托不合法的</w:t>
      </w:r>
      <w:r>
        <w:rPr>
          <w:rFonts w:hint="eastAsia" w:ascii="宋体" w:hAnsi="宋体" w:eastAsia="宋体" w:cs="宋体"/>
          <w:color w:val="auto"/>
          <w:kern w:val="0"/>
          <w:sz w:val="21"/>
          <w:szCs w:val="21"/>
          <w:highlight w:val="none"/>
          <w:lang w:val="en-US" w:eastAsia="zh-CN"/>
        </w:rPr>
        <w:t>事故预防服务</w:t>
      </w:r>
      <w:r>
        <w:rPr>
          <w:rFonts w:hint="eastAsia" w:ascii="宋体" w:hAnsi="宋体" w:eastAsia="宋体" w:cs="宋体"/>
          <w:color w:val="auto"/>
          <w:kern w:val="0"/>
          <w:sz w:val="21"/>
          <w:szCs w:val="21"/>
          <w:highlight w:val="none"/>
        </w:rPr>
        <w:t>机构开展事故预防工作的，由</w:t>
      </w:r>
      <w:r>
        <w:rPr>
          <w:rFonts w:hint="eastAsia" w:ascii="宋体" w:hAnsi="宋体" w:eastAsia="宋体" w:cs="宋体"/>
          <w:color w:val="auto"/>
          <w:kern w:val="0"/>
          <w:sz w:val="21"/>
          <w:szCs w:val="21"/>
          <w:highlight w:val="none"/>
          <w:lang w:val="en-US" w:eastAsia="zh-CN"/>
        </w:rPr>
        <w:t>有关</w:t>
      </w:r>
      <w:r>
        <w:rPr>
          <w:rFonts w:hint="eastAsia" w:ascii="宋体" w:hAnsi="宋体" w:eastAsia="宋体" w:cs="宋体"/>
          <w:color w:val="auto"/>
          <w:kern w:val="0"/>
          <w:sz w:val="21"/>
          <w:szCs w:val="21"/>
          <w:highlight w:val="none"/>
        </w:rPr>
        <w:t>部门提出整改要求；对拒不整改的，应当将其纳入安全生产领域联合惩戒“黑名单”管理，对违反相关法律法规规定的，依法追究其法律责任。</w:t>
      </w:r>
    </w:p>
    <w:p w14:paraId="4AC9ECE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kern w:val="0"/>
          <w:sz w:val="21"/>
          <w:szCs w:val="21"/>
          <w:highlight w:val="none"/>
        </w:rPr>
      </w:pPr>
      <w:r>
        <w:rPr>
          <w:rFonts w:hint="eastAsia" w:ascii="黑体" w:hAnsi="黑体" w:eastAsia="黑体" w:cs="黑体"/>
          <w:color w:val="auto"/>
          <w:kern w:val="0"/>
          <w:sz w:val="21"/>
          <w:szCs w:val="21"/>
          <w:highlight w:val="none"/>
          <w:lang w:val="en-US" w:eastAsia="zh-CN"/>
        </w:rPr>
        <w:t>9.4</w:t>
      </w:r>
      <w:r>
        <w:rPr>
          <w:rFonts w:hint="eastAsia" w:ascii="宋体" w:hAnsi="宋体" w:eastAsia="宋体" w:cs="宋体"/>
          <w:color w:val="auto"/>
          <w:kern w:val="0"/>
          <w:sz w:val="21"/>
          <w:szCs w:val="21"/>
          <w:highlight w:val="none"/>
          <w:lang w:val="en-US" w:eastAsia="zh-CN"/>
        </w:rPr>
        <w:t xml:space="preserve"> 投保对象</w:t>
      </w:r>
      <w:r>
        <w:rPr>
          <w:rFonts w:hint="eastAsia" w:ascii="宋体" w:hAnsi="宋体" w:eastAsia="宋体" w:cs="宋体"/>
          <w:color w:val="auto"/>
          <w:kern w:val="0"/>
          <w:sz w:val="21"/>
          <w:szCs w:val="21"/>
          <w:highlight w:val="none"/>
        </w:rPr>
        <w:t>应对评估、排查发现的生产安全事故隐患进行整改；对拒不整改重大事故隐患的，保险机构可在下一投保年度上浮保险费率，并报</w:t>
      </w:r>
      <w:r>
        <w:rPr>
          <w:rFonts w:hint="eastAsia" w:ascii="宋体" w:hAnsi="宋体" w:eastAsia="宋体" w:cs="宋体"/>
          <w:color w:val="auto"/>
          <w:kern w:val="0"/>
          <w:sz w:val="21"/>
          <w:szCs w:val="21"/>
          <w:highlight w:val="none"/>
          <w:lang w:val="en-US" w:eastAsia="zh-CN"/>
        </w:rPr>
        <w:t>水行政主管部门</w:t>
      </w:r>
      <w:r>
        <w:rPr>
          <w:rFonts w:hint="eastAsia" w:ascii="宋体" w:hAnsi="宋体" w:eastAsia="宋体" w:cs="宋体"/>
          <w:color w:val="auto"/>
          <w:kern w:val="0"/>
          <w:sz w:val="21"/>
          <w:szCs w:val="21"/>
          <w:highlight w:val="none"/>
        </w:rPr>
        <w:t>。</w:t>
      </w:r>
    </w:p>
    <w:p w14:paraId="2B9417F8">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default" w:ascii="仿宋" w:hAnsi="仿宋" w:eastAsia="仿宋" w:cs="仿宋"/>
          <w:color w:val="auto"/>
          <w:sz w:val="32"/>
          <w:szCs w:val="32"/>
          <w:highlight w:val="none"/>
          <w:lang w:val="en-US" w:eastAsia="zh-CN"/>
        </w:rPr>
      </w:pPr>
    </w:p>
    <w:p w14:paraId="2B1B84A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eastAsia" w:ascii="宋体" w:hAnsi="宋体" w:eastAsia="宋体" w:cs="宋体"/>
          <w:b/>
          <w:bCs/>
          <w:color w:val="auto"/>
          <w:sz w:val="21"/>
          <w:szCs w:val="21"/>
          <w:highlight w:val="none"/>
          <w:lang w:val="en-US" w:eastAsia="zh-CN"/>
        </w:rPr>
      </w:pPr>
    </w:p>
    <w:p w14:paraId="3C6D60AA">
      <w:pPr>
        <w:pStyle w:val="2"/>
        <w:rPr>
          <w:rFonts w:hint="eastAsia" w:ascii="宋体" w:hAnsi="宋体" w:eastAsia="宋体" w:cs="宋体"/>
          <w:b/>
          <w:bCs/>
          <w:color w:val="auto"/>
          <w:sz w:val="21"/>
          <w:szCs w:val="21"/>
          <w:highlight w:val="none"/>
          <w:lang w:val="en-US" w:eastAsia="zh-CN"/>
        </w:rPr>
      </w:pPr>
    </w:p>
    <w:p w14:paraId="19547225">
      <w:pPr>
        <w:rPr>
          <w:rFonts w:hint="eastAsia" w:ascii="宋体" w:hAnsi="宋体" w:eastAsia="宋体" w:cs="宋体"/>
          <w:b/>
          <w:bCs/>
          <w:color w:val="auto"/>
          <w:sz w:val="21"/>
          <w:szCs w:val="21"/>
          <w:highlight w:val="none"/>
          <w:lang w:val="en-US" w:eastAsia="zh-CN"/>
        </w:rPr>
      </w:pPr>
    </w:p>
    <w:p w14:paraId="606B6814">
      <w:pPr>
        <w:rPr>
          <w:rFonts w:hint="eastAsia" w:ascii="宋体" w:hAnsi="宋体" w:eastAsia="宋体" w:cs="宋体"/>
          <w:b/>
          <w:bCs/>
          <w:color w:val="auto"/>
          <w:sz w:val="21"/>
          <w:szCs w:val="21"/>
          <w:highlight w:val="none"/>
          <w:lang w:val="en-US" w:eastAsia="zh-CN"/>
        </w:rPr>
      </w:pPr>
    </w:p>
    <w:p w14:paraId="274D1AA7">
      <w:pPr>
        <w:pStyle w:val="2"/>
        <w:rPr>
          <w:rFonts w:hint="eastAsia" w:ascii="宋体" w:hAnsi="宋体" w:eastAsia="宋体" w:cs="宋体"/>
          <w:b/>
          <w:bCs/>
          <w:color w:val="auto"/>
          <w:sz w:val="21"/>
          <w:szCs w:val="21"/>
          <w:highlight w:val="none"/>
          <w:lang w:val="en-US" w:eastAsia="zh-CN"/>
        </w:rPr>
      </w:pPr>
    </w:p>
    <w:p w14:paraId="6D60C815">
      <w:pPr>
        <w:rPr>
          <w:rFonts w:hint="eastAsia" w:ascii="宋体" w:hAnsi="宋体" w:eastAsia="宋体" w:cs="宋体"/>
          <w:b/>
          <w:bCs/>
          <w:color w:val="auto"/>
          <w:sz w:val="21"/>
          <w:szCs w:val="21"/>
          <w:highlight w:val="none"/>
          <w:lang w:val="en-US" w:eastAsia="zh-CN"/>
        </w:rPr>
      </w:pPr>
    </w:p>
    <w:p w14:paraId="77A63B70">
      <w:pPr>
        <w:pStyle w:val="2"/>
        <w:rPr>
          <w:rFonts w:hint="eastAsia" w:ascii="宋体" w:hAnsi="宋体" w:eastAsia="宋体" w:cs="宋体"/>
          <w:b/>
          <w:bCs/>
          <w:color w:val="auto"/>
          <w:sz w:val="21"/>
          <w:szCs w:val="21"/>
          <w:highlight w:val="none"/>
          <w:lang w:val="en-US" w:eastAsia="zh-CN"/>
        </w:rPr>
      </w:pPr>
    </w:p>
    <w:p w14:paraId="4A0DD2E3">
      <w:pPr>
        <w:rPr>
          <w:rFonts w:hint="eastAsia" w:ascii="宋体" w:hAnsi="宋体" w:eastAsia="宋体" w:cs="宋体"/>
          <w:b/>
          <w:bCs/>
          <w:color w:val="auto"/>
          <w:sz w:val="21"/>
          <w:szCs w:val="21"/>
          <w:highlight w:val="none"/>
          <w:lang w:val="en-US" w:eastAsia="zh-CN"/>
        </w:rPr>
      </w:pPr>
    </w:p>
    <w:p w14:paraId="1B19C8A3">
      <w:pPr>
        <w:pStyle w:val="2"/>
        <w:rPr>
          <w:rFonts w:hint="eastAsia" w:ascii="宋体" w:hAnsi="宋体" w:eastAsia="宋体" w:cs="宋体"/>
          <w:b/>
          <w:bCs/>
          <w:color w:val="auto"/>
          <w:sz w:val="21"/>
          <w:szCs w:val="21"/>
          <w:highlight w:val="none"/>
          <w:lang w:val="en-US" w:eastAsia="zh-CN"/>
        </w:rPr>
      </w:pPr>
    </w:p>
    <w:p w14:paraId="112D9A43">
      <w:pPr>
        <w:rPr>
          <w:rFonts w:hint="eastAsia" w:ascii="宋体" w:hAnsi="宋体" w:eastAsia="宋体" w:cs="宋体"/>
          <w:b/>
          <w:bCs/>
          <w:color w:val="auto"/>
          <w:sz w:val="21"/>
          <w:szCs w:val="21"/>
          <w:highlight w:val="none"/>
          <w:lang w:val="en-US" w:eastAsia="zh-CN"/>
        </w:rPr>
      </w:pPr>
    </w:p>
    <w:p w14:paraId="4CA427F4">
      <w:pPr>
        <w:pStyle w:val="2"/>
        <w:rPr>
          <w:rFonts w:hint="eastAsia" w:ascii="宋体" w:hAnsi="宋体" w:eastAsia="宋体" w:cs="宋体"/>
          <w:b/>
          <w:bCs/>
          <w:color w:val="auto"/>
          <w:sz w:val="21"/>
          <w:szCs w:val="21"/>
          <w:highlight w:val="none"/>
          <w:lang w:val="en-US" w:eastAsia="zh-CN"/>
        </w:rPr>
      </w:pPr>
    </w:p>
    <w:p w14:paraId="7618072A">
      <w:pPr>
        <w:rPr>
          <w:rFonts w:hint="eastAsia" w:ascii="宋体" w:hAnsi="宋体" w:eastAsia="宋体" w:cs="宋体"/>
          <w:b/>
          <w:bCs/>
          <w:color w:val="auto"/>
          <w:sz w:val="21"/>
          <w:szCs w:val="21"/>
          <w:highlight w:val="none"/>
          <w:lang w:val="en-US" w:eastAsia="zh-CN"/>
        </w:rPr>
      </w:pPr>
    </w:p>
    <w:p w14:paraId="63237447">
      <w:pPr>
        <w:pStyle w:val="2"/>
        <w:rPr>
          <w:rFonts w:hint="eastAsia" w:ascii="宋体" w:hAnsi="宋体" w:eastAsia="宋体" w:cs="宋体"/>
          <w:b/>
          <w:bCs/>
          <w:color w:val="auto"/>
          <w:sz w:val="21"/>
          <w:szCs w:val="21"/>
          <w:highlight w:val="none"/>
          <w:lang w:val="en-US" w:eastAsia="zh-CN"/>
        </w:rPr>
      </w:pPr>
    </w:p>
    <w:p w14:paraId="342E5EF8">
      <w:pPr>
        <w:rPr>
          <w:rFonts w:hint="eastAsia" w:ascii="宋体" w:hAnsi="宋体" w:eastAsia="宋体" w:cs="宋体"/>
          <w:b/>
          <w:bCs/>
          <w:color w:val="auto"/>
          <w:sz w:val="21"/>
          <w:szCs w:val="21"/>
          <w:highlight w:val="none"/>
          <w:lang w:val="en-US" w:eastAsia="zh-CN"/>
        </w:rPr>
      </w:pPr>
    </w:p>
    <w:p w14:paraId="40C71728">
      <w:pPr>
        <w:pStyle w:val="2"/>
        <w:rPr>
          <w:rFonts w:hint="eastAsia" w:ascii="宋体" w:hAnsi="宋体" w:eastAsia="宋体" w:cs="宋体"/>
          <w:b/>
          <w:bCs/>
          <w:color w:val="auto"/>
          <w:sz w:val="21"/>
          <w:szCs w:val="21"/>
          <w:highlight w:val="none"/>
          <w:lang w:val="en-US" w:eastAsia="zh-CN"/>
        </w:rPr>
      </w:pPr>
    </w:p>
    <w:p w14:paraId="389DE62B">
      <w:pPr>
        <w:rPr>
          <w:rFonts w:hint="eastAsia" w:ascii="宋体" w:hAnsi="宋体" w:eastAsia="宋体" w:cs="宋体"/>
          <w:b/>
          <w:bCs/>
          <w:color w:val="auto"/>
          <w:sz w:val="21"/>
          <w:szCs w:val="21"/>
          <w:highlight w:val="none"/>
          <w:lang w:val="en-US" w:eastAsia="zh-CN"/>
        </w:rPr>
      </w:pPr>
    </w:p>
    <w:p w14:paraId="4964429C">
      <w:pPr>
        <w:pStyle w:val="2"/>
        <w:rPr>
          <w:rFonts w:hint="eastAsia" w:ascii="宋体" w:hAnsi="宋体" w:eastAsia="宋体" w:cs="宋体"/>
          <w:b/>
          <w:bCs/>
          <w:color w:val="auto"/>
          <w:sz w:val="21"/>
          <w:szCs w:val="21"/>
          <w:highlight w:val="none"/>
          <w:lang w:val="en-US" w:eastAsia="zh-CN"/>
        </w:rPr>
      </w:pPr>
    </w:p>
    <w:p w14:paraId="47E3CA43">
      <w:pPr>
        <w:rPr>
          <w:rFonts w:hint="eastAsia"/>
          <w:color w:val="auto"/>
          <w:highlight w:val="none"/>
          <w:lang w:val="en-US" w:eastAsia="zh-CN"/>
        </w:rPr>
      </w:pPr>
    </w:p>
    <w:p w14:paraId="65441CD2">
      <w:pPr>
        <w:rPr>
          <w:rFonts w:hint="eastAsia" w:ascii="宋体" w:hAnsi="宋体" w:eastAsia="宋体" w:cs="宋体"/>
          <w:b/>
          <w:bCs/>
          <w:color w:val="auto"/>
          <w:sz w:val="21"/>
          <w:szCs w:val="21"/>
          <w:highlight w:val="none"/>
          <w:lang w:val="en-US" w:eastAsia="zh-CN"/>
        </w:rPr>
      </w:pPr>
    </w:p>
    <w:p w14:paraId="2759EC20">
      <w:pPr>
        <w:pStyle w:val="2"/>
        <w:rPr>
          <w:rFonts w:hint="eastAsia" w:ascii="宋体" w:hAnsi="宋体" w:eastAsia="宋体" w:cs="宋体"/>
          <w:b/>
          <w:bCs/>
          <w:color w:val="auto"/>
          <w:sz w:val="21"/>
          <w:szCs w:val="21"/>
          <w:highlight w:val="none"/>
          <w:lang w:val="en-US" w:eastAsia="zh-CN"/>
        </w:rPr>
      </w:pPr>
    </w:p>
    <w:p w14:paraId="4439F07D">
      <w:pPr>
        <w:rPr>
          <w:rFonts w:hint="eastAsia" w:ascii="宋体" w:hAnsi="宋体" w:eastAsia="宋体" w:cs="宋体"/>
          <w:b/>
          <w:bCs/>
          <w:color w:val="auto"/>
          <w:sz w:val="21"/>
          <w:szCs w:val="21"/>
          <w:highlight w:val="none"/>
          <w:lang w:val="en-US" w:eastAsia="zh-CN"/>
        </w:rPr>
      </w:pPr>
    </w:p>
    <w:p w14:paraId="3FA43305">
      <w:pPr>
        <w:pStyle w:val="2"/>
        <w:ind w:left="0" w:leftChars="0" w:firstLine="0" w:firstLineChars="0"/>
        <w:rPr>
          <w:rFonts w:hint="eastAsia"/>
          <w:color w:val="auto"/>
          <w:highlight w:val="none"/>
          <w:lang w:val="en-US" w:eastAsia="zh-CN"/>
        </w:rPr>
      </w:pPr>
    </w:p>
    <w:p w14:paraId="07C63CD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420" w:firstLineChars="200"/>
        <w:jc w:val="center"/>
        <w:textAlignment w:val="auto"/>
        <w:outlineLvl w:val="0"/>
        <w:rPr>
          <w:rFonts w:hint="eastAsia" w:ascii="黑体" w:hAnsi="黑体" w:eastAsia="黑体" w:cs="黑体"/>
          <w:b w:val="0"/>
          <w:bCs w:val="0"/>
          <w:color w:val="auto"/>
          <w:sz w:val="21"/>
          <w:szCs w:val="21"/>
          <w:highlight w:val="none"/>
          <w:lang w:val="en-US" w:eastAsia="zh-CN"/>
        </w:rPr>
      </w:pPr>
      <w:bookmarkStart w:id="26" w:name="_Toc20623"/>
      <w:bookmarkStart w:id="27" w:name="_Toc18389"/>
    </w:p>
    <w:p w14:paraId="34C602E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420" w:firstLineChars="200"/>
        <w:jc w:val="center"/>
        <w:textAlignment w:val="auto"/>
        <w:outlineLvl w:val="0"/>
        <w:rPr>
          <w:rFonts w:hint="eastAsia" w:ascii="黑体" w:hAnsi="黑体" w:eastAsia="黑体" w:cs="黑体"/>
          <w:b w:val="0"/>
          <w:bCs w:val="0"/>
          <w:color w:val="auto"/>
          <w:sz w:val="21"/>
          <w:szCs w:val="21"/>
          <w:highlight w:val="none"/>
        </w:rPr>
      </w:pPr>
      <w:r>
        <w:rPr>
          <w:rFonts w:hint="eastAsia" w:ascii="黑体" w:hAnsi="黑体" w:eastAsia="黑体" w:cs="黑体"/>
          <w:b w:val="0"/>
          <w:bCs w:val="0"/>
          <w:color w:val="auto"/>
          <w:sz w:val="21"/>
          <w:szCs w:val="21"/>
          <w:highlight w:val="none"/>
          <w:lang w:val="en-US" w:eastAsia="zh-CN"/>
        </w:rPr>
        <w:t xml:space="preserve">附录A </w:t>
      </w:r>
      <w:r>
        <w:rPr>
          <w:rFonts w:hint="eastAsia" w:ascii="黑体" w:hAnsi="黑体" w:eastAsia="黑体" w:cs="黑体"/>
          <w:b w:val="0"/>
          <w:bCs w:val="0"/>
          <w:color w:val="auto"/>
          <w:sz w:val="21"/>
          <w:szCs w:val="21"/>
          <w:highlight w:val="none"/>
        </w:rPr>
        <w:t>安全生产宣传教育培训服务</w:t>
      </w:r>
      <w:bookmarkEnd w:id="26"/>
      <w:bookmarkEnd w:id="27"/>
    </w:p>
    <w:p w14:paraId="66D6EED4">
      <w:pPr>
        <w:pStyle w:val="2"/>
        <w:rPr>
          <w:rFonts w:hint="eastAsia"/>
          <w:color w:val="auto"/>
          <w:highlight w:val="none"/>
        </w:rPr>
      </w:pPr>
    </w:p>
    <w:p w14:paraId="67A5AF4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A.1 </w:t>
      </w:r>
      <w:r>
        <w:rPr>
          <w:rFonts w:hint="eastAsia" w:ascii="宋体" w:hAnsi="宋体" w:eastAsia="宋体" w:cs="宋体"/>
          <w:b/>
          <w:bCs/>
          <w:color w:val="auto"/>
          <w:sz w:val="21"/>
          <w:szCs w:val="21"/>
          <w:highlight w:val="none"/>
        </w:rPr>
        <w:t>教育培训体系建设</w:t>
      </w:r>
    </w:p>
    <w:p w14:paraId="2A95884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制度完善：协助水利生产经营单位建立健全安全生产教育培训管理制度，明确培训目标、职责分工、培训计划、考核评估、档案管理等要求，与全员安全生产责任制、绩效考核、奖惩办法有效衔接。</w:t>
      </w:r>
    </w:p>
    <w:p w14:paraId="76A5F50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体系搭建：构建“三级教育培训”体系（单位级、部门级、岗位级），针对不同层级、不同岗位人员制定差异化培训方案，确保培训覆盖所有从业人员（含劳务派遣、灵活用工、对外委托协作单位人员</w:t>
      </w:r>
      <w:r>
        <w:rPr>
          <w:rFonts w:hint="eastAsia" w:ascii="宋体" w:hAnsi="宋体" w:eastAsia="宋体" w:cs="宋体"/>
          <w:color w:val="auto"/>
          <w:sz w:val="21"/>
          <w:szCs w:val="21"/>
          <w:highlight w:val="none"/>
          <w:lang w:eastAsia="zh-CN"/>
        </w:rPr>
        <w:t>等</w:t>
      </w:r>
      <w:r>
        <w:rPr>
          <w:rFonts w:hint="eastAsia" w:ascii="宋体" w:hAnsi="宋体" w:eastAsia="宋体" w:cs="宋体"/>
          <w:color w:val="auto"/>
          <w:sz w:val="21"/>
          <w:szCs w:val="21"/>
          <w:highlight w:val="none"/>
        </w:rPr>
        <w:t>）。</w:t>
      </w:r>
    </w:p>
    <w:p w14:paraId="456A18E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A.2 </w:t>
      </w:r>
      <w:r>
        <w:rPr>
          <w:rFonts w:hint="eastAsia" w:ascii="宋体" w:hAnsi="宋体" w:eastAsia="宋体" w:cs="宋体"/>
          <w:b/>
          <w:bCs/>
          <w:color w:val="auto"/>
          <w:sz w:val="21"/>
          <w:szCs w:val="21"/>
          <w:highlight w:val="none"/>
        </w:rPr>
        <w:t>教育培训内容设计</w:t>
      </w:r>
    </w:p>
    <w:p w14:paraId="5EB3066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基础法律法规培训</w:t>
      </w:r>
    </w:p>
    <w:p w14:paraId="4B964A8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核心内容：《中华人民共和国安全生产法》《中华人民共和国水法》《生产安全事故报告和调查处理条例》等法律法规，水利行业安全生产相关规章、规范性文件。</w:t>
      </w:r>
    </w:p>
    <w:p w14:paraId="1AA3BEE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培训重点：安全生产责任、事故报告与应急处置、法律责任追究等核心条款，结合水利行业典型违法案例进行解读</w:t>
      </w:r>
      <w:r>
        <w:rPr>
          <w:rFonts w:hint="eastAsia" w:ascii="宋体" w:hAnsi="宋体" w:eastAsia="宋体" w:cs="宋体"/>
          <w:color w:val="auto"/>
          <w:sz w:val="21"/>
          <w:szCs w:val="21"/>
          <w:highlight w:val="none"/>
          <w:lang w:val="en-US" w:eastAsia="zh-CN"/>
        </w:rPr>
        <w:t xml:space="preserve">  </w:t>
      </w:r>
    </w:p>
    <w:p w14:paraId="014D268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行业标准规范培训</w:t>
      </w:r>
    </w:p>
    <w:p w14:paraId="38279F6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核心内容：SL∕T</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843《水利水电工程危险源辨识与风险评价导则》</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SL∕T</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842《水利水电工程生产安全重大事故隐患判定导则》</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SL</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721《水利水电工程施工安全管理导则》</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SL</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398《水利水电工程施工通用安全技术规程》</w:t>
      </w:r>
      <w:r>
        <w:rPr>
          <w:rFonts w:hint="eastAsia" w:ascii="宋体" w:hAnsi="宋体" w:eastAsia="宋体" w:cs="宋体"/>
          <w:color w:val="auto"/>
          <w:sz w:val="21"/>
          <w:szCs w:val="21"/>
          <w:highlight w:val="none"/>
          <w:lang w:eastAsia="zh-CN"/>
        </w:rPr>
        <w:t>等</w:t>
      </w:r>
      <w:r>
        <w:rPr>
          <w:rFonts w:hint="eastAsia" w:ascii="宋体" w:hAnsi="宋体" w:eastAsia="宋体" w:cs="宋体"/>
          <w:color w:val="auto"/>
          <w:sz w:val="21"/>
          <w:szCs w:val="21"/>
          <w:highlight w:val="none"/>
        </w:rPr>
        <w:t>。</w:t>
      </w:r>
    </w:p>
    <w:p w14:paraId="3D6EFA3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培训重点</w:t>
      </w:r>
      <w:r>
        <w:rPr>
          <w:rFonts w:hint="eastAsia" w:ascii="宋体" w:hAnsi="宋体" w:eastAsia="宋体" w:cs="宋体"/>
          <w:color w:val="auto"/>
          <w:sz w:val="21"/>
          <w:szCs w:val="21"/>
          <w:highlight w:val="none"/>
          <w:lang w:eastAsia="zh-CN"/>
        </w:rPr>
        <w:t>：水工隧洞施工、高边坡施工、深基坑施工、</w:t>
      </w:r>
      <w:r>
        <w:rPr>
          <w:rFonts w:hint="eastAsia" w:ascii="宋体" w:hAnsi="宋体" w:eastAsia="宋体" w:cs="宋体"/>
          <w:color w:val="auto"/>
          <w:sz w:val="21"/>
          <w:szCs w:val="21"/>
          <w:highlight w:val="none"/>
        </w:rPr>
        <w:t>施工用电、高处作业、脚手架搭设、起重吊装、临建设施等关键环节的安全技术要求，重大事故隐患的判定标准与排查方法。</w:t>
      </w:r>
    </w:p>
    <w:p w14:paraId="213E98B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“六项机制”专项培训</w:t>
      </w:r>
    </w:p>
    <w:p w14:paraId="598AAFD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核心内容：水利安全生产风险管控“六项机制”（查找、研判、预警、防范、处置、责任）的工作要求、实施流程、操作方法。</w:t>
      </w:r>
    </w:p>
    <w:p w14:paraId="11702A8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培训重点：危险源辨识方法、风险等级评价标准、预警阈值设定、管控措施制定、应急处置程序、责任制考核等实操内容，确保从业人员达到知道本岗位危险源所在、管控措施、应急措施，会使用配备的应急器材、宣讲岗位风险防范措施。</w:t>
      </w:r>
    </w:p>
    <w:p w14:paraId="177114D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专业技能培训</w:t>
      </w:r>
    </w:p>
    <w:p w14:paraId="51BE44D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针对特种</w:t>
      </w:r>
      <w:r>
        <w:rPr>
          <w:rFonts w:hint="eastAsia" w:ascii="宋体" w:hAnsi="宋体" w:eastAsia="宋体" w:cs="宋体"/>
          <w:color w:val="auto"/>
          <w:sz w:val="21"/>
          <w:szCs w:val="21"/>
          <w:highlight w:val="none"/>
          <w:lang w:eastAsia="zh-CN"/>
        </w:rPr>
        <w:t>（设备）</w:t>
      </w:r>
      <w:r>
        <w:rPr>
          <w:rFonts w:hint="eastAsia" w:ascii="宋体" w:hAnsi="宋体" w:eastAsia="宋体" w:cs="宋体"/>
          <w:color w:val="auto"/>
          <w:sz w:val="21"/>
          <w:szCs w:val="21"/>
          <w:highlight w:val="none"/>
        </w:rPr>
        <w:t>作业人员（特种设备作业、电工、焊工、高处作业人员等）：开展专项技能培训，重点强化操作规范、安全防护、应急处置等内容，确保符合持证上岗要求。</w:t>
      </w:r>
    </w:p>
    <w:p w14:paraId="7F60050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针对安全生产管理人员：培训风险辨识与评价、隐患排查治理、应急预案管理、教育培训组织等专业能力，提升安全管理水平。</w:t>
      </w:r>
    </w:p>
    <w:p w14:paraId="2C67B0E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针对一线作业人员：开展岗位安全操作规程、个体防护用品使用、常见风险防范、应急处置卡应用等实操培训，增强安全操作能力。</w:t>
      </w:r>
    </w:p>
    <w:p w14:paraId="6D7AB91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典型事故案例培训</w:t>
      </w:r>
    </w:p>
    <w:p w14:paraId="6F96737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收集水利行业近年来发生的坍塌、溺水、触电、高处坠落、机械伤害等典型事故案例，深入分析事故原因、暴露的问题、整改措施及教训。</w:t>
      </w:r>
    </w:p>
    <w:p w14:paraId="6C5B7B6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结合服务对象实际情况，开展针对性案例研讨，强化从业人员安全意识，杜绝同类事故发生。</w:t>
      </w:r>
    </w:p>
    <w:p w14:paraId="79351BC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A.3 </w:t>
      </w:r>
      <w:r>
        <w:rPr>
          <w:rFonts w:hint="eastAsia" w:ascii="宋体" w:hAnsi="宋体" w:eastAsia="宋体" w:cs="宋体"/>
          <w:color w:val="auto"/>
          <w:sz w:val="21"/>
          <w:szCs w:val="21"/>
          <w:highlight w:val="none"/>
        </w:rPr>
        <w:t>教育培训实施方式</w:t>
      </w:r>
    </w:p>
    <w:p w14:paraId="75A18B6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线下培训：组织集中授课、现场实操演练、案例研讨会、技术交底会等形式，确保培训效果。</w:t>
      </w:r>
    </w:p>
    <w:p w14:paraId="457CE34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线上培训：借助网络学习平台，提供视频课程、在线题库、直播授课等线上培训资源，方便从业人员灵活学习。</w:t>
      </w:r>
    </w:p>
    <w:p w14:paraId="7803D98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定制化培训：根据水利生产经营单位的特定需求（如新技术、新设备、新工艺应用，重大风险管控等），开展定制化培训服务。</w:t>
      </w:r>
    </w:p>
    <w:p w14:paraId="6C28FF7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A.4 </w:t>
      </w:r>
      <w:r>
        <w:rPr>
          <w:rFonts w:hint="eastAsia" w:ascii="宋体" w:hAnsi="宋体" w:eastAsia="宋体" w:cs="宋体"/>
          <w:b/>
          <w:bCs/>
          <w:color w:val="auto"/>
          <w:sz w:val="21"/>
          <w:szCs w:val="21"/>
          <w:highlight w:val="none"/>
        </w:rPr>
        <w:t>教育培训考核与档案管理</w:t>
      </w:r>
    </w:p>
    <w:p w14:paraId="56DD678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考核评估：建立培训考核机制，采用书面考试、实际操作、现场提问等方式进行考核，考核不合格者不得上岗或需重新培训。</w:t>
      </w:r>
    </w:p>
    <w:p w14:paraId="421F4BB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档案管理：协助建立安全生产教育培训档案，如实记录培训时间、内容、参加人员、考核结果等信息，档案保存期限符合相关规定。</w:t>
      </w:r>
    </w:p>
    <w:p w14:paraId="3F1CFD0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A.5 </w:t>
      </w:r>
      <w:r>
        <w:rPr>
          <w:rFonts w:hint="eastAsia" w:ascii="宋体" w:hAnsi="宋体" w:eastAsia="宋体" w:cs="宋体"/>
          <w:b/>
          <w:bCs/>
          <w:color w:val="auto"/>
          <w:sz w:val="21"/>
          <w:szCs w:val="21"/>
          <w:highlight w:val="none"/>
        </w:rPr>
        <w:t>教育培训服务相关表格</w:t>
      </w:r>
    </w:p>
    <w:p w14:paraId="675BEFB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表1安全生产教育培训计划申报表</w:t>
      </w:r>
    </w:p>
    <w:tbl>
      <w:tblPr>
        <w:tblStyle w:val="26"/>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680"/>
        <w:gridCol w:w="680"/>
        <w:gridCol w:w="680"/>
        <w:gridCol w:w="680"/>
        <w:gridCol w:w="680"/>
        <w:gridCol w:w="680"/>
        <w:gridCol w:w="680"/>
        <w:gridCol w:w="680"/>
        <w:gridCol w:w="680"/>
        <w:gridCol w:w="680"/>
        <w:gridCol w:w="680"/>
        <w:gridCol w:w="680"/>
        <w:gridCol w:w="680"/>
      </w:tblGrid>
      <w:tr w14:paraId="0D0BF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680" w:type="dxa"/>
            <w:shd w:val="clear" w:color="auto" w:fill="auto"/>
            <w:vAlign w:val="center"/>
          </w:tcPr>
          <w:p w14:paraId="341425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序号</w:t>
            </w:r>
          </w:p>
        </w:tc>
        <w:tc>
          <w:tcPr>
            <w:tcW w:w="680" w:type="dxa"/>
            <w:shd w:val="clear" w:color="auto" w:fill="auto"/>
            <w:vAlign w:val="center"/>
          </w:tcPr>
          <w:p w14:paraId="6152B5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培训名称</w:t>
            </w:r>
          </w:p>
        </w:tc>
        <w:tc>
          <w:tcPr>
            <w:tcW w:w="680" w:type="dxa"/>
            <w:shd w:val="clear" w:color="auto" w:fill="auto"/>
            <w:vAlign w:val="center"/>
          </w:tcPr>
          <w:p w14:paraId="530814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培训类型</w:t>
            </w:r>
          </w:p>
        </w:tc>
        <w:tc>
          <w:tcPr>
            <w:tcW w:w="680" w:type="dxa"/>
            <w:shd w:val="clear" w:color="auto" w:fill="auto"/>
            <w:vAlign w:val="center"/>
          </w:tcPr>
          <w:p w14:paraId="779C3F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培训形式</w:t>
            </w:r>
          </w:p>
        </w:tc>
        <w:tc>
          <w:tcPr>
            <w:tcW w:w="680" w:type="dxa"/>
            <w:shd w:val="clear" w:color="auto" w:fill="auto"/>
            <w:vAlign w:val="center"/>
          </w:tcPr>
          <w:p w14:paraId="301193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培训对象</w:t>
            </w:r>
          </w:p>
        </w:tc>
        <w:tc>
          <w:tcPr>
            <w:tcW w:w="680" w:type="dxa"/>
            <w:shd w:val="clear" w:color="auto" w:fill="auto"/>
            <w:vAlign w:val="center"/>
          </w:tcPr>
          <w:p w14:paraId="452BC0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培训时间</w:t>
            </w:r>
          </w:p>
        </w:tc>
        <w:tc>
          <w:tcPr>
            <w:tcW w:w="680" w:type="dxa"/>
            <w:shd w:val="clear" w:color="auto" w:fill="auto"/>
            <w:vAlign w:val="center"/>
          </w:tcPr>
          <w:p w14:paraId="17B413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培训学时</w:t>
            </w:r>
          </w:p>
        </w:tc>
        <w:tc>
          <w:tcPr>
            <w:tcW w:w="680" w:type="dxa"/>
            <w:shd w:val="clear" w:color="auto" w:fill="auto"/>
            <w:vAlign w:val="center"/>
          </w:tcPr>
          <w:p w14:paraId="2937C8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培训内容</w:t>
            </w:r>
          </w:p>
        </w:tc>
        <w:tc>
          <w:tcPr>
            <w:tcW w:w="680" w:type="dxa"/>
            <w:shd w:val="clear" w:color="auto" w:fill="auto"/>
            <w:vAlign w:val="center"/>
          </w:tcPr>
          <w:p w14:paraId="3D1D4F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授课教师</w:t>
            </w:r>
          </w:p>
        </w:tc>
        <w:tc>
          <w:tcPr>
            <w:tcW w:w="680" w:type="dxa"/>
            <w:shd w:val="clear" w:color="auto" w:fill="auto"/>
            <w:vAlign w:val="center"/>
          </w:tcPr>
          <w:p w14:paraId="669DE4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考核方式</w:t>
            </w:r>
          </w:p>
        </w:tc>
        <w:tc>
          <w:tcPr>
            <w:tcW w:w="680" w:type="dxa"/>
            <w:shd w:val="clear" w:color="auto" w:fill="auto"/>
            <w:vAlign w:val="center"/>
          </w:tcPr>
          <w:p w14:paraId="12B74C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计划编制人</w:t>
            </w:r>
          </w:p>
        </w:tc>
        <w:tc>
          <w:tcPr>
            <w:tcW w:w="680" w:type="dxa"/>
            <w:shd w:val="clear" w:color="auto" w:fill="auto"/>
            <w:vAlign w:val="center"/>
          </w:tcPr>
          <w:p w14:paraId="072687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审核人</w:t>
            </w:r>
          </w:p>
        </w:tc>
        <w:tc>
          <w:tcPr>
            <w:tcW w:w="680" w:type="dxa"/>
            <w:shd w:val="clear" w:color="auto" w:fill="auto"/>
            <w:vAlign w:val="center"/>
          </w:tcPr>
          <w:p w14:paraId="50FCBA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批准人</w:t>
            </w:r>
          </w:p>
        </w:tc>
        <w:tc>
          <w:tcPr>
            <w:tcW w:w="680" w:type="dxa"/>
            <w:shd w:val="clear" w:color="auto" w:fill="auto"/>
            <w:vAlign w:val="center"/>
          </w:tcPr>
          <w:p w14:paraId="677247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备注</w:t>
            </w:r>
          </w:p>
        </w:tc>
      </w:tr>
      <w:tr w14:paraId="59963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80" w:type="dxa"/>
          </w:tcPr>
          <w:p w14:paraId="129A734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center"/>
              <w:textAlignment w:val="auto"/>
              <w:rPr>
                <w:rFonts w:hint="eastAsia" w:ascii="宋体" w:hAnsi="宋体" w:eastAsia="宋体" w:cs="宋体"/>
                <w:b w:val="0"/>
                <w:bCs w:val="0"/>
                <w:color w:val="auto"/>
                <w:sz w:val="18"/>
                <w:szCs w:val="18"/>
                <w:highlight w:val="none"/>
                <w:vertAlign w:val="baseline"/>
                <w:lang w:val="en-US" w:eastAsia="zh-CN"/>
              </w:rPr>
            </w:pPr>
          </w:p>
        </w:tc>
        <w:tc>
          <w:tcPr>
            <w:tcW w:w="680" w:type="dxa"/>
          </w:tcPr>
          <w:p w14:paraId="6DBCD43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eastAsia" w:ascii="宋体" w:hAnsi="宋体" w:eastAsia="宋体" w:cs="宋体"/>
                <w:b/>
                <w:bCs/>
                <w:color w:val="auto"/>
                <w:sz w:val="21"/>
                <w:szCs w:val="21"/>
                <w:highlight w:val="none"/>
                <w:vertAlign w:val="baseline"/>
              </w:rPr>
            </w:pPr>
          </w:p>
        </w:tc>
        <w:tc>
          <w:tcPr>
            <w:tcW w:w="680" w:type="dxa"/>
          </w:tcPr>
          <w:p w14:paraId="570DFF3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eastAsia" w:ascii="宋体" w:hAnsi="宋体" w:eastAsia="宋体" w:cs="宋体"/>
                <w:b/>
                <w:bCs/>
                <w:color w:val="auto"/>
                <w:sz w:val="21"/>
                <w:szCs w:val="21"/>
                <w:highlight w:val="none"/>
                <w:vertAlign w:val="baseline"/>
              </w:rPr>
            </w:pPr>
          </w:p>
        </w:tc>
        <w:tc>
          <w:tcPr>
            <w:tcW w:w="680" w:type="dxa"/>
          </w:tcPr>
          <w:p w14:paraId="63DDC11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eastAsia" w:ascii="宋体" w:hAnsi="宋体" w:eastAsia="宋体" w:cs="宋体"/>
                <w:b/>
                <w:bCs/>
                <w:color w:val="auto"/>
                <w:sz w:val="21"/>
                <w:szCs w:val="21"/>
                <w:highlight w:val="none"/>
                <w:vertAlign w:val="baseline"/>
              </w:rPr>
            </w:pPr>
          </w:p>
        </w:tc>
        <w:tc>
          <w:tcPr>
            <w:tcW w:w="680" w:type="dxa"/>
          </w:tcPr>
          <w:p w14:paraId="3151698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eastAsia" w:ascii="宋体" w:hAnsi="宋体" w:eastAsia="宋体" w:cs="宋体"/>
                <w:b/>
                <w:bCs/>
                <w:color w:val="auto"/>
                <w:sz w:val="21"/>
                <w:szCs w:val="21"/>
                <w:highlight w:val="none"/>
                <w:vertAlign w:val="baseline"/>
              </w:rPr>
            </w:pPr>
          </w:p>
        </w:tc>
        <w:tc>
          <w:tcPr>
            <w:tcW w:w="680" w:type="dxa"/>
          </w:tcPr>
          <w:p w14:paraId="4DBC067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eastAsia" w:ascii="宋体" w:hAnsi="宋体" w:eastAsia="宋体" w:cs="宋体"/>
                <w:b/>
                <w:bCs/>
                <w:color w:val="auto"/>
                <w:sz w:val="21"/>
                <w:szCs w:val="21"/>
                <w:highlight w:val="none"/>
                <w:vertAlign w:val="baseline"/>
              </w:rPr>
            </w:pPr>
          </w:p>
        </w:tc>
        <w:tc>
          <w:tcPr>
            <w:tcW w:w="680" w:type="dxa"/>
          </w:tcPr>
          <w:p w14:paraId="1088CEC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eastAsia" w:ascii="宋体" w:hAnsi="宋体" w:eastAsia="宋体" w:cs="宋体"/>
                <w:b/>
                <w:bCs/>
                <w:color w:val="auto"/>
                <w:sz w:val="21"/>
                <w:szCs w:val="21"/>
                <w:highlight w:val="none"/>
                <w:vertAlign w:val="baseline"/>
              </w:rPr>
            </w:pPr>
          </w:p>
        </w:tc>
        <w:tc>
          <w:tcPr>
            <w:tcW w:w="680" w:type="dxa"/>
          </w:tcPr>
          <w:p w14:paraId="6AB8922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eastAsia" w:ascii="宋体" w:hAnsi="宋体" w:eastAsia="宋体" w:cs="宋体"/>
                <w:b/>
                <w:bCs/>
                <w:color w:val="auto"/>
                <w:sz w:val="21"/>
                <w:szCs w:val="21"/>
                <w:highlight w:val="none"/>
                <w:vertAlign w:val="baseline"/>
              </w:rPr>
            </w:pPr>
          </w:p>
        </w:tc>
        <w:tc>
          <w:tcPr>
            <w:tcW w:w="680" w:type="dxa"/>
          </w:tcPr>
          <w:p w14:paraId="25E2E1D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eastAsia" w:ascii="宋体" w:hAnsi="宋体" w:eastAsia="宋体" w:cs="宋体"/>
                <w:b/>
                <w:bCs/>
                <w:color w:val="auto"/>
                <w:sz w:val="21"/>
                <w:szCs w:val="21"/>
                <w:highlight w:val="none"/>
                <w:vertAlign w:val="baseline"/>
              </w:rPr>
            </w:pPr>
          </w:p>
        </w:tc>
        <w:tc>
          <w:tcPr>
            <w:tcW w:w="680" w:type="dxa"/>
          </w:tcPr>
          <w:p w14:paraId="4AB4A10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eastAsia" w:ascii="宋体" w:hAnsi="宋体" w:eastAsia="宋体" w:cs="宋体"/>
                <w:b/>
                <w:bCs/>
                <w:color w:val="auto"/>
                <w:sz w:val="21"/>
                <w:szCs w:val="21"/>
                <w:highlight w:val="none"/>
                <w:vertAlign w:val="baseline"/>
              </w:rPr>
            </w:pPr>
          </w:p>
        </w:tc>
        <w:tc>
          <w:tcPr>
            <w:tcW w:w="680" w:type="dxa"/>
          </w:tcPr>
          <w:p w14:paraId="572C519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eastAsia" w:ascii="宋体" w:hAnsi="宋体" w:eastAsia="宋体" w:cs="宋体"/>
                <w:b/>
                <w:bCs/>
                <w:color w:val="auto"/>
                <w:sz w:val="21"/>
                <w:szCs w:val="21"/>
                <w:highlight w:val="none"/>
                <w:vertAlign w:val="baseline"/>
              </w:rPr>
            </w:pPr>
          </w:p>
        </w:tc>
        <w:tc>
          <w:tcPr>
            <w:tcW w:w="680" w:type="dxa"/>
          </w:tcPr>
          <w:p w14:paraId="7982580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eastAsia" w:ascii="宋体" w:hAnsi="宋体" w:eastAsia="宋体" w:cs="宋体"/>
                <w:b/>
                <w:bCs/>
                <w:color w:val="auto"/>
                <w:sz w:val="21"/>
                <w:szCs w:val="21"/>
                <w:highlight w:val="none"/>
                <w:vertAlign w:val="baseline"/>
              </w:rPr>
            </w:pPr>
          </w:p>
        </w:tc>
        <w:tc>
          <w:tcPr>
            <w:tcW w:w="680" w:type="dxa"/>
          </w:tcPr>
          <w:p w14:paraId="6ECE891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eastAsia" w:ascii="宋体" w:hAnsi="宋体" w:eastAsia="宋体" w:cs="宋体"/>
                <w:b/>
                <w:bCs/>
                <w:color w:val="auto"/>
                <w:sz w:val="21"/>
                <w:szCs w:val="21"/>
                <w:highlight w:val="none"/>
                <w:vertAlign w:val="baseline"/>
              </w:rPr>
            </w:pPr>
          </w:p>
        </w:tc>
        <w:tc>
          <w:tcPr>
            <w:tcW w:w="680" w:type="dxa"/>
          </w:tcPr>
          <w:p w14:paraId="11946FB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eastAsia" w:ascii="宋体" w:hAnsi="宋体" w:eastAsia="宋体" w:cs="宋体"/>
                <w:b/>
                <w:bCs/>
                <w:color w:val="auto"/>
                <w:sz w:val="21"/>
                <w:szCs w:val="21"/>
                <w:highlight w:val="none"/>
                <w:vertAlign w:val="baseline"/>
              </w:rPr>
            </w:pPr>
          </w:p>
        </w:tc>
      </w:tr>
      <w:tr w14:paraId="3D467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680" w:type="dxa"/>
          </w:tcPr>
          <w:p w14:paraId="03D3FF5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center"/>
              <w:textAlignment w:val="auto"/>
              <w:rPr>
                <w:rFonts w:hint="eastAsia" w:ascii="宋体" w:hAnsi="宋体" w:eastAsia="宋体" w:cs="宋体"/>
                <w:b w:val="0"/>
                <w:bCs w:val="0"/>
                <w:color w:val="auto"/>
                <w:sz w:val="18"/>
                <w:szCs w:val="18"/>
                <w:highlight w:val="none"/>
                <w:vertAlign w:val="baseline"/>
                <w:lang w:val="en-US" w:eastAsia="zh-CN"/>
              </w:rPr>
            </w:pPr>
          </w:p>
        </w:tc>
        <w:tc>
          <w:tcPr>
            <w:tcW w:w="680" w:type="dxa"/>
          </w:tcPr>
          <w:p w14:paraId="0D58326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eastAsia" w:ascii="宋体" w:hAnsi="宋体" w:eastAsia="宋体" w:cs="宋体"/>
                <w:b/>
                <w:bCs/>
                <w:color w:val="auto"/>
                <w:sz w:val="21"/>
                <w:szCs w:val="21"/>
                <w:highlight w:val="none"/>
                <w:vertAlign w:val="baseline"/>
              </w:rPr>
            </w:pPr>
          </w:p>
        </w:tc>
        <w:tc>
          <w:tcPr>
            <w:tcW w:w="680" w:type="dxa"/>
          </w:tcPr>
          <w:p w14:paraId="4493302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eastAsia" w:ascii="宋体" w:hAnsi="宋体" w:eastAsia="宋体" w:cs="宋体"/>
                <w:b/>
                <w:bCs/>
                <w:color w:val="auto"/>
                <w:sz w:val="21"/>
                <w:szCs w:val="21"/>
                <w:highlight w:val="none"/>
                <w:vertAlign w:val="baseline"/>
              </w:rPr>
            </w:pPr>
          </w:p>
        </w:tc>
        <w:tc>
          <w:tcPr>
            <w:tcW w:w="680" w:type="dxa"/>
          </w:tcPr>
          <w:p w14:paraId="67DA926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eastAsia" w:ascii="宋体" w:hAnsi="宋体" w:eastAsia="宋体" w:cs="宋体"/>
                <w:b/>
                <w:bCs/>
                <w:color w:val="auto"/>
                <w:sz w:val="21"/>
                <w:szCs w:val="21"/>
                <w:highlight w:val="none"/>
                <w:vertAlign w:val="baseline"/>
              </w:rPr>
            </w:pPr>
          </w:p>
        </w:tc>
        <w:tc>
          <w:tcPr>
            <w:tcW w:w="680" w:type="dxa"/>
          </w:tcPr>
          <w:p w14:paraId="25B91CF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eastAsia" w:ascii="宋体" w:hAnsi="宋体" w:eastAsia="宋体" w:cs="宋体"/>
                <w:b/>
                <w:bCs/>
                <w:color w:val="auto"/>
                <w:sz w:val="21"/>
                <w:szCs w:val="21"/>
                <w:highlight w:val="none"/>
                <w:vertAlign w:val="baseline"/>
              </w:rPr>
            </w:pPr>
          </w:p>
        </w:tc>
        <w:tc>
          <w:tcPr>
            <w:tcW w:w="680" w:type="dxa"/>
          </w:tcPr>
          <w:p w14:paraId="499626C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eastAsia" w:ascii="宋体" w:hAnsi="宋体" w:eastAsia="宋体" w:cs="宋体"/>
                <w:b/>
                <w:bCs/>
                <w:color w:val="auto"/>
                <w:sz w:val="21"/>
                <w:szCs w:val="21"/>
                <w:highlight w:val="none"/>
                <w:vertAlign w:val="baseline"/>
              </w:rPr>
            </w:pPr>
          </w:p>
        </w:tc>
        <w:tc>
          <w:tcPr>
            <w:tcW w:w="680" w:type="dxa"/>
          </w:tcPr>
          <w:p w14:paraId="7DB3A89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eastAsia" w:ascii="宋体" w:hAnsi="宋体" w:eastAsia="宋体" w:cs="宋体"/>
                <w:b/>
                <w:bCs/>
                <w:color w:val="auto"/>
                <w:sz w:val="21"/>
                <w:szCs w:val="21"/>
                <w:highlight w:val="none"/>
                <w:vertAlign w:val="baseline"/>
              </w:rPr>
            </w:pPr>
          </w:p>
        </w:tc>
        <w:tc>
          <w:tcPr>
            <w:tcW w:w="680" w:type="dxa"/>
          </w:tcPr>
          <w:p w14:paraId="65AEAD3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eastAsia" w:ascii="宋体" w:hAnsi="宋体" w:eastAsia="宋体" w:cs="宋体"/>
                <w:b/>
                <w:bCs/>
                <w:color w:val="auto"/>
                <w:sz w:val="21"/>
                <w:szCs w:val="21"/>
                <w:highlight w:val="none"/>
                <w:vertAlign w:val="baseline"/>
              </w:rPr>
            </w:pPr>
          </w:p>
        </w:tc>
        <w:tc>
          <w:tcPr>
            <w:tcW w:w="680" w:type="dxa"/>
          </w:tcPr>
          <w:p w14:paraId="36E7C62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eastAsia" w:ascii="宋体" w:hAnsi="宋体" w:eastAsia="宋体" w:cs="宋体"/>
                <w:b/>
                <w:bCs/>
                <w:color w:val="auto"/>
                <w:sz w:val="21"/>
                <w:szCs w:val="21"/>
                <w:highlight w:val="none"/>
                <w:vertAlign w:val="baseline"/>
              </w:rPr>
            </w:pPr>
          </w:p>
        </w:tc>
        <w:tc>
          <w:tcPr>
            <w:tcW w:w="680" w:type="dxa"/>
          </w:tcPr>
          <w:p w14:paraId="203012B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eastAsia" w:ascii="宋体" w:hAnsi="宋体" w:eastAsia="宋体" w:cs="宋体"/>
                <w:b/>
                <w:bCs/>
                <w:color w:val="auto"/>
                <w:sz w:val="21"/>
                <w:szCs w:val="21"/>
                <w:highlight w:val="none"/>
                <w:vertAlign w:val="baseline"/>
              </w:rPr>
            </w:pPr>
          </w:p>
        </w:tc>
        <w:tc>
          <w:tcPr>
            <w:tcW w:w="680" w:type="dxa"/>
          </w:tcPr>
          <w:p w14:paraId="626B903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eastAsia" w:ascii="宋体" w:hAnsi="宋体" w:eastAsia="宋体" w:cs="宋体"/>
                <w:b/>
                <w:bCs/>
                <w:color w:val="auto"/>
                <w:sz w:val="21"/>
                <w:szCs w:val="21"/>
                <w:highlight w:val="none"/>
                <w:vertAlign w:val="baseline"/>
              </w:rPr>
            </w:pPr>
          </w:p>
        </w:tc>
        <w:tc>
          <w:tcPr>
            <w:tcW w:w="680" w:type="dxa"/>
          </w:tcPr>
          <w:p w14:paraId="23E59B1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eastAsia" w:ascii="宋体" w:hAnsi="宋体" w:eastAsia="宋体" w:cs="宋体"/>
                <w:b/>
                <w:bCs/>
                <w:color w:val="auto"/>
                <w:sz w:val="21"/>
                <w:szCs w:val="21"/>
                <w:highlight w:val="none"/>
                <w:vertAlign w:val="baseline"/>
              </w:rPr>
            </w:pPr>
          </w:p>
        </w:tc>
        <w:tc>
          <w:tcPr>
            <w:tcW w:w="680" w:type="dxa"/>
          </w:tcPr>
          <w:p w14:paraId="5851B88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eastAsia" w:ascii="宋体" w:hAnsi="宋体" w:eastAsia="宋体" w:cs="宋体"/>
                <w:b/>
                <w:bCs/>
                <w:color w:val="auto"/>
                <w:sz w:val="21"/>
                <w:szCs w:val="21"/>
                <w:highlight w:val="none"/>
                <w:vertAlign w:val="baseline"/>
              </w:rPr>
            </w:pPr>
          </w:p>
        </w:tc>
        <w:tc>
          <w:tcPr>
            <w:tcW w:w="680" w:type="dxa"/>
          </w:tcPr>
          <w:p w14:paraId="311034F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eastAsia" w:ascii="宋体" w:hAnsi="宋体" w:eastAsia="宋体" w:cs="宋体"/>
                <w:b/>
                <w:bCs/>
                <w:color w:val="auto"/>
                <w:sz w:val="21"/>
                <w:szCs w:val="21"/>
                <w:highlight w:val="none"/>
                <w:vertAlign w:val="baseline"/>
              </w:rPr>
            </w:pPr>
          </w:p>
        </w:tc>
      </w:tr>
      <w:tr w14:paraId="10577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80" w:type="dxa"/>
          </w:tcPr>
          <w:p w14:paraId="4CE9BC8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center"/>
              <w:textAlignment w:val="auto"/>
              <w:rPr>
                <w:rFonts w:hint="eastAsia" w:ascii="宋体" w:hAnsi="宋体" w:eastAsia="宋体" w:cs="宋体"/>
                <w:b w:val="0"/>
                <w:bCs w:val="0"/>
                <w:color w:val="auto"/>
                <w:sz w:val="18"/>
                <w:szCs w:val="18"/>
                <w:highlight w:val="none"/>
                <w:vertAlign w:val="baseline"/>
                <w:lang w:val="en-US" w:eastAsia="zh-CN"/>
              </w:rPr>
            </w:pPr>
          </w:p>
        </w:tc>
        <w:tc>
          <w:tcPr>
            <w:tcW w:w="680" w:type="dxa"/>
          </w:tcPr>
          <w:p w14:paraId="290A189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eastAsia" w:ascii="宋体" w:hAnsi="宋体" w:eastAsia="宋体" w:cs="宋体"/>
                <w:b/>
                <w:bCs/>
                <w:color w:val="auto"/>
                <w:sz w:val="21"/>
                <w:szCs w:val="21"/>
                <w:highlight w:val="none"/>
                <w:vertAlign w:val="baseline"/>
              </w:rPr>
            </w:pPr>
          </w:p>
        </w:tc>
        <w:tc>
          <w:tcPr>
            <w:tcW w:w="680" w:type="dxa"/>
          </w:tcPr>
          <w:p w14:paraId="3837E07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eastAsia" w:ascii="宋体" w:hAnsi="宋体" w:eastAsia="宋体" w:cs="宋体"/>
                <w:b/>
                <w:bCs/>
                <w:color w:val="auto"/>
                <w:sz w:val="21"/>
                <w:szCs w:val="21"/>
                <w:highlight w:val="none"/>
                <w:vertAlign w:val="baseline"/>
              </w:rPr>
            </w:pPr>
          </w:p>
        </w:tc>
        <w:tc>
          <w:tcPr>
            <w:tcW w:w="680" w:type="dxa"/>
          </w:tcPr>
          <w:p w14:paraId="001DA3A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eastAsia" w:ascii="宋体" w:hAnsi="宋体" w:eastAsia="宋体" w:cs="宋体"/>
                <w:b/>
                <w:bCs/>
                <w:color w:val="auto"/>
                <w:sz w:val="21"/>
                <w:szCs w:val="21"/>
                <w:highlight w:val="none"/>
                <w:vertAlign w:val="baseline"/>
              </w:rPr>
            </w:pPr>
          </w:p>
        </w:tc>
        <w:tc>
          <w:tcPr>
            <w:tcW w:w="680" w:type="dxa"/>
          </w:tcPr>
          <w:p w14:paraId="459EDE5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eastAsia" w:ascii="宋体" w:hAnsi="宋体" w:eastAsia="宋体" w:cs="宋体"/>
                <w:b/>
                <w:bCs/>
                <w:color w:val="auto"/>
                <w:sz w:val="21"/>
                <w:szCs w:val="21"/>
                <w:highlight w:val="none"/>
                <w:vertAlign w:val="baseline"/>
              </w:rPr>
            </w:pPr>
          </w:p>
        </w:tc>
        <w:tc>
          <w:tcPr>
            <w:tcW w:w="680" w:type="dxa"/>
          </w:tcPr>
          <w:p w14:paraId="40984C2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eastAsia" w:ascii="宋体" w:hAnsi="宋体" w:eastAsia="宋体" w:cs="宋体"/>
                <w:b/>
                <w:bCs/>
                <w:color w:val="auto"/>
                <w:sz w:val="21"/>
                <w:szCs w:val="21"/>
                <w:highlight w:val="none"/>
                <w:vertAlign w:val="baseline"/>
              </w:rPr>
            </w:pPr>
          </w:p>
        </w:tc>
        <w:tc>
          <w:tcPr>
            <w:tcW w:w="680" w:type="dxa"/>
          </w:tcPr>
          <w:p w14:paraId="0E48B88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eastAsia" w:ascii="宋体" w:hAnsi="宋体" w:eastAsia="宋体" w:cs="宋体"/>
                <w:b/>
                <w:bCs/>
                <w:color w:val="auto"/>
                <w:sz w:val="21"/>
                <w:szCs w:val="21"/>
                <w:highlight w:val="none"/>
                <w:vertAlign w:val="baseline"/>
              </w:rPr>
            </w:pPr>
          </w:p>
        </w:tc>
        <w:tc>
          <w:tcPr>
            <w:tcW w:w="680" w:type="dxa"/>
          </w:tcPr>
          <w:p w14:paraId="5E38183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eastAsia" w:ascii="宋体" w:hAnsi="宋体" w:eastAsia="宋体" w:cs="宋体"/>
                <w:b/>
                <w:bCs/>
                <w:color w:val="auto"/>
                <w:sz w:val="21"/>
                <w:szCs w:val="21"/>
                <w:highlight w:val="none"/>
                <w:vertAlign w:val="baseline"/>
              </w:rPr>
            </w:pPr>
          </w:p>
        </w:tc>
        <w:tc>
          <w:tcPr>
            <w:tcW w:w="680" w:type="dxa"/>
          </w:tcPr>
          <w:p w14:paraId="2E0202F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eastAsia" w:ascii="宋体" w:hAnsi="宋体" w:eastAsia="宋体" w:cs="宋体"/>
                <w:b/>
                <w:bCs/>
                <w:color w:val="auto"/>
                <w:sz w:val="21"/>
                <w:szCs w:val="21"/>
                <w:highlight w:val="none"/>
                <w:vertAlign w:val="baseline"/>
              </w:rPr>
            </w:pPr>
          </w:p>
        </w:tc>
        <w:tc>
          <w:tcPr>
            <w:tcW w:w="680" w:type="dxa"/>
          </w:tcPr>
          <w:p w14:paraId="27C781E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eastAsia" w:ascii="宋体" w:hAnsi="宋体" w:eastAsia="宋体" w:cs="宋体"/>
                <w:b/>
                <w:bCs/>
                <w:color w:val="auto"/>
                <w:sz w:val="21"/>
                <w:szCs w:val="21"/>
                <w:highlight w:val="none"/>
                <w:vertAlign w:val="baseline"/>
              </w:rPr>
            </w:pPr>
          </w:p>
        </w:tc>
        <w:tc>
          <w:tcPr>
            <w:tcW w:w="680" w:type="dxa"/>
          </w:tcPr>
          <w:p w14:paraId="237EE80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eastAsia" w:ascii="宋体" w:hAnsi="宋体" w:eastAsia="宋体" w:cs="宋体"/>
                <w:b/>
                <w:bCs/>
                <w:color w:val="auto"/>
                <w:sz w:val="21"/>
                <w:szCs w:val="21"/>
                <w:highlight w:val="none"/>
                <w:vertAlign w:val="baseline"/>
              </w:rPr>
            </w:pPr>
          </w:p>
        </w:tc>
        <w:tc>
          <w:tcPr>
            <w:tcW w:w="680" w:type="dxa"/>
          </w:tcPr>
          <w:p w14:paraId="6D07D0E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eastAsia" w:ascii="宋体" w:hAnsi="宋体" w:eastAsia="宋体" w:cs="宋体"/>
                <w:b/>
                <w:bCs/>
                <w:color w:val="auto"/>
                <w:sz w:val="21"/>
                <w:szCs w:val="21"/>
                <w:highlight w:val="none"/>
                <w:vertAlign w:val="baseline"/>
              </w:rPr>
            </w:pPr>
          </w:p>
        </w:tc>
        <w:tc>
          <w:tcPr>
            <w:tcW w:w="680" w:type="dxa"/>
          </w:tcPr>
          <w:p w14:paraId="33C4A65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eastAsia" w:ascii="宋体" w:hAnsi="宋体" w:eastAsia="宋体" w:cs="宋体"/>
                <w:b/>
                <w:bCs/>
                <w:color w:val="auto"/>
                <w:sz w:val="21"/>
                <w:szCs w:val="21"/>
                <w:highlight w:val="none"/>
                <w:vertAlign w:val="baseline"/>
              </w:rPr>
            </w:pPr>
          </w:p>
        </w:tc>
        <w:tc>
          <w:tcPr>
            <w:tcW w:w="680" w:type="dxa"/>
          </w:tcPr>
          <w:p w14:paraId="38C2FF0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eastAsia" w:ascii="宋体" w:hAnsi="宋体" w:eastAsia="宋体" w:cs="宋体"/>
                <w:b/>
                <w:bCs/>
                <w:color w:val="auto"/>
                <w:sz w:val="21"/>
                <w:szCs w:val="21"/>
                <w:highlight w:val="none"/>
                <w:vertAlign w:val="baseline"/>
              </w:rPr>
            </w:pPr>
          </w:p>
        </w:tc>
      </w:tr>
      <w:tr w14:paraId="21DAD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80" w:type="dxa"/>
          </w:tcPr>
          <w:p w14:paraId="349AD16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center"/>
              <w:textAlignment w:val="auto"/>
              <w:rPr>
                <w:rFonts w:hint="eastAsia" w:ascii="宋体" w:hAnsi="宋体" w:eastAsia="宋体" w:cs="宋体"/>
                <w:b w:val="0"/>
                <w:bCs w:val="0"/>
                <w:color w:val="auto"/>
                <w:sz w:val="18"/>
                <w:szCs w:val="18"/>
                <w:highlight w:val="none"/>
                <w:vertAlign w:val="baseline"/>
                <w:lang w:val="en-US" w:eastAsia="zh-CN"/>
              </w:rPr>
            </w:pPr>
          </w:p>
        </w:tc>
        <w:tc>
          <w:tcPr>
            <w:tcW w:w="680" w:type="dxa"/>
          </w:tcPr>
          <w:p w14:paraId="58C945C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eastAsia" w:ascii="宋体" w:hAnsi="宋体" w:eastAsia="宋体" w:cs="宋体"/>
                <w:b/>
                <w:bCs/>
                <w:color w:val="auto"/>
                <w:sz w:val="21"/>
                <w:szCs w:val="21"/>
                <w:highlight w:val="none"/>
                <w:vertAlign w:val="baseline"/>
              </w:rPr>
            </w:pPr>
          </w:p>
        </w:tc>
        <w:tc>
          <w:tcPr>
            <w:tcW w:w="680" w:type="dxa"/>
          </w:tcPr>
          <w:p w14:paraId="5655AC8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eastAsia" w:ascii="宋体" w:hAnsi="宋体" w:eastAsia="宋体" w:cs="宋体"/>
                <w:b/>
                <w:bCs/>
                <w:color w:val="auto"/>
                <w:sz w:val="21"/>
                <w:szCs w:val="21"/>
                <w:highlight w:val="none"/>
                <w:vertAlign w:val="baseline"/>
              </w:rPr>
            </w:pPr>
          </w:p>
        </w:tc>
        <w:tc>
          <w:tcPr>
            <w:tcW w:w="680" w:type="dxa"/>
          </w:tcPr>
          <w:p w14:paraId="0CC67FD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eastAsia" w:ascii="宋体" w:hAnsi="宋体" w:eastAsia="宋体" w:cs="宋体"/>
                <w:b/>
                <w:bCs/>
                <w:color w:val="auto"/>
                <w:sz w:val="21"/>
                <w:szCs w:val="21"/>
                <w:highlight w:val="none"/>
                <w:vertAlign w:val="baseline"/>
              </w:rPr>
            </w:pPr>
          </w:p>
        </w:tc>
        <w:tc>
          <w:tcPr>
            <w:tcW w:w="680" w:type="dxa"/>
          </w:tcPr>
          <w:p w14:paraId="555043B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eastAsia" w:ascii="宋体" w:hAnsi="宋体" w:eastAsia="宋体" w:cs="宋体"/>
                <w:b/>
                <w:bCs/>
                <w:color w:val="auto"/>
                <w:sz w:val="21"/>
                <w:szCs w:val="21"/>
                <w:highlight w:val="none"/>
                <w:vertAlign w:val="baseline"/>
              </w:rPr>
            </w:pPr>
          </w:p>
        </w:tc>
        <w:tc>
          <w:tcPr>
            <w:tcW w:w="680" w:type="dxa"/>
          </w:tcPr>
          <w:p w14:paraId="69A97BC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eastAsia" w:ascii="宋体" w:hAnsi="宋体" w:eastAsia="宋体" w:cs="宋体"/>
                <w:b/>
                <w:bCs/>
                <w:color w:val="auto"/>
                <w:sz w:val="21"/>
                <w:szCs w:val="21"/>
                <w:highlight w:val="none"/>
                <w:vertAlign w:val="baseline"/>
              </w:rPr>
            </w:pPr>
          </w:p>
        </w:tc>
        <w:tc>
          <w:tcPr>
            <w:tcW w:w="680" w:type="dxa"/>
          </w:tcPr>
          <w:p w14:paraId="14170D2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eastAsia" w:ascii="宋体" w:hAnsi="宋体" w:eastAsia="宋体" w:cs="宋体"/>
                <w:b/>
                <w:bCs/>
                <w:color w:val="auto"/>
                <w:sz w:val="21"/>
                <w:szCs w:val="21"/>
                <w:highlight w:val="none"/>
                <w:vertAlign w:val="baseline"/>
              </w:rPr>
            </w:pPr>
          </w:p>
        </w:tc>
        <w:tc>
          <w:tcPr>
            <w:tcW w:w="680" w:type="dxa"/>
          </w:tcPr>
          <w:p w14:paraId="5BA810D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eastAsia" w:ascii="宋体" w:hAnsi="宋体" w:eastAsia="宋体" w:cs="宋体"/>
                <w:b/>
                <w:bCs/>
                <w:color w:val="auto"/>
                <w:sz w:val="21"/>
                <w:szCs w:val="21"/>
                <w:highlight w:val="none"/>
                <w:vertAlign w:val="baseline"/>
              </w:rPr>
            </w:pPr>
          </w:p>
        </w:tc>
        <w:tc>
          <w:tcPr>
            <w:tcW w:w="680" w:type="dxa"/>
          </w:tcPr>
          <w:p w14:paraId="2FC33DA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eastAsia" w:ascii="宋体" w:hAnsi="宋体" w:eastAsia="宋体" w:cs="宋体"/>
                <w:b/>
                <w:bCs/>
                <w:color w:val="auto"/>
                <w:sz w:val="21"/>
                <w:szCs w:val="21"/>
                <w:highlight w:val="none"/>
                <w:vertAlign w:val="baseline"/>
              </w:rPr>
            </w:pPr>
          </w:p>
        </w:tc>
        <w:tc>
          <w:tcPr>
            <w:tcW w:w="680" w:type="dxa"/>
          </w:tcPr>
          <w:p w14:paraId="17A31C6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eastAsia" w:ascii="宋体" w:hAnsi="宋体" w:eastAsia="宋体" w:cs="宋体"/>
                <w:b/>
                <w:bCs/>
                <w:color w:val="auto"/>
                <w:sz w:val="21"/>
                <w:szCs w:val="21"/>
                <w:highlight w:val="none"/>
                <w:vertAlign w:val="baseline"/>
              </w:rPr>
            </w:pPr>
          </w:p>
        </w:tc>
        <w:tc>
          <w:tcPr>
            <w:tcW w:w="680" w:type="dxa"/>
          </w:tcPr>
          <w:p w14:paraId="621741F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eastAsia" w:ascii="宋体" w:hAnsi="宋体" w:eastAsia="宋体" w:cs="宋体"/>
                <w:b/>
                <w:bCs/>
                <w:color w:val="auto"/>
                <w:sz w:val="21"/>
                <w:szCs w:val="21"/>
                <w:highlight w:val="none"/>
                <w:vertAlign w:val="baseline"/>
              </w:rPr>
            </w:pPr>
          </w:p>
        </w:tc>
        <w:tc>
          <w:tcPr>
            <w:tcW w:w="680" w:type="dxa"/>
          </w:tcPr>
          <w:p w14:paraId="13FE68E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eastAsia" w:ascii="宋体" w:hAnsi="宋体" w:eastAsia="宋体" w:cs="宋体"/>
                <w:b/>
                <w:bCs/>
                <w:color w:val="auto"/>
                <w:sz w:val="21"/>
                <w:szCs w:val="21"/>
                <w:highlight w:val="none"/>
                <w:vertAlign w:val="baseline"/>
              </w:rPr>
            </w:pPr>
          </w:p>
        </w:tc>
        <w:tc>
          <w:tcPr>
            <w:tcW w:w="680" w:type="dxa"/>
          </w:tcPr>
          <w:p w14:paraId="02139CE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eastAsia" w:ascii="宋体" w:hAnsi="宋体" w:eastAsia="宋体" w:cs="宋体"/>
                <w:b/>
                <w:bCs/>
                <w:color w:val="auto"/>
                <w:sz w:val="21"/>
                <w:szCs w:val="21"/>
                <w:highlight w:val="none"/>
                <w:vertAlign w:val="baseline"/>
              </w:rPr>
            </w:pPr>
          </w:p>
        </w:tc>
        <w:tc>
          <w:tcPr>
            <w:tcW w:w="680" w:type="dxa"/>
          </w:tcPr>
          <w:p w14:paraId="5610775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eastAsia" w:ascii="宋体" w:hAnsi="宋体" w:eastAsia="宋体" w:cs="宋体"/>
                <w:b/>
                <w:bCs/>
                <w:color w:val="auto"/>
                <w:sz w:val="21"/>
                <w:szCs w:val="21"/>
                <w:highlight w:val="none"/>
                <w:vertAlign w:val="baseline"/>
              </w:rPr>
            </w:pPr>
          </w:p>
        </w:tc>
      </w:tr>
    </w:tbl>
    <w:p w14:paraId="1063C68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表2 </w:t>
      </w:r>
      <w:r>
        <w:rPr>
          <w:rFonts w:hint="eastAsia" w:ascii="宋体" w:hAnsi="宋体" w:eastAsia="宋体" w:cs="宋体"/>
          <w:b/>
          <w:bCs/>
          <w:color w:val="auto"/>
          <w:sz w:val="21"/>
          <w:szCs w:val="21"/>
          <w:highlight w:val="none"/>
        </w:rPr>
        <w:t>安全生产教育培训签到表</w:t>
      </w:r>
    </w:p>
    <w:tbl>
      <w:tblPr>
        <w:tblStyle w:val="26"/>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794"/>
        <w:gridCol w:w="868"/>
        <w:gridCol w:w="1413"/>
        <w:gridCol w:w="964"/>
        <w:gridCol w:w="964"/>
        <w:gridCol w:w="964"/>
        <w:gridCol w:w="964"/>
        <w:gridCol w:w="964"/>
        <w:gridCol w:w="964"/>
      </w:tblGrid>
      <w:tr w14:paraId="50224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81" w:type="dxa"/>
            <w:shd w:val="clear" w:color="auto" w:fill="auto"/>
            <w:vAlign w:val="center"/>
          </w:tcPr>
          <w:p w14:paraId="6BC504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序号</w:t>
            </w:r>
          </w:p>
        </w:tc>
        <w:tc>
          <w:tcPr>
            <w:tcW w:w="794" w:type="dxa"/>
            <w:shd w:val="clear" w:color="auto" w:fill="auto"/>
            <w:vAlign w:val="center"/>
          </w:tcPr>
          <w:p w14:paraId="7B1102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姓名</w:t>
            </w:r>
          </w:p>
        </w:tc>
        <w:tc>
          <w:tcPr>
            <w:tcW w:w="868" w:type="dxa"/>
            <w:shd w:val="clear" w:color="auto" w:fill="auto"/>
            <w:vAlign w:val="center"/>
          </w:tcPr>
          <w:p w14:paraId="05BB18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性别</w:t>
            </w:r>
          </w:p>
        </w:tc>
        <w:tc>
          <w:tcPr>
            <w:tcW w:w="1413" w:type="dxa"/>
            <w:shd w:val="clear" w:color="auto" w:fill="auto"/>
            <w:vAlign w:val="center"/>
          </w:tcPr>
          <w:p w14:paraId="19F7C3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所在部门/岗位</w:t>
            </w:r>
          </w:p>
        </w:tc>
        <w:tc>
          <w:tcPr>
            <w:tcW w:w="964" w:type="dxa"/>
            <w:shd w:val="clear" w:color="auto" w:fill="auto"/>
            <w:vAlign w:val="center"/>
          </w:tcPr>
          <w:p w14:paraId="4FA148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身份证号</w:t>
            </w:r>
          </w:p>
        </w:tc>
        <w:tc>
          <w:tcPr>
            <w:tcW w:w="964" w:type="dxa"/>
            <w:shd w:val="clear" w:color="auto" w:fill="auto"/>
            <w:vAlign w:val="center"/>
          </w:tcPr>
          <w:p w14:paraId="4AF779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联系电话</w:t>
            </w:r>
          </w:p>
        </w:tc>
        <w:tc>
          <w:tcPr>
            <w:tcW w:w="964" w:type="dxa"/>
            <w:shd w:val="clear" w:color="auto" w:fill="auto"/>
            <w:vAlign w:val="center"/>
          </w:tcPr>
          <w:p w14:paraId="65077F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签到时间</w:t>
            </w:r>
          </w:p>
        </w:tc>
        <w:tc>
          <w:tcPr>
            <w:tcW w:w="964" w:type="dxa"/>
            <w:shd w:val="clear" w:color="auto" w:fill="auto"/>
            <w:vAlign w:val="center"/>
          </w:tcPr>
          <w:p w14:paraId="6C0083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签退时间</w:t>
            </w:r>
          </w:p>
        </w:tc>
        <w:tc>
          <w:tcPr>
            <w:tcW w:w="964" w:type="dxa"/>
            <w:shd w:val="clear" w:color="auto" w:fill="auto"/>
            <w:vAlign w:val="center"/>
          </w:tcPr>
          <w:p w14:paraId="2D6A0E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考核成绩</w:t>
            </w:r>
          </w:p>
        </w:tc>
        <w:tc>
          <w:tcPr>
            <w:tcW w:w="964" w:type="dxa"/>
            <w:shd w:val="clear" w:color="auto" w:fill="auto"/>
            <w:vAlign w:val="center"/>
          </w:tcPr>
          <w:p w14:paraId="7D86B1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备注</w:t>
            </w:r>
          </w:p>
        </w:tc>
      </w:tr>
      <w:tr w14:paraId="468E8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tcPr>
          <w:p w14:paraId="3FA944D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794" w:type="dxa"/>
          </w:tcPr>
          <w:p w14:paraId="1962636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868" w:type="dxa"/>
          </w:tcPr>
          <w:p w14:paraId="5820190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1413" w:type="dxa"/>
          </w:tcPr>
          <w:p w14:paraId="73A9E9A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964" w:type="dxa"/>
          </w:tcPr>
          <w:p w14:paraId="383A2F2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964" w:type="dxa"/>
          </w:tcPr>
          <w:p w14:paraId="2224057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964" w:type="dxa"/>
          </w:tcPr>
          <w:p w14:paraId="2FE01CC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964" w:type="dxa"/>
          </w:tcPr>
          <w:p w14:paraId="510695A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964" w:type="dxa"/>
          </w:tcPr>
          <w:p w14:paraId="58D0286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964" w:type="dxa"/>
          </w:tcPr>
          <w:p w14:paraId="282DE21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r>
      <w:tr w14:paraId="584E3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tcPr>
          <w:p w14:paraId="3D8B011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794" w:type="dxa"/>
          </w:tcPr>
          <w:p w14:paraId="5A0EFD0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868" w:type="dxa"/>
          </w:tcPr>
          <w:p w14:paraId="39E6FBC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1413" w:type="dxa"/>
          </w:tcPr>
          <w:p w14:paraId="0F3106B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964" w:type="dxa"/>
          </w:tcPr>
          <w:p w14:paraId="501FB54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964" w:type="dxa"/>
          </w:tcPr>
          <w:p w14:paraId="351AFD3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964" w:type="dxa"/>
          </w:tcPr>
          <w:p w14:paraId="6E68FDB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964" w:type="dxa"/>
          </w:tcPr>
          <w:p w14:paraId="0E305AD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964" w:type="dxa"/>
          </w:tcPr>
          <w:p w14:paraId="22898C3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964" w:type="dxa"/>
          </w:tcPr>
          <w:p w14:paraId="7E4853B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r>
      <w:tr w14:paraId="3723A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tcPr>
          <w:p w14:paraId="03C598F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794" w:type="dxa"/>
          </w:tcPr>
          <w:p w14:paraId="3D990A3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868" w:type="dxa"/>
          </w:tcPr>
          <w:p w14:paraId="1FAC52A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1413" w:type="dxa"/>
          </w:tcPr>
          <w:p w14:paraId="4009016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964" w:type="dxa"/>
          </w:tcPr>
          <w:p w14:paraId="20D209E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964" w:type="dxa"/>
          </w:tcPr>
          <w:p w14:paraId="3472A8B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964" w:type="dxa"/>
          </w:tcPr>
          <w:p w14:paraId="2E3D338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964" w:type="dxa"/>
          </w:tcPr>
          <w:p w14:paraId="4B069B8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964" w:type="dxa"/>
          </w:tcPr>
          <w:p w14:paraId="0215992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964" w:type="dxa"/>
          </w:tcPr>
          <w:p w14:paraId="6CCC5DE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r>
      <w:tr w14:paraId="50FD4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tcPr>
          <w:p w14:paraId="769D51A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794" w:type="dxa"/>
          </w:tcPr>
          <w:p w14:paraId="11309AB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868" w:type="dxa"/>
          </w:tcPr>
          <w:p w14:paraId="3AAD2F6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1413" w:type="dxa"/>
          </w:tcPr>
          <w:p w14:paraId="0DFD7B0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964" w:type="dxa"/>
          </w:tcPr>
          <w:p w14:paraId="1C70F57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964" w:type="dxa"/>
          </w:tcPr>
          <w:p w14:paraId="58A28D3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964" w:type="dxa"/>
          </w:tcPr>
          <w:p w14:paraId="59D63EB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964" w:type="dxa"/>
          </w:tcPr>
          <w:p w14:paraId="6A1D324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964" w:type="dxa"/>
          </w:tcPr>
          <w:p w14:paraId="3603F99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964" w:type="dxa"/>
          </w:tcPr>
          <w:p w14:paraId="30B00F0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r>
    </w:tbl>
    <w:p w14:paraId="0222610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表3安全生产教育培训考核成绩单</w:t>
      </w:r>
    </w:p>
    <w:tbl>
      <w:tblPr>
        <w:tblStyle w:val="26"/>
        <w:tblW w:w="9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803"/>
        <w:gridCol w:w="904"/>
        <w:gridCol w:w="805"/>
        <w:gridCol w:w="805"/>
        <w:gridCol w:w="805"/>
        <w:gridCol w:w="805"/>
        <w:gridCol w:w="805"/>
        <w:gridCol w:w="805"/>
        <w:gridCol w:w="805"/>
        <w:gridCol w:w="805"/>
        <w:gridCol w:w="805"/>
      </w:tblGrid>
      <w:tr w14:paraId="20FE8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shd w:val="clear" w:color="auto" w:fill="auto"/>
            <w:vAlign w:val="center"/>
          </w:tcPr>
          <w:p w14:paraId="351B8E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序号</w:t>
            </w:r>
          </w:p>
        </w:tc>
        <w:tc>
          <w:tcPr>
            <w:tcW w:w="803" w:type="dxa"/>
            <w:shd w:val="clear" w:color="auto" w:fill="auto"/>
            <w:vAlign w:val="center"/>
          </w:tcPr>
          <w:p w14:paraId="709E9F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姓名</w:t>
            </w:r>
          </w:p>
        </w:tc>
        <w:tc>
          <w:tcPr>
            <w:tcW w:w="904" w:type="dxa"/>
            <w:shd w:val="clear" w:color="auto" w:fill="auto"/>
            <w:vAlign w:val="center"/>
          </w:tcPr>
          <w:p w14:paraId="6AC6AA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所在部门/岗位</w:t>
            </w:r>
          </w:p>
        </w:tc>
        <w:tc>
          <w:tcPr>
            <w:tcW w:w="805" w:type="dxa"/>
            <w:shd w:val="clear" w:color="auto" w:fill="auto"/>
            <w:vAlign w:val="center"/>
          </w:tcPr>
          <w:p w14:paraId="387489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0"/>
                <w:sz w:val="18"/>
                <w:szCs w:val="18"/>
                <w:highlight w:val="none"/>
                <w:lang w:val="en-US" w:eastAsia="zh-CN" w:bidi="ar"/>
              </w:rPr>
            </w:pPr>
            <w:r>
              <w:rPr>
                <w:rFonts w:hint="eastAsia" w:ascii="宋体" w:hAnsi="宋体" w:eastAsia="宋体" w:cs="宋体"/>
                <w:b w:val="0"/>
                <w:bCs w:val="0"/>
                <w:color w:val="auto"/>
                <w:kern w:val="0"/>
                <w:sz w:val="18"/>
                <w:szCs w:val="18"/>
                <w:highlight w:val="none"/>
                <w:lang w:val="en-US" w:eastAsia="zh-CN" w:bidi="ar"/>
              </w:rPr>
              <w:t>培训</w:t>
            </w:r>
          </w:p>
          <w:p w14:paraId="6C1034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名称</w:t>
            </w:r>
          </w:p>
        </w:tc>
        <w:tc>
          <w:tcPr>
            <w:tcW w:w="805" w:type="dxa"/>
            <w:shd w:val="clear" w:color="auto" w:fill="auto"/>
            <w:vAlign w:val="center"/>
          </w:tcPr>
          <w:p w14:paraId="135463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0"/>
                <w:sz w:val="18"/>
                <w:szCs w:val="18"/>
                <w:highlight w:val="none"/>
                <w:lang w:val="en-US" w:eastAsia="zh-CN" w:bidi="ar"/>
              </w:rPr>
            </w:pPr>
            <w:r>
              <w:rPr>
                <w:rFonts w:hint="eastAsia" w:ascii="宋体" w:hAnsi="宋体" w:eastAsia="宋体" w:cs="宋体"/>
                <w:b w:val="0"/>
                <w:bCs w:val="0"/>
                <w:color w:val="auto"/>
                <w:kern w:val="0"/>
                <w:sz w:val="18"/>
                <w:szCs w:val="18"/>
                <w:highlight w:val="none"/>
                <w:lang w:val="en-US" w:eastAsia="zh-CN" w:bidi="ar"/>
              </w:rPr>
              <w:t>培训</w:t>
            </w:r>
          </w:p>
          <w:p w14:paraId="605A14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时间</w:t>
            </w:r>
          </w:p>
        </w:tc>
        <w:tc>
          <w:tcPr>
            <w:tcW w:w="805" w:type="dxa"/>
            <w:shd w:val="clear" w:color="auto" w:fill="auto"/>
            <w:vAlign w:val="center"/>
          </w:tcPr>
          <w:p w14:paraId="169EBD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0"/>
                <w:sz w:val="18"/>
                <w:szCs w:val="18"/>
                <w:highlight w:val="none"/>
                <w:lang w:val="en-US" w:eastAsia="zh-CN" w:bidi="ar"/>
              </w:rPr>
            </w:pPr>
            <w:r>
              <w:rPr>
                <w:rFonts w:hint="eastAsia" w:ascii="宋体" w:hAnsi="宋体" w:eastAsia="宋体" w:cs="宋体"/>
                <w:b w:val="0"/>
                <w:bCs w:val="0"/>
                <w:color w:val="auto"/>
                <w:kern w:val="0"/>
                <w:sz w:val="18"/>
                <w:szCs w:val="18"/>
                <w:highlight w:val="none"/>
                <w:lang w:val="en-US" w:eastAsia="zh-CN" w:bidi="ar"/>
              </w:rPr>
              <w:t>考核</w:t>
            </w:r>
          </w:p>
          <w:p w14:paraId="002100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方式</w:t>
            </w:r>
          </w:p>
        </w:tc>
        <w:tc>
          <w:tcPr>
            <w:tcW w:w="805" w:type="dxa"/>
            <w:shd w:val="clear" w:color="auto" w:fill="auto"/>
            <w:vAlign w:val="center"/>
          </w:tcPr>
          <w:p w14:paraId="38C34A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0"/>
                <w:sz w:val="18"/>
                <w:szCs w:val="18"/>
                <w:highlight w:val="none"/>
                <w:lang w:val="en-US" w:eastAsia="zh-CN" w:bidi="ar"/>
              </w:rPr>
            </w:pPr>
            <w:r>
              <w:rPr>
                <w:rFonts w:hint="eastAsia" w:ascii="宋体" w:hAnsi="宋体" w:eastAsia="宋体" w:cs="宋体"/>
                <w:b w:val="0"/>
                <w:bCs w:val="0"/>
                <w:color w:val="auto"/>
                <w:kern w:val="0"/>
                <w:sz w:val="18"/>
                <w:szCs w:val="18"/>
                <w:highlight w:val="none"/>
                <w:lang w:val="en-US" w:eastAsia="zh-CN" w:bidi="ar"/>
              </w:rPr>
              <w:t>考核</w:t>
            </w:r>
          </w:p>
          <w:p w14:paraId="1F8212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成绩</w:t>
            </w:r>
          </w:p>
        </w:tc>
        <w:tc>
          <w:tcPr>
            <w:tcW w:w="805" w:type="dxa"/>
            <w:shd w:val="clear" w:color="auto" w:fill="auto"/>
            <w:vAlign w:val="center"/>
          </w:tcPr>
          <w:p w14:paraId="2A01D7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0"/>
                <w:sz w:val="18"/>
                <w:szCs w:val="18"/>
                <w:highlight w:val="none"/>
                <w:lang w:val="en-US" w:eastAsia="zh-CN" w:bidi="ar"/>
              </w:rPr>
            </w:pPr>
            <w:r>
              <w:rPr>
                <w:rFonts w:hint="eastAsia" w:ascii="宋体" w:hAnsi="宋体" w:eastAsia="宋体" w:cs="宋体"/>
                <w:b w:val="0"/>
                <w:bCs w:val="0"/>
                <w:color w:val="auto"/>
                <w:kern w:val="0"/>
                <w:sz w:val="18"/>
                <w:szCs w:val="18"/>
                <w:highlight w:val="none"/>
                <w:lang w:val="en-US" w:eastAsia="zh-CN" w:bidi="ar"/>
              </w:rPr>
              <w:t>合格</w:t>
            </w:r>
          </w:p>
          <w:p w14:paraId="765F4C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情况</w:t>
            </w:r>
          </w:p>
        </w:tc>
        <w:tc>
          <w:tcPr>
            <w:tcW w:w="805" w:type="dxa"/>
            <w:shd w:val="clear" w:color="auto" w:fill="auto"/>
            <w:vAlign w:val="center"/>
          </w:tcPr>
          <w:p w14:paraId="43D6F0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0"/>
                <w:sz w:val="18"/>
                <w:szCs w:val="18"/>
                <w:highlight w:val="none"/>
                <w:lang w:val="en-US" w:eastAsia="zh-CN" w:bidi="ar"/>
              </w:rPr>
            </w:pPr>
            <w:r>
              <w:rPr>
                <w:rFonts w:hint="eastAsia" w:ascii="宋体" w:hAnsi="宋体" w:eastAsia="宋体" w:cs="宋体"/>
                <w:b w:val="0"/>
                <w:bCs w:val="0"/>
                <w:color w:val="auto"/>
                <w:kern w:val="0"/>
                <w:sz w:val="18"/>
                <w:szCs w:val="18"/>
                <w:highlight w:val="none"/>
                <w:lang w:val="en-US" w:eastAsia="zh-CN" w:bidi="ar"/>
              </w:rPr>
              <w:t>补考</w:t>
            </w:r>
          </w:p>
          <w:p w14:paraId="7068AF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情况</w:t>
            </w:r>
          </w:p>
        </w:tc>
        <w:tc>
          <w:tcPr>
            <w:tcW w:w="805" w:type="dxa"/>
            <w:shd w:val="clear" w:color="auto" w:fill="auto"/>
            <w:vAlign w:val="center"/>
          </w:tcPr>
          <w:p w14:paraId="1774EF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0"/>
                <w:sz w:val="18"/>
                <w:szCs w:val="18"/>
                <w:highlight w:val="none"/>
                <w:lang w:val="en-US" w:eastAsia="zh-CN" w:bidi="ar"/>
              </w:rPr>
            </w:pPr>
            <w:r>
              <w:rPr>
                <w:rFonts w:hint="eastAsia" w:ascii="宋体" w:hAnsi="宋体" w:eastAsia="宋体" w:cs="宋体"/>
                <w:b w:val="0"/>
                <w:bCs w:val="0"/>
                <w:color w:val="auto"/>
                <w:kern w:val="0"/>
                <w:sz w:val="18"/>
                <w:szCs w:val="18"/>
                <w:highlight w:val="none"/>
                <w:lang w:val="en-US" w:eastAsia="zh-CN" w:bidi="ar"/>
              </w:rPr>
              <w:t>最终</w:t>
            </w:r>
          </w:p>
          <w:p w14:paraId="61E7C0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结果</w:t>
            </w:r>
          </w:p>
        </w:tc>
        <w:tc>
          <w:tcPr>
            <w:tcW w:w="805" w:type="dxa"/>
            <w:shd w:val="clear" w:color="auto" w:fill="auto"/>
            <w:vAlign w:val="center"/>
          </w:tcPr>
          <w:p w14:paraId="56E427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考核人</w:t>
            </w:r>
          </w:p>
        </w:tc>
        <w:tc>
          <w:tcPr>
            <w:tcW w:w="805" w:type="dxa"/>
            <w:shd w:val="clear" w:color="auto" w:fill="auto"/>
            <w:vAlign w:val="center"/>
          </w:tcPr>
          <w:p w14:paraId="1E6EDF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备注</w:t>
            </w:r>
          </w:p>
        </w:tc>
      </w:tr>
      <w:tr w14:paraId="1B128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top"/>
          </w:tcPr>
          <w:p w14:paraId="47A52F9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803" w:type="dxa"/>
            <w:vAlign w:val="top"/>
          </w:tcPr>
          <w:p w14:paraId="3DB3531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904" w:type="dxa"/>
            <w:vAlign w:val="top"/>
          </w:tcPr>
          <w:p w14:paraId="7612C17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805" w:type="dxa"/>
            <w:vAlign w:val="top"/>
          </w:tcPr>
          <w:p w14:paraId="7C553B7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805" w:type="dxa"/>
            <w:vAlign w:val="top"/>
          </w:tcPr>
          <w:p w14:paraId="587A147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805" w:type="dxa"/>
            <w:vAlign w:val="top"/>
          </w:tcPr>
          <w:p w14:paraId="424BAFF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805" w:type="dxa"/>
            <w:vAlign w:val="top"/>
          </w:tcPr>
          <w:p w14:paraId="39045C5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805" w:type="dxa"/>
            <w:vAlign w:val="top"/>
          </w:tcPr>
          <w:p w14:paraId="1D59C5B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805" w:type="dxa"/>
            <w:vAlign w:val="top"/>
          </w:tcPr>
          <w:p w14:paraId="70F7553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805" w:type="dxa"/>
            <w:vAlign w:val="top"/>
          </w:tcPr>
          <w:p w14:paraId="2EE6D2D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805" w:type="dxa"/>
            <w:vAlign w:val="top"/>
          </w:tcPr>
          <w:p w14:paraId="087D59C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805" w:type="dxa"/>
            <w:vAlign w:val="top"/>
          </w:tcPr>
          <w:p w14:paraId="51668E6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r>
      <w:tr w14:paraId="782D2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top"/>
          </w:tcPr>
          <w:p w14:paraId="3009F3E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803" w:type="dxa"/>
            <w:vAlign w:val="top"/>
          </w:tcPr>
          <w:p w14:paraId="3AE34B2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904" w:type="dxa"/>
            <w:vAlign w:val="top"/>
          </w:tcPr>
          <w:p w14:paraId="665B55B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805" w:type="dxa"/>
            <w:vAlign w:val="top"/>
          </w:tcPr>
          <w:p w14:paraId="2E044B1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805" w:type="dxa"/>
            <w:vAlign w:val="top"/>
          </w:tcPr>
          <w:p w14:paraId="10822DE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805" w:type="dxa"/>
            <w:vAlign w:val="top"/>
          </w:tcPr>
          <w:p w14:paraId="3EB600E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805" w:type="dxa"/>
            <w:vAlign w:val="top"/>
          </w:tcPr>
          <w:p w14:paraId="4CF70C0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805" w:type="dxa"/>
            <w:vAlign w:val="top"/>
          </w:tcPr>
          <w:p w14:paraId="7034CAC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805" w:type="dxa"/>
            <w:vAlign w:val="top"/>
          </w:tcPr>
          <w:p w14:paraId="61DE29F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805" w:type="dxa"/>
            <w:vAlign w:val="top"/>
          </w:tcPr>
          <w:p w14:paraId="21801A3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805" w:type="dxa"/>
            <w:vAlign w:val="top"/>
          </w:tcPr>
          <w:p w14:paraId="7A8B3C7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805" w:type="dxa"/>
            <w:vAlign w:val="top"/>
          </w:tcPr>
          <w:p w14:paraId="68E3A4C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r>
      <w:tr w14:paraId="69CF1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top"/>
          </w:tcPr>
          <w:p w14:paraId="769FBEF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803" w:type="dxa"/>
            <w:vAlign w:val="top"/>
          </w:tcPr>
          <w:p w14:paraId="166ED38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904" w:type="dxa"/>
            <w:vAlign w:val="top"/>
          </w:tcPr>
          <w:p w14:paraId="181F869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805" w:type="dxa"/>
            <w:vAlign w:val="top"/>
          </w:tcPr>
          <w:p w14:paraId="6CC66D6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805" w:type="dxa"/>
            <w:vAlign w:val="top"/>
          </w:tcPr>
          <w:p w14:paraId="20C9EEC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805" w:type="dxa"/>
            <w:vAlign w:val="top"/>
          </w:tcPr>
          <w:p w14:paraId="57020B3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805" w:type="dxa"/>
            <w:vAlign w:val="top"/>
          </w:tcPr>
          <w:p w14:paraId="2752EE8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805" w:type="dxa"/>
            <w:vAlign w:val="top"/>
          </w:tcPr>
          <w:p w14:paraId="09B16AC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805" w:type="dxa"/>
            <w:vAlign w:val="top"/>
          </w:tcPr>
          <w:p w14:paraId="416DF5E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805" w:type="dxa"/>
            <w:vAlign w:val="top"/>
          </w:tcPr>
          <w:p w14:paraId="4A98BE8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805" w:type="dxa"/>
            <w:vAlign w:val="top"/>
          </w:tcPr>
          <w:p w14:paraId="0E5D8D1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805" w:type="dxa"/>
            <w:vAlign w:val="top"/>
          </w:tcPr>
          <w:p w14:paraId="59B3B6E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r>
      <w:tr w14:paraId="329C3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top"/>
          </w:tcPr>
          <w:p w14:paraId="78CC120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803" w:type="dxa"/>
            <w:vAlign w:val="top"/>
          </w:tcPr>
          <w:p w14:paraId="3E86516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904" w:type="dxa"/>
            <w:vAlign w:val="top"/>
          </w:tcPr>
          <w:p w14:paraId="01DCCB0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805" w:type="dxa"/>
            <w:vAlign w:val="top"/>
          </w:tcPr>
          <w:p w14:paraId="154C582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805" w:type="dxa"/>
            <w:vAlign w:val="top"/>
          </w:tcPr>
          <w:p w14:paraId="6F08767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805" w:type="dxa"/>
            <w:vAlign w:val="top"/>
          </w:tcPr>
          <w:p w14:paraId="79F13AB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805" w:type="dxa"/>
            <w:vAlign w:val="top"/>
          </w:tcPr>
          <w:p w14:paraId="75A28B6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805" w:type="dxa"/>
            <w:vAlign w:val="top"/>
          </w:tcPr>
          <w:p w14:paraId="6BE471C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805" w:type="dxa"/>
            <w:vAlign w:val="top"/>
          </w:tcPr>
          <w:p w14:paraId="2A90F34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805" w:type="dxa"/>
            <w:vAlign w:val="top"/>
          </w:tcPr>
          <w:p w14:paraId="268585D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805" w:type="dxa"/>
            <w:vAlign w:val="top"/>
          </w:tcPr>
          <w:p w14:paraId="25842E9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805" w:type="dxa"/>
            <w:vAlign w:val="top"/>
          </w:tcPr>
          <w:p w14:paraId="5162F01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r>
    </w:tbl>
    <w:p w14:paraId="1E25F34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表4</w:t>
      </w:r>
      <w:r>
        <w:rPr>
          <w:rFonts w:hint="eastAsia" w:ascii="宋体" w:hAnsi="宋体" w:eastAsia="宋体" w:cs="宋体"/>
          <w:b/>
          <w:bCs/>
          <w:color w:val="auto"/>
          <w:sz w:val="21"/>
          <w:szCs w:val="21"/>
          <w:highlight w:val="none"/>
        </w:rPr>
        <w:t>安全生产教育培训档案登记表</w:t>
      </w:r>
    </w:p>
    <w:tbl>
      <w:tblPr>
        <w:tblStyle w:val="26"/>
        <w:tblW w:w="95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737"/>
        <w:gridCol w:w="737"/>
        <w:gridCol w:w="737"/>
        <w:gridCol w:w="737"/>
        <w:gridCol w:w="737"/>
        <w:gridCol w:w="737"/>
        <w:gridCol w:w="737"/>
        <w:gridCol w:w="737"/>
        <w:gridCol w:w="737"/>
        <w:gridCol w:w="737"/>
        <w:gridCol w:w="737"/>
        <w:gridCol w:w="737"/>
      </w:tblGrid>
      <w:tr w14:paraId="0AFCD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shd w:val="clear" w:color="auto" w:fill="auto"/>
            <w:vAlign w:val="center"/>
          </w:tcPr>
          <w:p w14:paraId="0CD084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宋体" w:hAnsi="宋体" w:eastAsia="宋体" w:cs="宋体"/>
                <w:b w:val="0"/>
                <w:bCs w:val="0"/>
                <w:color w:val="auto"/>
                <w:kern w:val="0"/>
                <w:sz w:val="18"/>
                <w:szCs w:val="18"/>
                <w:highlight w:val="none"/>
                <w:lang w:val="en-US" w:eastAsia="zh-CN" w:bidi="ar"/>
              </w:rPr>
            </w:pPr>
            <w:r>
              <w:rPr>
                <w:rFonts w:hint="eastAsia" w:ascii="宋体" w:hAnsi="宋体" w:eastAsia="宋体" w:cs="宋体"/>
                <w:b w:val="0"/>
                <w:bCs w:val="0"/>
                <w:color w:val="auto"/>
                <w:kern w:val="0"/>
                <w:sz w:val="18"/>
                <w:szCs w:val="18"/>
                <w:highlight w:val="none"/>
                <w:lang w:val="en-US" w:eastAsia="zh-CN" w:bidi="ar"/>
              </w:rPr>
              <w:t>档案</w:t>
            </w:r>
          </w:p>
          <w:p w14:paraId="161C83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编号</w:t>
            </w:r>
          </w:p>
        </w:tc>
        <w:tc>
          <w:tcPr>
            <w:tcW w:w="737" w:type="dxa"/>
            <w:shd w:val="clear" w:color="auto" w:fill="auto"/>
            <w:vAlign w:val="center"/>
          </w:tcPr>
          <w:p w14:paraId="398FA5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培训名称</w:t>
            </w:r>
          </w:p>
        </w:tc>
        <w:tc>
          <w:tcPr>
            <w:tcW w:w="737" w:type="dxa"/>
            <w:shd w:val="clear" w:color="auto" w:fill="auto"/>
            <w:vAlign w:val="center"/>
          </w:tcPr>
          <w:p w14:paraId="6DF968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培训时间</w:t>
            </w:r>
          </w:p>
        </w:tc>
        <w:tc>
          <w:tcPr>
            <w:tcW w:w="737" w:type="dxa"/>
            <w:shd w:val="clear" w:color="auto" w:fill="auto"/>
            <w:vAlign w:val="center"/>
          </w:tcPr>
          <w:p w14:paraId="462783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培训地点</w:t>
            </w:r>
          </w:p>
        </w:tc>
        <w:tc>
          <w:tcPr>
            <w:tcW w:w="737" w:type="dxa"/>
            <w:shd w:val="clear" w:color="auto" w:fill="auto"/>
            <w:vAlign w:val="center"/>
          </w:tcPr>
          <w:p w14:paraId="34E879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培训学时</w:t>
            </w:r>
          </w:p>
        </w:tc>
        <w:tc>
          <w:tcPr>
            <w:tcW w:w="737" w:type="dxa"/>
            <w:shd w:val="clear" w:color="auto" w:fill="auto"/>
            <w:vAlign w:val="center"/>
          </w:tcPr>
          <w:p w14:paraId="5F88A7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授课教师</w:t>
            </w:r>
          </w:p>
        </w:tc>
        <w:tc>
          <w:tcPr>
            <w:tcW w:w="737" w:type="dxa"/>
            <w:shd w:val="clear" w:color="auto" w:fill="auto"/>
            <w:vAlign w:val="center"/>
          </w:tcPr>
          <w:p w14:paraId="10A31E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培训对象范围</w:t>
            </w:r>
          </w:p>
        </w:tc>
        <w:tc>
          <w:tcPr>
            <w:tcW w:w="737" w:type="dxa"/>
            <w:shd w:val="clear" w:color="auto" w:fill="auto"/>
            <w:vAlign w:val="center"/>
          </w:tcPr>
          <w:p w14:paraId="07EC7D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参加人数</w:t>
            </w:r>
          </w:p>
        </w:tc>
        <w:tc>
          <w:tcPr>
            <w:tcW w:w="737" w:type="dxa"/>
            <w:shd w:val="clear" w:color="auto" w:fill="auto"/>
            <w:vAlign w:val="center"/>
          </w:tcPr>
          <w:p w14:paraId="063279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考核合格人数</w:t>
            </w:r>
          </w:p>
        </w:tc>
        <w:tc>
          <w:tcPr>
            <w:tcW w:w="737" w:type="dxa"/>
            <w:shd w:val="clear" w:color="auto" w:fill="auto"/>
            <w:vAlign w:val="center"/>
          </w:tcPr>
          <w:p w14:paraId="29AE0E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培训资料清单</w:t>
            </w:r>
          </w:p>
        </w:tc>
        <w:tc>
          <w:tcPr>
            <w:tcW w:w="737" w:type="dxa"/>
            <w:shd w:val="clear" w:color="auto" w:fill="auto"/>
            <w:vAlign w:val="center"/>
          </w:tcPr>
          <w:p w14:paraId="62953F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档案管理员</w:t>
            </w:r>
          </w:p>
        </w:tc>
        <w:tc>
          <w:tcPr>
            <w:tcW w:w="737" w:type="dxa"/>
            <w:shd w:val="clear" w:color="auto" w:fill="auto"/>
            <w:vAlign w:val="center"/>
          </w:tcPr>
          <w:p w14:paraId="48440D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归档日期</w:t>
            </w:r>
          </w:p>
        </w:tc>
        <w:tc>
          <w:tcPr>
            <w:tcW w:w="737" w:type="dxa"/>
            <w:shd w:val="clear" w:color="auto" w:fill="auto"/>
            <w:vAlign w:val="center"/>
          </w:tcPr>
          <w:p w14:paraId="2A8320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备注</w:t>
            </w:r>
          </w:p>
        </w:tc>
      </w:tr>
      <w:tr w14:paraId="18B0A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37" w:type="dxa"/>
            <w:vAlign w:val="top"/>
          </w:tcPr>
          <w:p w14:paraId="23E9B02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737" w:type="dxa"/>
            <w:vAlign w:val="top"/>
          </w:tcPr>
          <w:p w14:paraId="2864B8F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737" w:type="dxa"/>
            <w:vAlign w:val="top"/>
          </w:tcPr>
          <w:p w14:paraId="59F87FF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737" w:type="dxa"/>
            <w:vAlign w:val="top"/>
          </w:tcPr>
          <w:p w14:paraId="329856E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737" w:type="dxa"/>
            <w:vAlign w:val="top"/>
          </w:tcPr>
          <w:p w14:paraId="39AB83D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737" w:type="dxa"/>
            <w:vAlign w:val="top"/>
          </w:tcPr>
          <w:p w14:paraId="3BBEF5C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737" w:type="dxa"/>
            <w:vAlign w:val="top"/>
          </w:tcPr>
          <w:p w14:paraId="0549C97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737" w:type="dxa"/>
            <w:vAlign w:val="top"/>
          </w:tcPr>
          <w:p w14:paraId="6D9F70B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737" w:type="dxa"/>
            <w:vAlign w:val="top"/>
          </w:tcPr>
          <w:p w14:paraId="0E25206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737" w:type="dxa"/>
            <w:vAlign w:val="top"/>
          </w:tcPr>
          <w:p w14:paraId="7BE36CD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737" w:type="dxa"/>
            <w:vAlign w:val="top"/>
          </w:tcPr>
          <w:p w14:paraId="026B218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737" w:type="dxa"/>
            <w:vAlign w:val="top"/>
          </w:tcPr>
          <w:p w14:paraId="2E34ED8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737" w:type="dxa"/>
            <w:vAlign w:val="top"/>
          </w:tcPr>
          <w:p w14:paraId="18F491C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r>
      <w:tr w14:paraId="7C9DE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37" w:type="dxa"/>
            <w:vAlign w:val="top"/>
          </w:tcPr>
          <w:p w14:paraId="43462B5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737" w:type="dxa"/>
            <w:vAlign w:val="top"/>
          </w:tcPr>
          <w:p w14:paraId="45494A1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737" w:type="dxa"/>
            <w:vAlign w:val="top"/>
          </w:tcPr>
          <w:p w14:paraId="1E1DEA3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737" w:type="dxa"/>
            <w:vAlign w:val="top"/>
          </w:tcPr>
          <w:p w14:paraId="064C76B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737" w:type="dxa"/>
            <w:vAlign w:val="top"/>
          </w:tcPr>
          <w:p w14:paraId="5183E0B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737" w:type="dxa"/>
            <w:vAlign w:val="top"/>
          </w:tcPr>
          <w:p w14:paraId="06ADF85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737" w:type="dxa"/>
            <w:vAlign w:val="top"/>
          </w:tcPr>
          <w:p w14:paraId="39DEBCF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737" w:type="dxa"/>
            <w:vAlign w:val="top"/>
          </w:tcPr>
          <w:p w14:paraId="7C04445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737" w:type="dxa"/>
            <w:vAlign w:val="top"/>
          </w:tcPr>
          <w:p w14:paraId="38EEB17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737" w:type="dxa"/>
            <w:vAlign w:val="top"/>
          </w:tcPr>
          <w:p w14:paraId="4339234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737" w:type="dxa"/>
            <w:vAlign w:val="top"/>
          </w:tcPr>
          <w:p w14:paraId="5198B03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737" w:type="dxa"/>
            <w:vAlign w:val="top"/>
          </w:tcPr>
          <w:p w14:paraId="6CE6046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737" w:type="dxa"/>
            <w:vAlign w:val="top"/>
          </w:tcPr>
          <w:p w14:paraId="6D0249D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r>
      <w:tr w14:paraId="4B4B2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37" w:type="dxa"/>
            <w:vAlign w:val="top"/>
          </w:tcPr>
          <w:p w14:paraId="6B96D93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737" w:type="dxa"/>
            <w:vAlign w:val="top"/>
          </w:tcPr>
          <w:p w14:paraId="24811C0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737" w:type="dxa"/>
            <w:vAlign w:val="top"/>
          </w:tcPr>
          <w:p w14:paraId="5BE6FBD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737" w:type="dxa"/>
            <w:vAlign w:val="top"/>
          </w:tcPr>
          <w:p w14:paraId="4801228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737" w:type="dxa"/>
            <w:vAlign w:val="top"/>
          </w:tcPr>
          <w:p w14:paraId="47D7A57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737" w:type="dxa"/>
            <w:vAlign w:val="top"/>
          </w:tcPr>
          <w:p w14:paraId="67C51F5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737" w:type="dxa"/>
            <w:vAlign w:val="top"/>
          </w:tcPr>
          <w:p w14:paraId="6659A7F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737" w:type="dxa"/>
            <w:vAlign w:val="top"/>
          </w:tcPr>
          <w:p w14:paraId="1C7B86F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737" w:type="dxa"/>
            <w:vAlign w:val="top"/>
          </w:tcPr>
          <w:p w14:paraId="0EF652D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737" w:type="dxa"/>
            <w:vAlign w:val="top"/>
          </w:tcPr>
          <w:p w14:paraId="47857D8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737" w:type="dxa"/>
            <w:vAlign w:val="top"/>
          </w:tcPr>
          <w:p w14:paraId="2B37BAC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737" w:type="dxa"/>
            <w:vAlign w:val="top"/>
          </w:tcPr>
          <w:p w14:paraId="13C8855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c>
          <w:tcPr>
            <w:tcW w:w="737" w:type="dxa"/>
            <w:vAlign w:val="top"/>
          </w:tcPr>
          <w:p w14:paraId="45E1119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宋体" w:hAnsi="宋体" w:eastAsia="宋体" w:cs="宋体"/>
                <w:b w:val="0"/>
                <w:bCs w:val="0"/>
                <w:color w:val="auto"/>
                <w:sz w:val="21"/>
                <w:szCs w:val="21"/>
                <w:highlight w:val="none"/>
                <w:vertAlign w:val="baseline"/>
                <w:lang w:val="en-US" w:eastAsia="zh-CN"/>
              </w:rPr>
            </w:pPr>
          </w:p>
        </w:tc>
      </w:tr>
    </w:tbl>
    <w:p w14:paraId="0B12611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422" w:firstLineChars="200"/>
        <w:textAlignment w:val="auto"/>
        <w:rPr>
          <w:rFonts w:hint="eastAsia" w:ascii="宋体" w:hAnsi="宋体" w:eastAsia="宋体" w:cs="宋体"/>
          <w:color w:val="auto"/>
          <w:sz w:val="21"/>
          <w:szCs w:val="21"/>
          <w:highlight w:val="none"/>
          <w:lang w:val="en-US" w:eastAsia="zh-CN"/>
        </w:rPr>
      </w:pPr>
    </w:p>
    <w:p w14:paraId="294FF7D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422" w:firstLineChars="200"/>
        <w:textAlignment w:val="auto"/>
        <w:outlineLvl w:val="0"/>
        <w:rPr>
          <w:rFonts w:hint="eastAsia" w:ascii="宋体" w:hAnsi="宋体" w:eastAsia="宋体" w:cs="宋体"/>
          <w:color w:val="auto"/>
          <w:sz w:val="21"/>
          <w:szCs w:val="21"/>
          <w:highlight w:val="none"/>
          <w:lang w:val="en-US" w:eastAsia="zh-CN"/>
        </w:rPr>
      </w:pPr>
      <w:bookmarkStart w:id="28" w:name="_Toc10011"/>
    </w:p>
    <w:p w14:paraId="2A00F4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422" w:firstLineChars="200"/>
        <w:textAlignment w:val="auto"/>
        <w:outlineLvl w:val="0"/>
        <w:rPr>
          <w:rFonts w:hint="eastAsia" w:ascii="宋体" w:hAnsi="宋体" w:eastAsia="宋体" w:cs="宋体"/>
          <w:color w:val="auto"/>
          <w:sz w:val="21"/>
          <w:szCs w:val="21"/>
          <w:highlight w:val="none"/>
          <w:lang w:val="en-US" w:eastAsia="zh-CN"/>
        </w:rPr>
      </w:pPr>
    </w:p>
    <w:p w14:paraId="5D4CD54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422" w:firstLineChars="200"/>
        <w:textAlignment w:val="auto"/>
        <w:outlineLvl w:val="0"/>
        <w:rPr>
          <w:rFonts w:hint="eastAsia" w:ascii="宋体" w:hAnsi="宋体" w:eastAsia="宋体" w:cs="宋体"/>
          <w:color w:val="auto"/>
          <w:sz w:val="21"/>
          <w:szCs w:val="21"/>
          <w:highlight w:val="none"/>
          <w:lang w:val="en-US" w:eastAsia="zh-CN"/>
        </w:rPr>
      </w:pPr>
    </w:p>
    <w:p w14:paraId="11E457A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420" w:firstLineChars="200"/>
        <w:jc w:val="center"/>
        <w:textAlignment w:val="auto"/>
        <w:outlineLvl w:val="0"/>
        <w:rPr>
          <w:rFonts w:hint="eastAsia" w:ascii="黑体" w:hAnsi="黑体" w:eastAsia="黑体" w:cs="黑体"/>
          <w:b w:val="0"/>
          <w:bCs w:val="0"/>
          <w:color w:val="auto"/>
          <w:sz w:val="21"/>
          <w:szCs w:val="21"/>
          <w:highlight w:val="none"/>
        </w:rPr>
      </w:pPr>
      <w:bookmarkStart w:id="29" w:name="_Toc10684"/>
      <w:r>
        <w:rPr>
          <w:rFonts w:hint="eastAsia" w:ascii="黑体" w:hAnsi="黑体" w:eastAsia="黑体" w:cs="黑体"/>
          <w:b w:val="0"/>
          <w:bCs w:val="0"/>
          <w:color w:val="auto"/>
          <w:sz w:val="21"/>
          <w:szCs w:val="21"/>
          <w:highlight w:val="none"/>
          <w:lang w:val="en-US" w:eastAsia="zh-CN"/>
        </w:rPr>
        <w:t xml:space="preserve">附录B </w:t>
      </w:r>
      <w:r>
        <w:rPr>
          <w:rFonts w:hint="eastAsia" w:ascii="黑体" w:hAnsi="黑体" w:eastAsia="黑体" w:cs="黑体"/>
          <w:b w:val="0"/>
          <w:bCs w:val="0"/>
          <w:color w:val="auto"/>
          <w:sz w:val="21"/>
          <w:szCs w:val="21"/>
          <w:highlight w:val="none"/>
        </w:rPr>
        <w:t>安全风险辨识、评</w:t>
      </w:r>
      <w:r>
        <w:rPr>
          <w:rFonts w:hint="eastAsia" w:ascii="黑体" w:hAnsi="黑体" w:eastAsia="黑体" w:cs="黑体"/>
          <w:b w:val="0"/>
          <w:bCs w:val="0"/>
          <w:color w:val="auto"/>
          <w:sz w:val="21"/>
          <w:szCs w:val="21"/>
          <w:highlight w:val="none"/>
          <w:lang w:eastAsia="zh-CN"/>
        </w:rPr>
        <w:t>价</w:t>
      </w:r>
      <w:r>
        <w:rPr>
          <w:rFonts w:hint="eastAsia" w:ascii="黑体" w:hAnsi="黑体" w:eastAsia="黑体" w:cs="黑体"/>
          <w:b w:val="0"/>
          <w:bCs w:val="0"/>
          <w:color w:val="auto"/>
          <w:sz w:val="21"/>
          <w:szCs w:val="21"/>
          <w:highlight w:val="none"/>
        </w:rPr>
        <w:t>服务</w:t>
      </w:r>
      <w:bookmarkEnd w:id="28"/>
      <w:bookmarkEnd w:id="29"/>
    </w:p>
    <w:p w14:paraId="5DE1A8EC">
      <w:pPr>
        <w:rPr>
          <w:rFonts w:hint="eastAsia"/>
          <w:color w:val="auto"/>
          <w:highlight w:val="none"/>
        </w:rPr>
      </w:pPr>
    </w:p>
    <w:p w14:paraId="5340BEA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B.1 </w:t>
      </w:r>
      <w:r>
        <w:rPr>
          <w:rFonts w:hint="eastAsia" w:ascii="宋体" w:hAnsi="宋体" w:eastAsia="宋体" w:cs="宋体"/>
          <w:color w:val="auto"/>
          <w:sz w:val="21"/>
          <w:szCs w:val="21"/>
          <w:highlight w:val="none"/>
        </w:rPr>
        <w:t>风险辨识服务</w:t>
      </w:r>
    </w:p>
    <w:p w14:paraId="4E012C1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辨识准备</w:t>
      </w:r>
    </w:p>
    <w:p w14:paraId="5F3CC56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收集资料：收集水利工程相关的设计文件、施工图纸、地质勘察报告、操作规程、历史事故资料</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相关法律、法规及行业安全文件、规范、标准</w:t>
      </w:r>
      <w:r>
        <w:rPr>
          <w:rFonts w:hint="eastAsia" w:ascii="宋体" w:hAnsi="宋体" w:cs="宋体"/>
          <w:color w:val="auto"/>
          <w:sz w:val="21"/>
          <w:szCs w:val="21"/>
          <w:highlight w:val="none"/>
          <w:lang w:val="en-US" w:eastAsia="zh-CN"/>
        </w:rPr>
        <w:t>等</w:t>
      </w:r>
      <w:r>
        <w:rPr>
          <w:rFonts w:hint="eastAsia" w:ascii="宋体" w:hAnsi="宋体" w:eastAsia="宋体" w:cs="宋体"/>
          <w:color w:val="auto"/>
          <w:sz w:val="21"/>
          <w:szCs w:val="21"/>
          <w:highlight w:val="none"/>
        </w:rPr>
        <w:t>。</w:t>
      </w:r>
    </w:p>
    <w:p w14:paraId="7C21DAE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组建团队：协助水利生产经营单位组建风险辨识团队，成员包括安全管理人员、专业技术人员、一线作业人员等，必要时邀请行业专家参与。</w:t>
      </w:r>
    </w:p>
    <w:p w14:paraId="0FFD699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制定方案：明确辨识范围、对象、方法、频次及职责分工，制定详细的风险辨识实施方案。</w:t>
      </w:r>
    </w:p>
    <w:p w14:paraId="29B8F3E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辨识范围与对象</w:t>
      </w:r>
    </w:p>
    <w:p w14:paraId="1EAAA92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rPr>
        <w:t>覆盖所有区域、场所、部位和直接关联的外部环境（如施工区、办公区、生活区、库区、河道等）。</w:t>
      </w:r>
    </w:p>
    <w:p w14:paraId="7B6399F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覆盖生产经营活动的所有工艺流程、设施设备（如施工机械、特种设备、电气设备、水利建筑物等）、工作面和管理体系。</w:t>
      </w:r>
    </w:p>
    <w:p w14:paraId="4A26BFD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rPr>
        <w:t>覆盖参与生产经营活动的所有部门、岗位和人员，以及生产经营活动涉及的所有危险物品（如炸药、油料、化学品等）。</w:t>
      </w:r>
    </w:p>
    <w:p w14:paraId="2777E3A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2.4</w:t>
      </w:r>
      <w:r>
        <w:rPr>
          <w:rFonts w:hint="eastAsia" w:ascii="宋体" w:hAnsi="宋体" w:eastAsia="宋体" w:cs="宋体"/>
          <w:color w:val="auto"/>
          <w:sz w:val="21"/>
          <w:szCs w:val="21"/>
          <w:highlight w:val="none"/>
        </w:rPr>
        <w:t>涵盖外委、外包、外租等项目、工作、场所。</w:t>
      </w:r>
    </w:p>
    <w:p w14:paraId="43777C55">
      <w:pPr>
        <w:pStyle w:val="2"/>
        <w:ind w:left="0" w:leftChars="0" w:firstLine="420" w:firstLineChars="200"/>
        <w:rPr>
          <w:rFonts w:hint="default" w:eastAsia="宋体"/>
          <w:color w:val="auto"/>
          <w:highlight w:val="none"/>
          <w:lang w:val="en-US" w:eastAsia="zh-CN"/>
        </w:rPr>
      </w:pPr>
      <w:r>
        <w:rPr>
          <w:rFonts w:hint="eastAsia" w:ascii="宋体" w:hAnsi="宋体" w:cs="宋体"/>
          <w:color w:val="auto"/>
          <w:sz w:val="21"/>
          <w:szCs w:val="21"/>
          <w:highlight w:val="none"/>
          <w:lang w:val="en-US" w:eastAsia="zh-CN"/>
        </w:rPr>
        <w:t>2.5 辨识对象严格按照SL∕T 843《水利水电工程危险源辨识与风险评价导则》4.2.2执行。</w:t>
      </w:r>
    </w:p>
    <w:p w14:paraId="435453A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辨识方法</w:t>
      </w:r>
    </w:p>
    <w:p w14:paraId="00A4B64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3.1</w:t>
      </w:r>
      <w:r>
        <w:rPr>
          <w:rFonts w:hint="eastAsia" w:ascii="宋体" w:hAnsi="宋体" w:eastAsia="宋体" w:cs="宋体"/>
          <w:color w:val="auto"/>
          <w:sz w:val="21"/>
          <w:szCs w:val="21"/>
          <w:highlight w:val="none"/>
        </w:rPr>
        <w:t>优先采用</w:t>
      </w:r>
      <w:r>
        <w:rPr>
          <w:rFonts w:hint="eastAsia" w:ascii="宋体" w:hAnsi="宋体" w:eastAsia="宋体" w:cs="宋体"/>
          <w:color w:val="auto"/>
          <w:sz w:val="21"/>
          <w:szCs w:val="21"/>
          <w:highlight w:val="none"/>
          <w:lang w:eastAsia="zh-CN"/>
        </w:rPr>
        <w:t>表格法、</w:t>
      </w:r>
      <w:r>
        <w:rPr>
          <w:rFonts w:hint="eastAsia" w:ascii="宋体" w:hAnsi="宋体" w:eastAsia="宋体" w:cs="宋体"/>
          <w:color w:val="auto"/>
          <w:sz w:val="21"/>
          <w:szCs w:val="21"/>
          <w:highlight w:val="none"/>
        </w:rPr>
        <w:t>直接判定法，对符合重大危险源定义的直接判定为重大风险。</w:t>
      </w:r>
    </w:p>
    <w:p w14:paraId="40F2A07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3.2</w:t>
      </w:r>
      <w:r>
        <w:rPr>
          <w:rFonts w:hint="eastAsia" w:ascii="宋体" w:hAnsi="宋体" w:eastAsia="宋体" w:cs="宋体"/>
          <w:color w:val="auto"/>
          <w:sz w:val="21"/>
          <w:szCs w:val="21"/>
          <w:highlight w:val="none"/>
        </w:rPr>
        <w:t>对不能用直接判定法辨识的，可采用安全检查表法、预先危险性分析法、因果分析法、清单判定法等方法进行辨识。</w:t>
      </w:r>
    </w:p>
    <w:p w14:paraId="7E40756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3.3</w:t>
      </w:r>
      <w:r>
        <w:rPr>
          <w:rFonts w:hint="eastAsia" w:ascii="宋体" w:hAnsi="宋体" w:eastAsia="宋体" w:cs="宋体"/>
          <w:color w:val="auto"/>
          <w:sz w:val="21"/>
          <w:szCs w:val="21"/>
          <w:highlight w:val="none"/>
        </w:rPr>
        <w:t>水利工程建设项目</w:t>
      </w:r>
      <w:r>
        <w:rPr>
          <w:rFonts w:hint="eastAsia" w:ascii="宋体" w:hAnsi="宋体" w:eastAsia="宋体" w:cs="宋体"/>
          <w:color w:val="auto"/>
          <w:sz w:val="21"/>
          <w:szCs w:val="21"/>
          <w:highlight w:val="none"/>
          <w:lang w:eastAsia="zh-CN"/>
        </w:rPr>
        <w:t>及</w:t>
      </w:r>
      <w:r>
        <w:rPr>
          <w:rFonts w:hint="eastAsia" w:ascii="宋体" w:hAnsi="宋体" w:eastAsia="宋体" w:cs="宋体"/>
          <w:color w:val="auto"/>
          <w:sz w:val="21"/>
          <w:szCs w:val="21"/>
          <w:highlight w:val="none"/>
        </w:rPr>
        <w:t>水利工程运行管理单位</w:t>
      </w:r>
      <w:r>
        <w:rPr>
          <w:rFonts w:hint="eastAsia" w:ascii="宋体" w:hAnsi="宋体" w:eastAsia="宋体" w:cs="宋体"/>
          <w:color w:val="auto"/>
          <w:sz w:val="21"/>
          <w:szCs w:val="21"/>
          <w:highlight w:val="none"/>
          <w:lang w:eastAsia="zh-CN"/>
        </w:rPr>
        <w:t>优先</w:t>
      </w:r>
      <w:r>
        <w:rPr>
          <w:rFonts w:hint="eastAsia" w:ascii="宋体" w:hAnsi="宋体" w:eastAsia="宋体" w:cs="宋体"/>
          <w:color w:val="auto"/>
          <w:sz w:val="21"/>
          <w:szCs w:val="21"/>
          <w:highlight w:val="none"/>
        </w:rPr>
        <w:t>按SL</w:t>
      </w:r>
      <w:r>
        <w:rPr>
          <w:rFonts w:hint="eastAsia" w:ascii="宋体" w:hAnsi="宋体" w:cs="宋体"/>
          <w:color w:val="auto"/>
          <w:sz w:val="21"/>
          <w:szCs w:val="21"/>
          <w:highlight w:val="none"/>
          <w:lang w:val="en-US" w:eastAsia="zh-CN"/>
        </w:rPr>
        <w:t xml:space="preserve">/T </w:t>
      </w:r>
      <w:r>
        <w:rPr>
          <w:rFonts w:hint="eastAsia" w:ascii="宋体" w:hAnsi="宋体" w:eastAsia="宋体" w:cs="宋体"/>
          <w:color w:val="auto"/>
          <w:sz w:val="21"/>
          <w:szCs w:val="21"/>
          <w:highlight w:val="none"/>
        </w:rPr>
        <w:t>843</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《水利水电工程危险源辨识与风险评价导则》中“4.3辨识方法”进行辨识。</w:t>
      </w:r>
    </w:p>
    <w:p w14:paraId="63A6268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辨识内容</w:t>
      </w:r>
    </w:p>
    <w:p w14:paraId="17FCEF3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4.1</w:t>
      </w:r>
      <w:r>
        <w:rPr>
          <w:rFonts w:hint="eastAsia" w:ascii="宋体" w:hAnsi="宋体" w:eastAsia="宋体" w:cs="宋体"/>
          <w:color w:val="auto"/>
          <w:sz w:val="21"/>
          <w:szCs w:val="21"/>
          <w:highlight w:val="none"/>
        </w:rPr>
        <w:t>确定危险源名称、所在位置、类别、级别、事故诱因、可能导致的后果。</w:t>
      </w:r>
    </w:p>
    <w:p w14:paraId="6CFEA61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4.2</w:t>
      </w:r>
      <w:r>
        <w:rPr>
          <w:rFonts w:hint="eastAsia" w:ascii="宋体" w:hAnsi="宋体" w:eastAsia="宋体" w:cs="宋体"/>
          <w:color w:val="auto"/>
          <w:sz w:val="21"/>
          <w:szCs w:val="21"/>
          <w:highlight w:val="none"/>
        </w:rPr>
        <w:t>类别划分：包括构（建）筑物类、设备设施类、作业活动类、危险物品类、自然环境类等。</w:t>
      </w:r>
    </w:p>
    <w:p w14:paraId="59924DF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4.3</w:t>
      </w:r>
      <w:r>
        <w:rPr>
          <w:rFonts w:hint="eastAsia" w:ascii="宋体" w:hAnsi="宋体" w:eastAsia="宋体" w:cs="宋体"/>
          <w:color w:val="auto"/>
          <w:sz w:val="21"/>
          <w:szCs w:val="21"/>
          <w:highlight w:val="none"/>
        </w:rPr>
        <w:t>级别划分：按相关标准划分为重大危险源、一般危险源。</w:t>
      </w:r>
    </w:p>
    <w:p w14:paraId="3B0AFCF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动态辨识</w:t>
      </w:r>
    </w:p>
    <w:p w14:paraId="1EA3344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协助水利生产经营单位建立动态辨识机制，每季度至少开展一次动态辨识。发生下列情形时，及时组织重新辨识：</w:t>
      </w:r>
    </w:p>
    <w:p w14:paraId="7BA7723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5.1</w:t>
      </w:r>
      <w:r>
        <w:rPr>
          <w:rFonts w:hint="eastAsia" w:ascii="宋体" w:hAnsi="宋体" w:eastAsia="宋体" w:cs="宋体"/>
          <w:color w:val="auto"/>
          <w:sz w:val="21"/>
          <w:szCs w:val="21"/>
          <w:highlight w:val="none"/>
        </w:rPr>
        <w:t>相关法律法规、技术标准发布（修订）。</w:t>
      </w:r>
    </w:p>
    <w:p w14:paraId="57E2000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5.2</w:t>
      </w:r>
      <w:r>
        <w:rPr>
          <w:rFonts w:hint="eastAsia" w:ascii="宋体" w:hAnsi="宋体" w:eastAsia="宋体" w:cs="宋体"/>
          <w:color w:val="auto"/>
          <w:sz w:val="21"/>
          <w:szCs w:val="21"/>
          <w:highlight w:val="none"/>
        </w:rPr>
        <w:t>施工条件、构（建）筑物、机械设备、金属结构、设施场所、作业活动、作业环境、生产工艺、管理体系等相关要素发生较大变化。</w:t>
      </w:r>
    </w:p>
    <w:p w14:paraId="3138E32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5.3</w:t>
      </w:r>
      <w:r>
        <w:rPr>
          <w:rFonts w:hint="eastAsia" w:ascii="宋体" w:hAnsi="宋体" w:eastAsia="宋体" w:cs="宋体"/>
          <w:color w:val="auto"/>
          <w:sz w:val="21"/>
          <w:szCs w:val="21"/>
          <w:highlight w:val="none"/>
        </w:rPr>
        <w:t>发生生产安全事故。</w:t>
      </w:r>
    </w:p>
    <w:p w14:paraId="06FA1BD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5.4</w:t>
      </w:r>
      <w:r>
        <w:rPr>
          <w:rFonts w:hint="eastAsia" w:ascii="宋体" w:hAnsi="宋体" w:eastAsia="宋体" w:cs="宋体"/>
          <w:color w:val="auto"/>
          <w:sz w:val="21"/>
          <w:szCs w:val="21"/>
          <w:highlight w:val="none"/>
        </w:rPr>
        <w:t>首次采用尚无相关技术标准的新技术、新材料、新设备、新工艺的部位或单项工程。</w:t>
      </w:r>
    </w:p>
    <w:p w14:paraId="4CF0AEA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5.5</w:t>
      </w:r>
      <w:r>
        <w:rPr>
          <w:rFonts w:hint="eastAsia" w:ascii="宋体" w:hAnsi="宋体" w:eastAsia="宋体" w:cs="宋体"/>
          <w:color w:val="auto"/>
          <w:sz w:val="21"/>
          <w:szCs w:val="21"/>
          <w:highlight w:val="none"/>
        </w:rPr>
        <w:t>上级主管部门监督检查中发现新的重大风险危险源。</w:t>
      </w:r>
    </w:p>
    <w:p w14:paraId="62A6652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B.2 </w:t>
      </w:r>
      <w:r>
        <w:rPr>
          <w:rFonts w:hint="eastAsia" w:ascii="宋体" w:hAnsi="宋体" w:eastAsia="宋体" w:cs="宋体"/>
          <w:b/>
          <w:bCs/>
          <w:color w:val="auto"/>
          <w:sz w:val="21"/>
          <w:szCs w:val="21"/>
          <w:highlight w:val="none"/>
        </w:rPr>
        <w:t>风险评估与评价服务</w:t>
      </w:r>
    </w:p>
    <w:p w14:paraId="7B78443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评价依据：依据SL∕T</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843</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《水利水电工程危险源辨识与风险评价导则》《水利安全生产风险管控“六项机制”实施工作指南》等相关标准规范，明确风险评价指标、等级划分标准。</w:t>
      </w:r>
    </w:p>
    <w:p w14:paraId="4CE3D59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风险等级划分：危险源的风险等级由高到低依次为重大风险、较大风险、一般风险和低风险四个等级。</w:t>
      </w:r>
    </w:p>
    <w:p w14:paraId="2283AC7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重大危险源的风险等级直接评定为重大风险。</w:t>
      </w:r>
    </w:p>
    <w:p w14:paraId="61A32B1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一般危险源采用作业条件危险性分析法（LEC）、风险矩阵法（LS）、安全检查表法等方法进行分析判定。</w:t>
      </w:r>
    </w:p>
    <w:p w14:paraId="58DB15D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评价实施：组织评价团队对辨识出的危险源逐一进行风险评价，确定风险等级，形成风险评价记录。</w:t>
      </w:r>
    </w:p>
    <w:p w14:paraId="217E8B2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重大风险危险源专项档案：协助建立重大风险危险源专项档案，包括重大风险危险源基本情况、安全管理制度及安全操作规程、安全监测监控记录、安全风险警示牌设置记录、维修养护记录、“一源一案”及应急演练记录等资料。</w:t>
      </w:r>
    </w:p>
    <w:p w14:paraId="1FB46B4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B.3 </w:t>
      </w:r>
      <w:r>
        <w:rPr>
          <w:rFonts w:hint="eastAsia" w:ascii="宋体" w:hAnsi="宋体" w:eastAsia="宋体" w:cs="宋体"/>
          <w:b/>
          <w:bCs/>
          <w:color w:val="auto"/>
          <w:sz w:val="21"/>
          <w:szCs w:val="21"/>
          <w:highlight w:val="none"/>
        </w:rPr>
        <w:t>风险管控措施建议服务</w:t>
      </w:r>
    </w:p>
    <w:p w14:paraId="73DF46A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风险公告措施建议</w:t>
      </w:r>
    </w:p>
    <w:p w14:paraId="0BCEEBF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建议设置安全风险空间分布图、安全风险公告栏、重大风险警示牌、岗位风险告知卡、安全警示标志等。</w:t>
      </w:r>
    </w:p>
    <w:p w14:paraId="4A62ED6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安全风险空间分布图应标红重大风险区、标橙较大风险区、标黄一般风险区、标蓝低风险区，设置于工程入口处或醒目位置。</w:t>
      </w:r>
    </w:p>
    <w:p w14:paraId="4E530B5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安全风险公告栏、重大风险警示牌、岗位风险告知卡的内容应符合要求，并随危险源和风险的动态变化及时更新。</w:t>
      </w:r>
    </w:p>
    <w:p w14:paraId="0BCB3066">
      <w:pPr>
        <w:keepNext w:val="0"/>
        <w:keepLines w:val="0"/>
        <w:pageBreakBefore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trike/>
          <w:dstrike w:val="0"/>
          <w:color w:val="auto"/>
          <w:sz w:val="21"/>
          <w:szCs w:val="21"/>
          <w:highlight w:val="none"/>
        </w:rPr>
      </w:pP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rPr>
        <w:t>安全警示标志的内容、规格、颜色、材质、设置高度等应符合GB/T2893.5—2020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图形符号 安全色和安全标志 第5部分：安全标志使用原则与要求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、GB 2894-2025</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安全色和安全标志</w:t>
      </w:r>
      <w:r>
        <w:rPr>
          <w:rFonts w:hint="eastAsia" w:ascii="宋体" w:hAnsi="宋体" w:cs="宋体"/>
          <w:color w:val="auto"/>
          <w:sz w:val="21"/>
          <w:szCs w:val="21"/>
          <w:highlight w:val="none"/>
          <w:lang w:eastAsia="zh-CN"/>
        </w:rPr>
        <w:t>》</w:t>
      </w:r>
      <w:r>
        <w:rPr>
          <w:rFonts w:hint="eastAsia" w:ascii="宋体" w:hAnsi="宋体" w:eastAsia="宋体" w:cs="宋体"/>
          <w:strike w:val="0"/>
          <w:dstrike w:val="0"/>
          <w:color w:val="auto"/>
          <w:sz w:val="21"/>
          <w:szCs w:val="21"/>
          <w:highlight w:val="none"/>
        </w:rPr>
        <w:t>等标准要求。</w:t>
      </w:r>
    </w:p>
    <w:p w14:paraId="5DAA87B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工程技术措施建议</w:t>
      </w:r>
    </w:p>
    <w:p w14:paraId="4939285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rPr>
        <w:t>消除或减弱：通过优化设计消除危险源，如改进施工工艺、完善结构设计等。</w:t>
      </w:r>
    </w:p>
    <w:p w14:paraId="627E4F1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替代：用低危害物质替代或降低系统能量，如采用环保型材料、低噪声设备等。</w:t>
      </w:r>
    </w:p>
    <w:p w14:paraId="3B16022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rPr>
        <w:t>封闭：对产生或导致危害的设施或场所进行密闭，如密闭式拌合站、储料仓等。</w:t>
      </w:r>
    </w:p>
    <w:p w14:paraId="607FB2E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2.4</w:t>
      </w:r>
      <w:r>
        <w:rPr>
          <w:rFonts w:hint="eastAsia" w:ascii="宋体" w:hAnsi="宋体" w:eastAsia="宋体" w:cs="宋体"/>
          <w:color w:val="auto"/>
          <w:sz w:val="21"/>
          <w:szCs w:val="21"/>
          <w:highlight w:val="none"/>
        </w:rPr>
        <w:t>隔离：通过隔离带、栅栏、警戒绳等把人员与危险区域隔开，如高处作业防护栏杆、带电设备隔离屏障等。</w:t>
      </w:r>
    </w:p>
    <w:p w14:paraId="37573FE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rPr>
        <w:t>移开或改变方向：调整危险源所在位置，改变有毒有害气体排放口等。</w:t>
      </w:r>
    </w:p>
    <w:p w14:paraId="51309D0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管理措施建议</w:t>
      </w:r>
    </w:p>
    <w:p w14:paraId="7C31511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3.1</w:t>
      </w:r>
      <w:r>
        <w:rPr>
          <w:rFonts w:hint="eastAsia" w:ascii="宋体" w:hAnsi="宋体" w:eastAsia="宋体" w:cs="宋体"/>
          <w:color w:val="auto"/>
          <w:sz w:val="21"/>
          <w:szCs w:val="21"/>
          <w:highlight w:val="none"/>
        </w:rPr>
        <w:t>制定实施作业程序、安全许可、安全操作规程等，如动火作业许可、有限空间作业许可等。</w:t>
      </w:r>
    </w:p>
    <w:p w14:paraId="316A0BA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3.2</w:t>
      </w:r>
      <w:r>
        <w:rPr>
          <w:rFonts w:hint="eastAsia" w:ascii="宋体" w:hAnsi="宋体" w:eastAsia="宋体" w:cs="宋体"/>
          <w:color w:val="auto"/>
          <w:sz w:val="21"/>
          <w:szCs w:val="21"/>
          <w:highlight w:val="none"/>
        </w:rPr>
        <w:t>合理调控作业时间、减少暴露时间，避免高温、严寒时段长时间作业。</w:t>
      </w:r>
    </w:p>
    <w:p w14:paraId="59566F3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3.3</w:t>
      </w:r>
      <w:r>
        <w:rPr>
          <w:rFonts w:hint="eastAsia" w:ascii="宋体" w:hAnsi="宋体" w:eastAsia="宋体" w:cs="宋体"/>
          <w:color w:val="auto"/>
          <w:sz w:val="21"/>
          <w:szCs w:val="21"/>
          <w:highlight w:val="none"/>
        </w:rPr>
        <w:t>加强监测监控、巡查，尤其是对危险物品存储、使用，重大风险危险源运行等环节。</w:t>
      </w:r>
    </w:p>
    <w:p w14:paraId="77679B5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3.4</w:t>
      </w:r>
      <w:r>
        <w:rPr>
          <w:rFonts w:hint="eastAsia" w:ascii="宋体" w:hAnsi="宋体" w:eastAsia="宋体" w:cs="宋体"/>
          <w:color w:val="auto"/>
          <w:sz w:val="21"/>
          <w:szCs w:val="21"/>
          <w:highlight w:val="none"/>
        </w:rPr>
        <w:t>设置警报和警示信号，提高作业人员注意力，如施工现场警报器、危险区域警示灯等。</w:t>
      </w:r>
    </w:p>
    <w:p w14:paraId="03D883F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3.5</w:t>
      </w:r>
      <w:r>
        <w:rPr>
          <w:rFonts w:hint="eastAsia" w:ascii="宋体" w:hAnsi="宋体" w:eastAsia="宋体" w:cs="宋体"/>
          <w:color w:val="auto"/>
          <w:sz w:val="21"/>
          <w:szCs w:val="21"/>
          <w:highlight w:val="none"/>
        </w:rPr>
        <w:t>对同一岗位、作业场所、工序内有相互影响的不同单位和作业人员，通过签订协议明确各自安全生产责任和义务。</w:t>
      </w:r>
    </w:p>
    <w:p w14:paraId="6713349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教育培训措施建议</w:t>
      </w:r>
    </w:p>
    <w:p w14:paraId="19B864E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4.1</w:t>
      </w:r>
      <w:r>
        <w:rPr>
          <w:rFonts w:hint="eastAsia" w:ascii="宋体" w:hAnsi="宋体" w:eastAsia="宋体" w:cs="宋体"/>
          <w:color w:val="auto"/>
          <w:sz w:val="21"/>
          <w:szCs w:val="21"/>
          <w:highlight w:val="none"/>
        </w:rPr>
        <w:t>针对不同岗位风险特点，制定专项教育培训计划，强化从业人员风险辨识、风险管控及应急处置知识。</w:t>
      </w:r>
    </w:p>
    <w:p w14:paraId="09C7A01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4.2</w:t>
      </w:r>
      <w:r>
        <w:rPr>
          <w:rFonts w:hint="eastAsia" w:ascii="宋体" w:hAnsi="宋体" w:eastAsia="宋体" w:cs="宋体"/>
          <w:color w:val="auto"/>
          <w:sz w:val="21"/>
          <w:szCs w:val="21"/>
          <w:highlight w:val="none"/>
        </w:rPr>
        <w:t>定期组织从业人员开展风险防范技能培训，确保熟练掌握岗位安全操作规程。</w:t>
      </w:r>
    </w:p>
    <w:p w14:paraId="6495ECD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个体防护措施建议</w:t>
      </w:r>
    </w:p>
    <w:p w14:paraId="0AF2F65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5.1</w:t>
      </w:r>
      <w:r>
        <w:rPr>
          <w:rFonts w:hint="eastAsia" w:ascii="宋体" w:hAnsi="宋体" w:eastAsia="宋体" w:cs="宋体"/>
          <w:color w:val="auto"/>
          <w:sz w:val="21"/>
          <w:szCs w:val="21"/>
          <w:highlight w:val="none"/>
        </w:rPr>
        <w:t>依据作业场所风险类型，建议配备符合国家标准或行业标准的个体防护用品，如安全帽、安全带、防护鞋、防护手套、防毒面具等。</w:t>
      </w:r>
    </w:p>
    <w:p w14:paraId="1B62636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5.2</w:t>
      </w:r>
      <w:r>
        <w:rPr>
          <w:rFonts w:hint="eastAsia" w:ascii="宋体" w:hAnsi="宋体" w:eastAsia="宋体" w:cs="宋体"/>
          <w:color w:val="auto"/>
          <w:sz w:val="21"/>
          <w:szCs w:val="21"/>
          <w:highlight w:val="none"/>
        </w:rPr>
        <w:t>指导从业人员规范佩戴和使用个体防护用品，定期检查维护，确保防护有效。</w:t>
      </w:r>
    </w:p>
    <w:p w14:paraId="00F21CB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应急处置措施建议</w:t>
      </w:r>
    </w:p>
    <w:p w14:paraId="2244D31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6.1</w:t>
      </w:r>
      <w:r>
        <w:rPr>
          <w:rFonts w:hint="eastAsia" w:ascii="宋体" w:hAnsi="宋体" w:eastAsia="宋体" w:cs="宋体"/>
          <w:color w:val="auto"/>
          <w:sz w:val="21"/>
          <w:szCs w:val="21"/>
          <w:highlight w:val="none"/>
        </w:rPr>
        <w:t>重大风险危险源落实“一源一案”，分类制定现场处置方案或专项应急预案。</w:t>
      </w:r>
    </w:p>
    <w:p w14:paraId="5BDECE5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6.2</w:t>
      </w:r>
      <w:r>
        <w:rPr>
          <w:rFonts w:hint="eastAsia" w:ascii="宋体" w:hAnsi="宋体" w:eastAsia="宋体" w:cs="宋体"/>
          <w:color w:val="auto"/>
          <w:sz w:val="21"/>
          <w:szCs w:val="21"/>
          <w:highlight w:val="none"/>
        </w:rPr>
        <w:t>其他危险源明确现场处置、伤员抢救、人员撤离、现场控制、事故报告等措施。</w:t>
      </w:r>
    </w:p>
    <w:p w14:paraId="525C0CA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6.3</w:t>
      </w:r>
      <w:r>
        <w:rPr>
          <w:rFonts w:hint="eastAsia" w:ascii="宋体" w:hAnsi="宋体" w:eastAsia="宋体" w:cs="宋体"/>
          <w:color w:val="auto"/>
          <w:sz w:val="21"/>
          <w:szCs w:val="21"/>
          <w:highlight w:val="none"/>
        </w:rPr>
        <w:t>编制应急处置卡，明确应急处置程序、措施、相关联络人员和联系方式，发放给从业人员随身携带或在现场显著位置放置。</w:t>
      </w:r>
    </w:p>
    <w:p w14:paraId="5832AE8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B.4 </w:t>
      </w:r>
      <w:r>
        <w:rPr>
          <w:rFonts w:hint="eastAsia" w:ascii="宋体" w:hAnsi="宋体" w:eastAsia="宋体" w:cs="宋体"/>
          <w:b/>
          <w:bCs/>
          <w:color w:val="auto"/>
          <w:sz w:val="21"/>
          <w:szCs w:val="21"/>
          <w:highlight w:val="none"/>
        </w:rPr>
        <w:t>检验、检测、监测、评估和监控服务</w:t>
      </w:r>
    </w:p>
    <w:p w14:paraId="27B66B5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服务内容：根据投保项目需要，按约定开展安全生产检验、检测、监测、评估和监控服务，涉及的检验检测及监测评估委托相应资质的单位进行。</w:t>
      </w:r>
    </w:p>
    <w:p w14:paraId="590CC5E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重点监测对象：包括大坝、堤防、水闸、压力钢管、电气设备、危险物品存储设施、深基坑、高边坡等重大风险危险源及关键部位。</w:t>
      </w:r>
    </w:p>
    <w:p w14:paraId="5F490EC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监测方式：优先采用自动监测方式（如大坝安全监测系统、雨水情测报系统、AI视频监控、火灾自动报警系统等），结合人工监测，合理确定监测频次、指标及预警阈值。</w:t>
      </w:r>
    </w:p>
    <w:p w14:paraId="677E071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报告提供：检验检测、监测评估完成后，提供详细的工作报告，明确监测结果、风险状况、整改建议等。</w:t>
      </w:r>
    </w:p>
    <w:p w14:paraId="4C92E2A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B.5 </w:t>
      </w:r>
      <w:r>
        <w:rPr>
          <w:rFonts w:hint="eastAsia" w:ascii="宋体" w:hAnsi="宋体" w:eastAsia="宋体" w:cs="宋体"/>
          <w:b/>
          <w:bCs/>
          <w:color w:val="auto"/>
          <w:sz w:val="21"/>
          <w:szCs w:val="21"/>
          <w:highlight w:val="none"/>
        </w:rPr>
        <w:t>风险辨识、评估、评价服务相关表格</w:t>
      </w:r>
    </w:p>
    <w:p w14:paraId="2E11C38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表5危险源清单</w:t>
      </w:r>
    </w:p>
    <w:tbl>
      <w:tblPr>
        <w:tblStyle w:val="26"/>
        <w:tblW w:w="9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831"/>
        <w:gridCol w:w="813"/>
        <w:gridCol w:w="840"/>
        <w:gridCol w:w="720"/>
        <w:gridCol w:w="983"/>
        <w:gridCol w:w="805"/>
        <w:gridCol w:w="805"/>
        <w:gridCol w:w="711"/>
        <w:gridCol w:w="899"/>
        <w:gridCol w:w="805"/>
        <w:gridCol w:w="805"/>
      </w:tblGrid>
      <w:tr w14:paraId="3770B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shd w:val="clear" w:color="auto" w:fill="auto"/>
            <w:vAlign w:val="center"/>
          </w:tcPr>
          <w:p w14:paraId="456D17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序号</w:t>
            </w:r>
          </w:p>
        </w:tc>
        <w:tc>
          <w:tcPr>
            <w:tcW w:w="831" w:type="dxa"/>
            <w:shd w:val="clear" w:color="auto" w:fill="auto"/>
            <w:vAlign w:val="center"/>
          </w:tcPr>
          <w:p w14:paraId="0F7802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类别</w:t>
            </w:r>
          </w:p>
        </w:tc>
        <w:tc>
          <w:tcPr>
            <w:tcW w:w="813" w:type="dxa"/>
            <w:shd w:val="clear" w:color="auto" w:fill="auto"/>
            <w:vAlign w:val="center"/>
          </w:tcPr>
          <w:p w14:paraId="2C0551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项目</w:t>
            </w:r>
          </w:p>
        </w:tc>
        <w:tc>
          <w:tcPr>
            <w:tcW w:w="840" w:type="dxa"/>
            <w:shd w:val="clear" w:color="auto" w:fill="auto"/>
            <w:vAlign w:val="center"/>
          </w:tcPr>
          <w:p w14:paraId="25304B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危险源名称</w:t>
            </w:r>
          </w:p>
        </w:tc>
        <w:tc>
          <w:tcPr>
            <w:tcW w:w="720" w:type="dxa"/>
            <w:shd w:val="clear" w:color="auto" w:fill="auto"/>
            <w:vAlign w:val="center"/>
          </w:tcPr>
          <w:p w14:paraId="18D2A0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事故诱因</w:t>
            </w:r>
          </w:p>
        </w:tc>
        <w:tc>
          <w:tcPr>
            <w:tcW w:w="983" w:type="dxa"/>
            <w:shd w:val="clear" w:color="auto" w:fill="auto"/>
            <w:vAlign w:val="center"/>
          </w:tcPr>
          <w:p w14:paraId="6B7E35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可能导致的后果</w:t>
            </w:r>
          </w:p>
        </w:tc>
        <w:tc>
          <w:tcPr>
            <w:tcW w:w="805" w:type="dxa"/>
            <w:shd w:val="clear" w:color="auto" w:fill="auto"/>
            <w:vAlign w:val="center"/>
          </w:tcPr>
          <w:p w14:paraId="09F9DE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危险源级别</w:t>
            </w:r>
          </w:p>
        </w:tc>
        <w:tc>
          <w:tcPr>
            <w:tcW w:w="805" w:type="dxa"/>
            <w:shd w:val="clear" w:color="auto" w:fill="auto"/>
            <w:vAlign w:val="center"/>
          </w:tcPr>
          <w:p w14:paraId="04DDBB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位置</w:t>
            </w:r>
          </w:p>
        </w:tc>
        <w:tc>
          <w:tcPr>
            <w:tcW w:w="711" w:type="dxa"/>
            <w:shd w:val="clear" w:color="auto" w:fill="auto"/>
            <w:vAlign w:val="center"/>
          </w:tcPr>
          <w:p w14:paraId="39DA03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辨识日期</w:t>
            </w:r>
          </w:p>
        </w:tc>
        <w:tc>
          <w:tcPr>
            <w:tcW w:w="899" w:type="dxa"/>
            <w:shd w:val="clear" w:color="auto" w:fill="auto"/>
            <w:vAlign w:val="center"/>
          </w:tcPr>
          <w:p w14:paraId="41E13F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辨识人</w:t>
            </w:r>
          </w:p>
        </w:tc>
        <w:tc>
          <w:tcPr>
            <w:tcW w:w="805" w:type="dxa"/>
            <w:shd w:val="clear" w:color="auto" w:fill="auto"/>
            <w:vAlign w:val="center"/>
          </w:tcPr>
          <w:p w14:paraId="569B67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审核人</w:t>
            </w:r>
          </w:p>
        </w:tc>
        <w:tc>
          <w:tcPr>
            <w:tcW w:w="805" w:type="dxa"/>
            <w:shd w:val="clear" w:color="auto" w:fill="auto"/>
            <w:vAlign w:val="center"/>
          </w:tcPr>
          <w:p w14:paraId="7F470D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备注</w:t>
            </w:r>
          </w:p>
        </w:tc>
      </w:tr>
      <w:tr w14:paraId="6F1AA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tcPr>
          <w:p w14:paraId="35F4919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831" w:type="dxa"/>
          </w:tcPr>
          <w:p w14:paraId="7BA317C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813" w:type="dxa"/>
          </w:tcPr>
          <w:p w14:paraId="71F6CC0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840" w:type="dxa"/>
          </w:tcPr>
          <w:p w14:paraId="024A0C5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720" w:type="dxa"/>
          </w:tcPr>
          <w:p w14:paraId="43BBFD6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983" w:type="dxa"/>
          </w:tcPr>
          <w:p w14:paraId="2658540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805" w:type="dxa"/>
          </w:tcPr>
          <w:p w14:paraId="4AC683C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805" w:type="dxa"/>
          </w:tcPr>
          <w:p w14:paraId="1983A79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711" w:type="dxa"/>
          </w:tcPr>
          <w:p w14:paraId="012A497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899" w:type="dxa"/>
          </w:tcPr>
          <w:p w14:paraId="64AC1EA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805" w:type="dxa"/>
          </w:tcPr>
          <w:p w14:paraId="2D1333E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805" w:type="dxa"/>
          </w:tcPr>
          <w:p w14:paraId="1D596F1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r>
      <w:tr w14:paraId="4A107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tcPr>
          <w:p w14:paraId="7597274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831" w:type="dxa"/>
          </w:tcPr>
          <w:p w14:paraId="4F4BBF5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813" w:type="dxa"/>
          </w:tcPr>
          <w:p w14:paraId="1F33092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840" w:type="dxa"/>
          </w:tcPr>
          <w:p w14:paraId="1DB46DB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720" w:type="dxa"/>
          </w:tcPr>
          <w:p w14:paraId="18D4CC2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983" w:type="dxa"/>
          </w:tcPr>
          <w:p w14:paraId="25215C6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805" w:type="dxa"/>
          </w:tcPr>
          <w:p w14:paraId="3876787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805" w:type="dxa"/>
          </w:tcPr>
          <w:p w14:paraId="08BB90C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711" w:type="dxa"/>
          </w:tcPr>
          <w:p w14:paraId="79A0A42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899" w:type="dxa"/>
          </w:tcPr>
          <w:p w14:paraId="3AF8609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805" w:type="dxa"/>
          </w:tcPr>
          <w:p w14:paraId="2B94B04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805" w:type="dxa"/>
          </w:tcPr>
          <w:p w14:paraId="1080692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r>
    </w:tbl>
    <w:p w14:paraId="6DE49B7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表6一般危险源风险评价打分表</w:t>
      </w:r>
    </w:p>
    <w:tbl>
      <w:tblPr>
        <w:tblStyle w:val="26"/>
        <w:tblW w:w="9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624"/>
        <w:gridCol w:w="624"/>
        <w:gridCol w:w="624"/>
        <w:gridCol w:w="624"/>
        <w:gridCol w:w="624"/>
        <w:gridCol w:w="624"/>
        <w:gridCol w:w="624"/>
        <w:gridCol w:w="624"/>
        <w:gridCol w:w="624"/>
        <w:gridCol w:w="624"/>
        <w:gridCol w:w="624"/>
        <w:gridCol w:w="624"/>
        <w:gridCol w:w="624"/>
        <w:gridCol w:w="624"/>
        <w:gridCol w:w="624"/>
      </w:tblGrid>
      <w:tr w14:paraId="51D11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shd w:val="clear" w:color="auto" w:fill="auto"/>
            <w:vAlign w:val="center"/>
          </w:tcPr>
          <w:p w14:paraId="559276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序号</w:t>
            </w:r>
          </w:p>
        </w:tc>
        <w:tc>
          <w:tcPr>
            <w:tcW w:w="624" w:type="dxa"/>
            <w:shd w:val="clear" w:color="auto" w:fill="auto"/>
            <w:vAlign w:val="center"/>
          </w:tcPr>
          <w:p w14:paraId="62209A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类别</w:t>
            </w:r>
          </w:p>
        </w:tc>
        <w:tc>
          <w:tcPr>
            <w:tcW w:w="624" w:type="dxa"/>
            <w:shd w:val="clear" w:color="auto" w:fill="auto"/>
            <w:vAlign w:val="center"/>
          </w:tcPr>
          <w:p w14:paraId="16E99C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项目</w:t>
            </w:r>
          </w:p>
        </w:tc>
        <w:tc>
          <w:tcPr>
            <w:tcW w:w="624" w:type="dxa"/>
            <w:shd w:val="clear" w:color="auto" w:fill="auto"/>
            <w:vAlign w:val="center"/>
          </w:tcPr>
          <w:p w14:paraId="449C06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一般危险源名称</w:t>
            </w:r>
          </w:p>
        </w:tc>
        <w:tc>
          <w:tcPr>
            <w:tcW w:w="624" w:type="dxa"/>
            <w:shd w:val="clear" w:color="auto" w:fill="auto"/>
            <w:vAlign w:val="center"/>
          </w:tcPr>
          <w:p w14:paraId="2B87CA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事故诱因</w:t>
            </w:r>
          </w:p>
        </w:tc>
        <w:tc>
          <w:tcPr>
            <w:tcW w:w="624" w:type="dxa"/>
            <w:shd w:val="clear" w:color="auto" w:fill="auto"/>
            <w:vAlign w:val="center"/>
          </w:tcPr>
          <w:p w14:paraId="6F3516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可能导致的后果</w:t>
            </w:r>
          </w:p>
        </w:tc>
        <w:tc>
          <w:tcPr>
            <w:tcW w:w="624" w:type="dxa"/>
            <w:shd w:val="clear" w:color="auto" w:fill="auto"/>
            <w:vAlign w:val="center"/>
          </w:tcPr>
          <w:p w14:paraId="4F68AC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风险评价方法</w:t>
            </w:r>
          </w:p>
        </w:tc>
        <w:tc>
          <w:tcPr>
            <w:tcW w:w="624" w:type="dxa"/>
            <w:shd w:val="clear" w:color="auto" w:fill="auto"/>
            <w:vAlign w:val="center"/>
          </w:tcPr>
          <w:p w14:paraId="5C340B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L值</w:t>
            </w:r>
          </w:p>
        </w:tc>
        <w:tc>
          <w:tcPr>
            <w:tcW w:w="624" w:type="dxa"/>
            <w:shd w:val="clear" w:color="auto" w:fill="auto"/>
            <w:vAlign w:val="center"/>
          </w:tcPr>
          <w:p w14:paraId="2F5625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E值</w:t>
            </w:r>
          </w:p>
        </w:tc>
        <w:tc>
          <w:tcPr>
            <w:tcW w:w="624" w:type="dxa"/>
            <w:shd w:val="clear" w:color="auto" w:fill="auto"/>
            <w:vAlign w:val="center"/>
          </w:tcPr>
          <w:p w14:paraId="3C4559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S值/C值</w:t>
            </w:r>
          </w:p>
        </w:tc>
        <w:tc>
          <w:tcPr>
            <w:tcW w:w="624" w:type="dxa"/>
            <w:shd w:val="clear" w:color="auto" w:fill="auto"/>
            <w:vAlign w:val="center"/>
          </w:tcPr>
          <w:p w14:paraId="16747D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R值/D值</w:t>
            </w:r>
          </w:p>
        </w:tc>
        <w:tc>
          <w:tcPr>
            <w:tcW w:w="624" w:type="dxa"/>
            <w:shd w:val="clear" w:color="auto" w:fill="auto"/>
            <w:vAlign w:val="center"/>
          </w:tcPr>
          <w:p w14:paraId="4F7CAA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风险等级</w:t>
            </w:r>
          </w:p>
        </w:tc>
        <w:tc>
          <w:tcPr>
            <w:tcW w:w="624" w:type="dxa"/>
            <w:shd w:val="clear" w:color="auto" w:fill="auto"/>
            <w:vAlign w:val="center"/>
          </w:tcPr>
          <w:p w14:paraId="2E3A09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评价人</w:t>
            </w:r>
          </w:p>
        </w:tc>
        <w:tc>
          <w:tcPr>
            <w:tcW w:w="624" w:type="dxa"/>
            <w:shd w:val="clear" w:color="auto" w:fill="auto"/>
            <w:vAlign w:val="center"/>
          </w:tcPr>
          <w:p w14:paraId="6AAE7D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评价日期</w:t>
            </w:r>
          </w:p>
        </w:tc>
        <w:tc>
          <w:tcPr>
            <w:tcW w:w="624" w:type="dxa"/>
            <w:shd w:val="clear" w:color="auto" w:fill="auto"/>
            <w:vAlign w:val="center"/>
          </w:tcPr>
          <w:p w14:paraId="01D0CA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审核人</w:t>
            </w:r>
          </w:p>
        </w:tc>
        <w:tc>
          <w:tcPr>
            <w:tcW w:w="624" w:type="dxa"/>
            <w:shd w:val="clear" w:color="auto" w:fill="auto"/>
            <w:vAlign w:val="center"/>
          </w:tcPr>
          <w:p w14:paraId="39A3C8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备注</w:t>
            </w:r>
          </w:p>
        </w:tc>
      </w:tr>
      <w:tr w14:paraId="356F7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top"/>
          </w:tcPr>
          <w:p w14:paraId="2DA9BC6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624" w:type="dxa"/>
            <w:vAlign w:val="top"/>
          </w:tcPr>
          <w:p w14:paraId="6678D57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624" w:type="dxa"/>
            <w:vAlign w:val="top"/>
          </w:tcPr>
          <w:p w14:paraId="1470874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624" w:type="dxa"/>
            <w:vAlign w:val="top"/>
          </w:tcPr>
          <w:p w14:paraId="491950E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624" w:type="dxa"/>
            <w:vAlign w:val="top"/>
          </w:tcPr>
          <w:p w14:paraId="2563FF3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624" w:type="dxa"/>
            <w:vAlign w:val="top"/>
          </w:tcPr>
          <w:p w14:paraId="5C04277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624" w:type="dxa"/>
            <w:vAlign w:val="top"/>
          </w:tcPr>
          <w:p w14:paraId="15A3983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624" w:type="dxa"/>
            <w:vAlign w:val="top"/>
          </w:tcPr>
          <w:p w14:paraId="0E86CC0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624" w:type="dxa"/>
            <w:vAlign w:val="top"/>
          </w:tcPr>
          <w:p w14:paraId="13DA011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624" w:type="dxa"/>
            <w:vAlign w:val="top"/>
          </w:tcPr>
          <w:p w14:paraId="29A679A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624" w:type="dxa"/>
            <w:vAlign w:val="top"/>
          </w:tcPr>
          <w:p w14:paraId="725F9FA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624" w:type="dxa"/>
            <w:vAlign w:val="top"/>
          </w:tcPr>
          <w:p w14:paraId="519AAA4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624" w:type="dxa"/>
            <w:vAlign w:val="top"/>
          </w:tcPr>
          <w:p w14:paraId="1C87107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624" w:type="dxa"/>
            <w:vAlign w:val="top"/>
          </w:tcPr>
          <w:p w14:paraId="61A7AFB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624" w:type="dxa"/>
            <w:vAlign w:val="top"/>
          </w:tcPr>
          <w:p w14:paraId="2332990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624" w:type="dxa"/>
            <w:vAlign w:val="top"/>
          </w:tcPr>
          <w:p w14:paraId="5116CC0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r>
      <w:tr w14:paraId="25EDE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top"/>
          </w:tcPr>
          <w:p w14:paraId="1AA755C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624" w:type="dxa"/>
            <w:vAlign w:val="top"/>
          </w:tcPr>
          <w:p w14:paraId="5E40E60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624" w:type="dxa"/>
            <w:vAlign w:val="top"/>
          </w:tcPr>
          <w:p w14:paraId="0C2CF76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624" w:type="dxa"/>
            <w:vAlign w:val="top"/>
          </w:tcPr>
          <w:p w14:paraId="0737F80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624" w:type="dxa"/>
            <w:vAlign w:val="top"/>
          </w:tcPr>
          <w:p w14:paraId="321D7EA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624" w:type="dxa"/>
            <w:vAlign w:val="top"/>
          </w:tcPr>
          <w:p w14:paraId="089A9A8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624" w:type="dxa"/>
            <w:vAlign w:val="top"/>
          </w:tcPr>
          <w:p w14:paraId="4BA35C1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624" w:type="dxa"/>
            <w:vAlign w:val="top"/>
          </w:tcPr>
          <w:p w14:paraId="1AA1A20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624" w:type="dxa"/>
            <w:vAlign w:val="top"/>
          </w:tcPr>
          <w:p w14:paraId="089D911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624" w:type="dxa"/>
            <w:vAlign w:val="top"/>
          </w:tcPr>
          <w:p w14:paraId="6801D0D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624" w:type="dxa"/>
            <w:vAlign w:val="top"/>
          </w:tcPr>
          <w:p w14:paraId="342C893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624" w:type="dxa"/>
            <w:vAlign w:val="top"/>
          </w:tcPr>
          <w:p w14:paraId="525807D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624" w:type="dxa"/>
            <w:vAlign w:val="top"/>
          </w:tcPr>
          <w:p w14:paraId="08A0B68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624" w:type="dxa"/>
            <w:vAlign w:val="top"/>
          </w:tcPr>
          <w:p w14:paraId="624F45C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624" w:type="dxa"/>
            <w:vAlign w:val="top"/>
          </w:tcPr>
          <w:p w14:paraId="43B8F17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624" w:type="dxa"/>
            <w:vAlign w:val="top"/>
          </w:tcPr>
          <w:p w14:paraId="242A407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r>
      <w:tr w14:paraId="09FCF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top"/>
          </w:tcPr>
          <w:p w14:paraId="5DE7F1B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624" w:type="dxa"/>
            <w:vAlign w:val="top"/>
          </w:tcPr>
          <w:p w14:paraId="645D80C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624" w:type="dxa"/>
            <w:vAlign w:val="top"/>
          </w:tcPr>
          <w:p w14:paraId="1582D8F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624" w:type="dxa"/>
            <w:vAlign w:val="top"/>
          </w:tcPr>
          <w:p w14:paraId="57980F4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624" w:type="dxa"/>
            <w:vAlign w:val="top"/>
          </w:tcPr>
          <w:p w14:paraId="2CDF824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624" w:type="dxa"/>
            <w:vAlign w:val="top"/>
          </w:tcPr>
          <w:p w14:paraId="5276CC1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624" w:type="dxa"/>
            <w:vAlign w:val="top"/>
          </w:tcPr>
          <w:p w14:paraId="0A488CD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624" w:type="dxa"/>
            <w:vAlign w:val="top"/>
          </w:tcPr>
          <w:p w14:paraId="22A6287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624" w:type="dxa"/>
            <w:vAlign w:val="top"/>
          </w:tcPr>
          <w:p w14:paraId="014CC87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624" w:type="dxa"/>
            <w:vAlign w:val="top"/>
          </w:tcPr>
          <w:p w14:paraId="4BC9025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624" w:type="dxa"/>
            <w:vAlign w:val="top"/>
          </w:tcPr>
          <w:p w14:paraId="06E4A35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624" w:type="dxa"/>
            <w:vAlign w:val="top"/>
          </w:tcPr>
          <w:p w14:paraId="7E1B84D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624" w:type="dxa"/>
            <w:vAlign w:val="top"/>
          </w:tcPr>
          <w:p w14:paraId="273CBD8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624" w:type="dxa"/>
            <w:vAlign w:val="top"/>
          </w:tcPr>
          <w:p w14:paraId="4D1DDA5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624" w:type="dxa"/>
            <w:vAlign w:val="top"/>
          </w:tcPr>
          <w:p w14:paraId="2807B51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624" w:type="dxa"/>
            <w:vAlign w:val="top"/>
          </w:tcPr>
          <w:p w14:paraId="00FD798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r>
    </w:tbl>
    <w:p w14:paraId="10000B9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表7重大风险危险源专项档案登记表</w:t>
      </w:r>
    </w:p>
    <w:tbl>
      <w:tblPr>
        <w:tblStyle w:val="26"/>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003"/>
        <w:gridCol w:w="813"/>
        <w:gridCol w:w="710"/>
        <w:gridCol w:w="850"/>
        <w:gridCol w:w="983"/>
        <w:gridCol w:w="805"/>
        <w:gridCol w:w="805"/>
        <w:gridCol w:w="757"/>
        <w:gridCol w:w="720"/>
        <w:gridCol w:w="938"/>
        <w:gridCol w:w="805"/>
      </w:tblGrid>
      <w:tr w14:paraId="180B5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shd w:val="clear" w:color="auto" w:fill="auto"/>
            <w:vAlign w:val="center"/>
          </w:tcPr>
          <w:p w14:paraId="1996FB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档案编号</w:t>
            </w:r>
          </w:p>
        </w:tc>
        <w:tc>
          <w:tcPr>
            <w:tcW w:w="1003" w:type="dxa"/>
            <w:shd w:val="clear" w:color="auto" w:fill="auto"/>
            <w:vAlign w:val="center"/>
          </w:tcPr>
          <w:p w14:paraId="5950FB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重大风险危险源名称</w:t>
            </w:r>
          </w:p>
        </w:tc>
        <w:tc>
          <w:tcPr>
            <w:tcW w:w="813" w:type="dxa"/>
            <w:shd w:val="clear" w:color="auto" w:fill="auto"/>
            <w:vAlign w:val="center"/>
          </w:tcPr>
          <w:p w14:paraId="6FCFB2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类别</w:t>
            </w:r>
          </w:p>
        </w:tc>
        <w:tc>
          <w:tcPr>
            <w:tcW w:w="710" w:type="dxa"/>
            <w:shd w:val="clear" w:color="auto" w:fill="auto"/>
            <w:vAlign w:val="center"/>
          </w:tcPr>
          <w:p w14:paraId="45ECD6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位置</w:t>
            </w:r>
          </w:p>
        </w:tc>
        <w:tc>
          <w:tcPr>
            <w:tcW w:w="850" w:type="dxa"/>
            <w:shd w:val="clear" w:color="auto" w:fill="auto"/>
            <w:vAlign w:val="center"/>
          </w:tcPr>
          <w:p w14:paraId="5BD86F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危险源级别</w:t>
            </w:r>
          </w:p>
        </w:tc>
        <w:tc>
          <w:tcPr>
            <w:tcW w:w="983" w:type="dxa"/>
            <w:shd w:val="clear" w:color="auto" w:fill="auto"/>
            <w:vAlign w:val="center"/>
          </w:tcPr>
          <w:p w14:paraId="5C2300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风险等级</w:t>
            </w:r>
          </w:p>
        </w:tc>
        <w:tc>
          <w:tcPr>
            <w:tcW w:w="805" w:type="dxa"/>
            <w:shd w:val="clear" w:color="auto" w:fill="auto"/>
            <w:vAlign w:val="center"/>
          </w:tcPr>
          <w:p w14:paraId="7FB2D9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专项档案内容清单</w:t>
            </w:r>
          </w:p>
        </w:tc>
        <w:tc>
          <w:tcPr>
            <w:tcW w:w="805" w:type="dxa"/>
            <w:shd w:val="clear" w:color="auto" w:fill="auto"/>
            <w:vAlign w:val="center"/>
          </w:tcPr>
          <w:p w14:paraId="4054B6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建档人</w:t>
            </w:r>
          </w:p>
        </w:tc>
        <w:tc>
          <w:tcPr>
            <w:tcW w:w="757" w:type="dxa"/>
            <w:shd w:val="clear" w:color="auto" w:fill="auto"/>
            <w:vAlign w:val="center"/>
          </w:tcPr>
          <w:p w14:paraId="7FEE0F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建档日期</w:t>
            </w:r>
          </w:p>
        </w:tc>
        <w:tc>
          <w:tcPr>
            <w:tcW w:w="720" w:type="dxa"/>
            <w:shd w:val="clear" w:color="auto" w:fill="auto"/>
            <w:vAlign w:val="center"/>
          </w:tcPr>
          <w:p w14:paraId="409980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更新日期</w:t>
            </w:r>
          </w:p>
        </w:tc>
        <w:tc>
          <w:tcPr>
            <w:tcW w:w="938" w:type="dxa"/>
            <w:shd w:val="clear" w:color="auto" w:fill="auto"/>
            <w:vAlign w:val="center"/>
          </w:tcPr>
          <w:p w14:paraId="541BB5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保管人</w:t>
            </w:r>
          </w:p>
        </w:tc>
        <w:tc>
          <w:tcPr>
            <w:tcW w:w="805" w:type="dxa"/>
            <w:shd w:val="clear" w:color="auto" w:fill="auto"/>
            <w:vAlign w:val="center"/>
          </w:tcPr>
          <w:p w14:paraId="39D3CA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备注</w:t>
            </w:r>
          </w:p>
        </w:tc>
      </w:tr>
      <w:tr w14:paraId="5B726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tcPr>
          <w:p w14:paraId="233164F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1003" w:type="dxa"/>
          </w:tcPr>
          <w:p w14:paraId="164E6AB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813" w:type="dxa"/>
          </w:tcPr>
          <w:p w14:paraId="1A1F0B2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710" w:type="dxa"/>
          </w:tcPr>
          <w:p w14:paraId="4D9B15D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850" w:type="dxa"/>
          </w:tcPr>
          <w:p w14:paraId="04F7758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983" w:type="dxa"/>
          </w:tcPr>
          <w:p w14:paraId="0C51BF9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805" w:type="dxa"/>
          </w:tcPr>
          <w:p w14:paraId="55DA87A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805" w:type="dxa"/>
          </w:tcPr>
          <w:p w14:paraId="6D1BABF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757" w:type="dxa"/>
          </w:tcPr>
          <w:p w14:paraId="151E012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720" w:type="dxa"/>
          </w:tcPr>
          <w:p w14:paraId="4664405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938" w:type="dxa"/>
          </w:tcPr>
          <w:p w14:paraId="53B34B0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805" w:type="dxa"/>
          </w:tcPr>
          <w:p w14:paraId="09D15FC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r>
      <w:tr w14:paraId="5D857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tcPr>
          <w:p w14:paraId="41ACD7B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1003" w:type="dxa"/>
          </w:tcPr>
          <w:p w14:paraId="0BEE082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813" w:type="dxa"/>
          </w:tcPr>
          <w:p w14:paraId="01797FC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710" w:type="dxa"/>
          </w:tcPr>
          <w:p w14:paraId="153B89E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850" w:type="dxa"/>
          </w:tcPr>
          <w:p w14:paraId="23848BA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983" w:type="dxa"/>
          </w:tcPr>
          <w:p w14:paraId="35D854A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805" w:type="dxa"/>
          </w:tcPr>
          <w:p w14:paraId="25D5159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805" w:type="dxa"/>
          </w:tcPr>
          <w:p w14:paraId="7287DAA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757" w:type="dxa"/>
          </w:tcPr>
          <w:p w14:paraId="23B85E1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720" w:type="dxa"/>
          </w:tcPr>
          <w:p w14:paraId="5B08106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938" w:type="dxa"/>
          </w:tcPr>
          <w:p w14:paraId="77524C0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805" w:type="dxa"/>
          </w:tcPr>
          <w:p w14:paraId="30C227A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r>
      <w:tr w14:paraId="21D1B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tcPr>
          <w:p w14:paraId="1904201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1003" w:type="dxa"/>
          </w:tcPr>
          <w:p w14:paraId="05F7FB4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813" w:type="dxa"/>
          </w:tcPr>
          <w:p w14:paraId="731BCAF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710" w:type="dxa"/>
          </w:tcPr>
          <w:p w14:paraId="3689473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850" w:type="dxa"/>
          </w:tcPr>
          <w:p w14:paraId="1DD90CA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983" w:type="dxa"/>
          </w:tcPr>
          <w:p w14:paraId="36A18D5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805" w:type="dxa"/>
          </w:tcPr>
          <w:p w14:paraId="22899A2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805" w:type="dxa"/>
          </w:tcPr>
          <w:p w14:paraId="70E75F9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757" w:type="dxa"/>
          </w:tcPr>
          <w:p w14:paraId="1F1DF28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720" w:type="dxa"/>
          </w:tcPr>
          <w:p w14:paraId="3C05C83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938" w:type="dxa"/>
          </w:tcPr>
          <w:p w14:paraId="7A3490B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805" w:type="dxa"/>
          </w:tcPr>
          <w:p w14:paraId="7C35774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r>
    </w:tbl>
    <w:p w14:paraId="7D5E656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表8危险源监控清单</w:t>
      </w:r>
    </w:p>
    <w:tbl>
      <w:tblPr>
        <w:tblStyle w:val="26"/>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859"/>
        <w:gridCol w:w="840"/>
        <w:gridCol w:w="803"/>
        <w:gridCol w:w="822"/>
        <w:gridCol w:w="978"/>
        <w:gridCol w:w="822"/>
        <w:gridCol w:w="803"/>
        <w:gridCol w:w="867"/>
        <w:gridCol w:w="720"/>
        <w:gridCol w:w="938"/>
        <w:gridCol w:w="805"/>
      </w:tblGrid>
      <w:tr w14:paraId="2F90B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shd w:val="clear" w:color="auto" w:fill="auto"/>
            <w:vAlign w:val="center"/>
          </w:tcPr>
          <w:p w14:paraId="7F10F6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序号</w:t>
            </w:r>
          </w:p>
        </w:tc>
        <w:tc>
          <w:tcPr>
            <w:tcW w:w="859" w:type="dxa"/>
            <w:shd w:val="clear" w:color="auto" w:fill="auto"/>
            <w:vAlign w:val="center"/>
          </w:tcPr>
          <w:p w14:paraId="1F934A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类别</w:t>
            </w:r>
          </w:p>
        </w:tc>
        <w:tc>
          <w:tcPr>
            <w:tcW w:w="840" w:type="dxa"/>
            <w:shd w:val="clear" w:color="auto" w:fill="auto"/>
            <w:vAlign w:val="center"/>
          </w:tcPr>
          <w:p w14:paraId="228D8F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项目</w:t>
            </w:r>
          </w:p>
        </w:tc>
        <w:tc>
          <w:tcPr>
            <w:tcW w:w="803" w:type="dxa"/>
            <w:shd w:val="clear" w:color="auto" w:fill="auto"/>
            <w:vAlign w:val="center"/>
          </w:tcPr>
          <w:p w14:paraId="35057B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危险源名称</w:t>
            </w:r>
          </w:p>
        </w:tc>
        <w:tc>
          <w:tcPr>
            <w:tcW w:w="822" w:type="dxa"/>
            <w:shd w:val="clear" w:color="auto" w:fill="auto"/>
            <w:vAlign w:val="center"/>
          </w:tcPr>
          <w:p w14:paraId="090D15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危险源级别</w:t>
            </w:r>
          </w:p>
        </w:tc>
        <w:tc>
          <w:tcPr>
            <w:tcW w:w="978" w:type="dxa"/>
            <w:shd w:val="clear" w:color="auto" w:fill="auto"/>
            <w:vAlign w:val="center"/>
          </w:tcPr>
          <w:p w14:paraId="29FB34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风险等级</w:t>
            </w:r>
          </w:p>
        </w:tc>
        <w:tc>
          <w:tcPr>
            <w:tcW w:w="822" w:type="dxa"/>
            <w:shd w:val="clear" w:color="auto" w:fill="auto"/>
            <w:vAlign w:val="center"/>
          </w:tcPr>
          <w:p w14:paraId="54119C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人工监测（措施/频次）</w:t>
            </w:r>
          </w:p>
        </w:tc>
        <w:tc>
          <w:tcPr>
            <w:tcW w:w="803" w:type="dxa"/>
            <w:shd w:val="clear" w:color="auto" w:fill="auto"/>
            <w:vAlign w:val="center"/>
          </w:tcPr>
          <w:p w14:paraId="25EAEE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自动监测（措施/频次）</w:t>
            </w:r>
          </w:p>
        </w:tc>
        <w:tc>
          <w:tcPr>
            <w:tcW w:w="867" w:type="dxa"/>
            <w:shd w:val="clear" w:color="auto" w:fill="auto"/>
            <w:vAlign w:val="center"/>
          </w:tcPr>
          <w:p w14:paraId="3750C6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较大及以上风险危险源预警条件</w:t>
            </w:r>
          </w:p>
        </w:tc>
        <w:tc>
          <w:tcPr>
            <w:tcW w:w="720" w:type="dxa"/>
            <w:shd w:val="clear" w:color="auto" w:fill="auto"/>
            <w:vAlign w:val="center"/>
          </w:tcPr>
          <w:p w14:paraId="6817B0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监测责任人</w:t>
            </w:r>
          </w:p>
        </w:tc>
        <w:tc>
          <w:tcPr>
            <w:tcW w:w="938" w:type="dxa"/>
            <w:shd w:val="clear" w:color="auto" w:fill="auto"/>
            <w:vAlign w:val="center"/>
          </w:tcPr>
          <w:p w14:paraId="69E387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监测记录编号</w:t>
            </w:r>
          </w:p>
        </w:tc>
        <w:tc>
          <w:tcPr>
            <w:tcW w:w="805" w:type="dxa"/>
            <w:shd w:val="clear" w:color="auto" w:fill="auto"/>
            <w:vAlign w:val="center"/>
          </w:tcPr>
          <w:p w14:paraId="2808EA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备注</w:t>
            </w:r>
          </w:p>
        </w:tc>
      </w:tr>
      <w:tr w14:paraId="11886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tcPr>
          <w:p w14:paraId="334975E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859" w:type="dxa"/>
          </w:tcPr>
          <w:p w14:paraId="6361F7F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840" w:type="dxa"/>
          </w:tcPr>
          <w:p w14:paraId="6D268C4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803" w:type="dxa"/>
          </w:tcPr>
          <w:p w14:paraId="00AFCF0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822" w:type="dxa"/>
          </w:tcPr>
          <w:p w14:paraId="460472F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978" w:type="dxa"/>
          </w:tcPr>
          <w:p w14:paraId="485DA19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822" w:type="dxa"/>
          </w:tcPr>
          <w:p w14:paraId="766A015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803" w:type="dxa"/>
          </w:tcPr>
          <w:p w14:paraId="3E0DB71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867" w:type="dxa"/>
          </w:tcPr>
          <w:p w14:paraId="296DAC5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720" w:type="dxa"/>
          </w:tcPr>
          <w:p w14:paraId="1F32BF2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938" w:type="dxa"/>
          </w:tcPr>
          <w:p w14:paraId="77C88A6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805" w:type="dxa"/>
          </w:tcPr>
          <w:p w14:paraId="5D0D4E0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r>
      <w:tr w14:paraId="41863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tcPr>
          <w:p w14:paraId="1EBB3A0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859" w:type="dxa"/>
          </w:tcPr>
          <w:p w14:paraId="652C73E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840" w:type="dxa"/>
          </w:tcPr>
          <w:p w14:paraId="02ADBB5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803" w:type="dxa"/>
          </w:tcPr>
          <w:p w14:paraId="61038DA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822" w:type="dxa"/>
          </w:tcPr>
          <w:p w14:paraId="44BE63D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978" w:type="dxa"/>
          </w:tcPr>
          <w:p w14:paraId="611BDA0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822" w:type="dxa"/>
          </w:tcPr>
          <w:p w14:paraId="52EBBF1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803" w:type="dxa"/>
          </w:tcPr>
          <w:p w14:paraId="0F47DB8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867" w:type="dxa"/>
          </w:tcPr>
          <w:p w14:paraId="411063F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720" w:type="dxa"/>
          </w:tcPr>
          <w:p w14:paraId="56D36BA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938" w:type="dxa"/>
          </w:tcPr>
          <w:p w14:paraId="014F6F9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805" w:type="dxa"/>
          </w:tcPr>
          <w:p w14:paraId="20A2214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r>
      <w:tr w14:paraId="05655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tcPr>
          <w:p w14:paraId="4D51846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859" w:type="dxa"/>
          </w:tcPr>
          <w:p w14:paraId="22C9ABA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840" w:type="dxa"/>
          </w:tcPr>
          <w:p w14:paraId="2838165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803" w:type="dxa"/>
          </w:tcPr>
          <w:p w14:paraId="3A67768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822" w:type="dxa"/>
          </w:tcPr>
          <w:p w14:paraId="20B4A60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978" w:type="dxa"/>
          </w:tcPr>
          <w:p w14:paraId="3031DFB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822" w:type="dxa"/>
          </w:tcPr>
          <w:p w14:paraId="48A151B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803" w:type="dxa"/>
          </w:tcPr>
          <w:p w14:paraId="79B2A1C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867" w:type="dxa"/>
          </w:tcPr>
          <w:p w14:paraId="3CCC517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720" w:type="dxa"/>
          </w:tcPr>
          <w:p w14:paraId="6D00372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938" w:type="dxa"/>
          </w:tcPr>
          <w:p w14:paraId="0FDA129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805" w:type="dxa"/>
          </w:tcPr>
          <w:p w14:paraId="4454FB5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r>
    </w:tbl>
    <w:p w14:paraId="262F536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表9风险管控措施清单</w:t>
      </w:r>
    </w:p>
    <w:tbl>
      <w:tblPr>
        <w:tblStyle w:val="26"/>
        <w:tblW w:w="10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564"/>
        <w:gridCol w:w="624"/>
        <w:gridCol w:w="624"/>
        <w:gridCol w:w="624"/>
        <w:gridCol w:w="624"/>
        <w:gridCol w:w="624"/>
        <w:gridCol w:w="624"/>
        <w:gridCol w:w="624"/>
        <w:gridCol w:w="624"/>
        <w:gridCol w:w="624"/>
        <w:gridCol w:w="624"/>
        <w:gridCol w:w="624"/>
        <w:gridCol w:w="624"/>
        <w:gridCol w:w="624"/>
        <w:gridCol w:w="624"/>
        <w:gridCol w:w="624"/>
      </w:tblGrid>
      <w:tr w14:paraId="775FA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shd w:val="clear" w:color="auto" w:fill="auto"/>
            <w:vAlign w:val="center"/>
          </w:tcPr>
          <w:p w14:paraId="0DC85C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序号</w:t>
            </w:r>
          </w:p>
        </w:tc>
        <w:tc>
          <w:tcPr>
            <w:tcW w:w="564" w:type="dxa"/>
            <w:shd w:val="clear" w:color="auto" w:fill="auto"/>
            <w:vAlign w:val="center"/>
          </w:tcPr>
          <w:p w14:paraId="4637A1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类别</w:t>
            </w:r>
          </w:p>
        </w:tc>
        <w:tc>
          <w:tcPr>
            <w:tcW w:w="624" w:type="dxa"/>
            <w:shd w:val="clear" w:color="auto" w:fill="auto"/>
            <w:vAlign w:val="center"/>
          </w:tcPr>
          <w:p w14:paraId="683F47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项目</w:t>
            </w:r>
          </w:p>
        </w:tc>
        <w:tc>
          <w:tcPr>
            <w:tcW w:w="624" w:type="dxa"/>
            <w:shd w:val="clear" w:color="auto" w:fill="auto"/>
            <w:vAlign w:val="center"/>
          </w:tcPr>
          <w:p w14:paraId="67EC82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危险源名称</w:t>
            </w:r>
          </w:p>
        </w:tc>
        <w:tc>
          <w:tcPr>
            <w:tcW w:w="624" w:type="dxa"/>
            <w:shd w:val="clear" w:color="auto" w:fill="auto"/>
            <w:vAlign w:val="center"/>
          </w:tcPr>
          <w:p w14:paraId="5C3E6C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危险源级别</w:t>
            </w:r>
          </w:p>
        </w:tc>
        <w:tc>
          <w:tcPr>
            <w:tcW w:w="624" w:type="dxa"/>
            <w:shd w:val="clear" w:color="auto" w:fill="auto"/>
            <w:vAlign w:val="center"/>
          </w:tcPr>
          <w:p w14:paraId="5B4E63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风险等级</w:t>
            </w:r>
          </w:p>
        </w:tc>
        <w:tc>
          <w:tcPr>
            <w:tcW w:w="624" w:type="dxa"/>
            <w:shd w:val="clear" w:color="auto" w:fill="auto"/>
            <w:vAlign w:val="center"/>
          </w:tcPr>
          <w:p w14:paraId="32483A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位置</w:t>
            </w:r>
          </w:p>
        </w:tc>
        <w:tc>
          <w:tcPr>
            <w:tcW w:w="624" w:type="dxa"/>
            <w:shd w:val="clear" w:color="auto" w:fill="auto"/>
            <w:vAlign w:val="center"/>
          </w:tcPr>
          <w:p w14:paraId="603E20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风险公告措施</w:t>
            </w:r>
          </w:p>
        </w:tc>
        <w:tc>
          <w:tcPr>
            <w:tcW w:w="624" w:type="dxa"/>
            <w:shd w:val="clear" w:color="auto" w:fill="auto"/>
            <w:vAlign w:val="center"/>
          </w:tcPr>
          <w:p w14:paraId="630EE7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工程技术措施</w:t>
            </w:r>
          </w:p>
        </w:tc>
        <w:tc>
          <w:tcPr>
            <w:tcW w:w="624" w:type="dxa"/>
            <w:shd w:val="clear" w:color="auto" w:fill="auto"/>
            <w:vAlign w:val="center"/>
          </w:tcPr>
          <w:p w14:paraId="104CB0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管理措施</w:t>
            </w:r>
          </w:p>
        </w:tc>
        <w:tc>
          <w:tcPr>
            <w:tcW w:w="624" w:type="dxa"/>
            <w:shd w:val="clear" w:color="auto" w:fill="auto"/>
            <w:vAlign w:val="center"/>
          </w:tcPr>
          <w:p w14:paraId="23BBD6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教育培训措施</w:t>
            </w:r>
          </w:p>
        </w:tc>
        <w:tc>
          <w:tcPr>
            <w:tcW w:w="624" w:type="dxa"/>
            <w:shd w:val="clear" w:color="auto" w:fill="auto"/>
            <w:vAlign w:val="center"/>
          </w:tcPr>
          <w:p w14:paraId="215B29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个体防护措施</w:t>
            </w:r>
          </w:p>
        </w:tc>
        <w:tc>
          <w:tcPr>
            <w:tcW w:w="624" w:type="dxa"/>
            <w:shd w:val="clear" w:color="auto" w:fill="auto"/>
            <w:vAlign w:val="center"/>
          </w:tcPr>
          <w:p w14:paraId="42F071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应急处置措施</w:t>
            </w:r>
          </w:p>
        </w:tc>
        <w:tc>
          <w:tcPr>
            <w:tcW w:w="624" w:type="dxa"/>
            <w:shd w:val="clear" w:color="auto" w:fill="auto"/>
            <w:vAlign w:val="center"/>
          </w:tcPr>
          <w:p w14:paraId="09BE73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制定人</w:t>
            </w:r>
          </w:p>
        </w:tc>
        <w:tc>
          <w:tcPr>
            <w:tcW w:w="624" w:type="dxa"/>
            <w:shd w:val="clear" w:color="auto" w:fill="auto"/>
            <w:vAlign w:val="center"/>
          </w:tcPr>
          <w:p w14:paraId="2A2C49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审核人</w:t>
            </w:r>
          </w:p>
        </w:tc>
        <w:tc>
          <w:tcPr>
            <w:tcW w:w="624" w:type="dxa"/>
            <w:shd w:val="clear" w:color="auto" w:fill="auto"/>
            <w:vAlign w:val="center"/>
          </w:tcPr>
          <w:p w14:paraId="715BFD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批准人</w:t>
            </w:r>
          </w:p>
        </w:tc>
        <w:tc>
          <w:tcPr>
            <w:tcW w:w="624" w:type="dxa"/>
            <w:shd w:val="clear" w:color="auto" w:fill="auto"/>
            <w:vAlign w:val="center"/>
          </w:tcPr>
          <w:p w14:paraId="4C7680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备注</w:t>
            </w:r>
          </w:p>
        </w:tc>
      </w:tr>
      <w:tr w14:paraId="39298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Pr>
          <w:p w14:paraId="0AA917E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564" w:type="dxa"/>
          </w:tcPr>
          <w:p w14:paraId="1C591E7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624" w:type="dxa"/>
          </w:tcPr>
          <w:p w14:paraId="641F6F8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624" w:type="dxa"/>
          </w:tcPr>
          <w:p w14:paraId="065B529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624" w:type="dxa"/>
          </w:tcPr>
          <w:p w14:paraId="40D15F9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624" w:type="dxa"/>
          </w:tcPr>
          <w:p w14:paraId="60B99FF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624" w:type="dxa"/>
          </w:tcPr>
          <w:p w14:paraId="230D3C5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624" w:type="dxa"/>
          </w:tcPr>
          <w:p w14:paraId="19CC34F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624" w:type="dxa"/>
          </w:tcPr>
          <w:p w14:paraId="76EC5AE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624" w:type="dxa"/>
          </w:tcPr>
          <w:p w14:paraId="1B54AF9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624" w:type="dxa"/>
          </w:tcPr>
          <w:p w14:paraId="419E30F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624" w:type="dxa"/>
          </w:tcPr>
          <w:p w14:paraId="3EF3B47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624" w:type="dxa"/>
          </w:tcPr>
          <w:p w14:paraId="36325AB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624" w:type="dxa"/>
          </w:tcPr>
          <w:p w14:paraId="6C4A165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624" w:type="dxa"/>
          </w:tcPr>
          <w:p w14:paraId="3AC7FC5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624" w:type="dxa"/>
          </w:tcPr>
          <w:p w14:paraId="3DEF7B3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624" w:type="dxa"/>
          </w:tcPr>
          <w:p w14:paraId="2ADCA70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r>
      <w:tr w14:paraId="7A75A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Pr>
          <w:p w14:paraId="44377C0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564" w:type="dxa"/>
          </w:tcPr>
          <w:p w14:paraId="56D2E05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624" w:type="dxa"/>
          </w:tcPr>
          <w:p w14:paraId="3367E6D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624" w:type="dxa"/>
          </w:tcPr>
          <w:p w14:paraId="0D04B89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624" w:type="dxa"/>
          </w:tcPr>
          <w:p w14:paraId="69A72CA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624" w:type="dxa"/>
          </w:tcPr>
          <w:p w14:paraId="14A16A4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624" w:type="dxa"/>
          </w:tcPr>
          <w:p w14:paraId="7DFD5C2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624" w:type="dxa"/>
          </w:tcPr>
          <w:p w14:paraId="7CE16D3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624" w:type="dxa"/>
          </w:tcPr>
          <w:p w14:paraId="27C4A98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624" w:type="dxa"/>
          </w:tcPr>
          <w:p w14:paraId="5E1C5DC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624" w:type="dxa"/>
          </w:tcPr>
          <w:p w14:paraId="7E20D96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624" w:type="dxa"/>
          </w:tcPr>
          <w:p w14:paraId="7FBE0D8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624" w:type="dxa"/>
          </w:tcPr>
          <w:p w14:paraId="425A502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624" w:type="dxa"/>
          </w:tcPr>
          <w:p w14:paraId="0EEAD91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624" w:type="dxa"/>
          </w:tcPr>
          <w:p w14:paraId="72ABEAD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624" w:type="dxa"/>
          </w:tcPr>
          <w:p w14:paraId="63C7619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624" w:type="dxa"/>
          </w:tcPr>
          <w:p w14:paraId="149FE21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r>
      <w:tr w14:paraId="2C1CB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Pr>
          <w:p w14:paraId="6146A4A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564" w:type="dxa"/>
          </w:tcPr>
          <w:p w14:paraId="09CDD1F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624" w:type="dxa"/>
          </w:tcPr>
          <w:p w14:paraId="22804F8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624" w:type="dxa"/>
          </w:tcPr>
          <w:p w14:paraId="707C0C9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624" w:type="dxa"/>
          </w:tcPr>
          <w:p w14:paraId="4616823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624" w:type="dxa"/>
          </w:tcPr>
          <w:p w14:paraId="435DBDB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624" w:type="dxa"/>
          </w:tcPr>
          <w:p w14:paraId="68320FF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624" w:type="dxa"/>
          </w:tcPr>
          <w:p w14:paraId="06F5C5E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624" w:type="dxa"/>
          </w:tcPr>
          <w:p w14:paraId="0BB3626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624" w:type="dxa"/>
          </w:tcPr>
          <w:p w14:paraId="1C423FB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624" w:type="dxa"/>
          </w:tcPr>
          <w:p w14:paraId="64FF22D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624" w:type="dxa"/>
          </w:tcPr>
          <w:p w14:paraId="1912B84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624" w:type="dxa"/>
          </w:tcPr>
          <w:p w14:paraId="5BC68CE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624" w:type="dxa"/>
          </w:tcPr>
          <w:p w14:paraId="31583C5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624" w:type="dxa"/>
          </w:tcPr>
          <w:p w14:paraId="38361A2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624" w:type="dxa"/>
          </w:tcPr>
          <w:p w14:paraId="74C4701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c>
          <w:tcPr>
            <w:tcW w:w="624" w:type="dxa"/>
          </w:tcPr>
          <w:p w14:paraId="52AC82B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vertAlign w:val="baseline"/>
              </w:rPr>
            </w:pPr>
          </w:p>
        </w:tc>
      </w:tr>
    </w:tbl>
    <w:p w14:paraId="5BE19B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422" w:firstLineChars="200"/>
        <w:textAlignment w:val="auto"/>
        <w:outlineLvl w:val="0"/>
        <w:rPr>
          <w:rFonts w:hint="eastAsia" w:ascii="宋体" w:hAnsi="宋体" w:eastAsia="宋体" w:cs="宋体"/>
          <w:b/>
          <w:bCs/>
          <w:color w:val="auto"/>
          <w:sz w:val="21"/>
          <w:szCs w:val="21"/>
          <w:highlight w:val="none"/>
          <w:lang w:val="en-US" w:eastAsia="zh-CN"/>
        </w:rPr>
      </w:pPr>
      <w:bookmarkStart w:id="30" w:name="_Toc25808"/>
    </w:p>
    <w:p w14:paraId="52D7C23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420" w:firstLineChars="200"/>
        <w:jc w:val="center"/>
        <w:textAlignment w:val="auto"/>
        <w:outlineLvl w:val="0"/>
        <w:rPr>
          <w:rFonts w:hint="eastAsia" w:ascii="黑体" w:hAnsi="黑体" w:eastAsia="黑体" w:cs="黑体"/>
          <w:b w:val="0"/>
          <w:bCs w:val="0"/>
          <w:color w:val="auto"/>
          <w:sz w:val="21"/>
          <w:szCs w:val="21"/>
          <w:highlight w:val="none"/>
          <w:lang w:val="en-US" w:eastAsia="zh-CN"/>
        </w:rPr>
      </w:pPr>
    </w:p>
    <w:p w14:paraId="74CC7E7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420" w:firstLineChars="200"/>
        <w:jc w:val="center"/>
        <w:textAlignment w:val="auto"/>
        <w:outlineLvl w:val="0"/>
        <w:rPr>
          <w:rFonts w:hint="eastAsia" w:ascii="黑体" w:hAnsi="黑体" w:eastAsia="黑体" w:cs="黑体"/>
          <w:b w:val="0"/>
          <w:bCs w:val="0"/>
          <w:color w:val="auto"/>
          <w:sz w:val="21"/>
          <w:szCs w:val="21"/>
          <w:highlight w:val="none"/>
          <w:lang w:val="en-US" w:eastAsia="zh-CN"/>
        </w:rPr>
      </w:pPr>
      <w:bookmarkStart w:id="31" w:name="_Toc12880"/>
    </w:p>
    <w:p w14:paraId="4B604BB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420" w:firstLineChars="200"/>
        <w:jc w:val="center"/>
        <w:textAlignment w:val="auto"/>
        <w:outlineLvl w:val="0"/>
        <w:rPr>
          <w:rFonts w:hint="eastAsia" w:ascii="黑体" w:hAnsi="黑体" w:eastAsia="黑体" w:cs="黑体"/>
          <w:b w:val="0"/>
          <w:bCs w:val="0"/>
          <w:color w:val="auto"/>
          <w:sz w:val="21"/>
          <w:szCs w:val="21"/>
          <w:highlight w:val="none"/>
        </w:rPr>
      </w:pPr>
      <w:r>
        <w:rPr>
          <w:rFonts w:hint="eastAsia" w:ascii="黑体" w:hAnsi="黑体" w:eastAsia="黑体" w:cs="黑体"/>
          <w:b w:val="0"/>
          <w:bCs w:val="0"/>
          <w:color w:val="auto"/>
          <w:sz w:val="21"/>
          <w:szCs w:val="21"/>
          <w:highlight w:val="none"/>
          <w:lang w:val="en-US" w:eastAsia="zh-CN"/>
        </w:rPr>
        <w:t xml:space="preserve">附录C </w:t>
      </w:r>
      <w:r>
        <w:rPr>
          <w:rFonts w:hint="eastAsia" w:ascii="黑体" w:hAnsi="黑体" w:eastAsia="黑体" w:cs="黑体"/>
          <w:b w:val="0"/>
          <w:bCs w:val="0"/>
          <w:color w:val="auto"/>
          <w:sz w:val="21"/>
          <w:szCs w:val="21"/>
          <w:highlight w:val="none"/>
        </w:rPr>
        <w:t>安全生产标准化管理体系建设服务</w:t>
      </w:r>
      <w:bookmarkEnd w:id="30"/>
      <w:bookmarkEnd w:id="31"/>
    </w:p>
    <w:p w14:paraId="26288243">
      <w:pPr>
        <w:rPr>
          <w:rFonts w:hint="eastAsia"/>
          <w:color w:val="auto"/>
          <w:highlight w:val="none"/>
        </w:rPr>
      </w:pPr>
    </w:p>
    <w:p w14:paraId="7861546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C.1 </w:t>
      </w:r>
      <w:r>
        <w:rPr>
          <w:rFonts w:hint="eastAsia" w:ascii="宋体" w:hAnsi="宋体" w:eastAsia="宋体" w:cs="宋体"/>
          <w:b/>
          <w:bCs/>
          <w:color w:val="auto"/>
          <w:sz w:val="21"/>
          <w:szCs w:val="21"/>
          <w:highlight w:val="none"/>
        </w:rPr>
        <w:t>标准化建设咨询</w:t>
      </w:r>
    </w:p>
    <w:p w14:paraId="35D08F7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现状诊断：对照水利安全生产标准化评审标准，对水利生产经营单位的安全生产管理现状进行全面诊断，查找在目标职责、制度化管理、教育培训、现场管理、安全风险管控及隐患排查治理、应急管理、事故管理、持续改进等方面存在的差距和不足，形成诊断报告。</w:t>
      </w:r>
    </w:p>
    <w:p w14:paraId="40B1F3A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方案制定：根据诊断结果，结合水利生产经营单位实际情况，制定安全生产标准化建设实施方案，明确建设目标、主要任务、实施步骤、责任分工、时间节点等。</w:t>
      </w:r>
    </w:p>
    <w:p w14:paraId="2E33F01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指导实施：全程指导水利生产经营单位开展安全生产标准化建设，协助解决建设过程中遇到的问题，确保建设工作有序推进。</w:t>
      </w:r>
    </w:p>
    <w:p w14:paraId="520E66D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C.2 </w:t>
      </w:r>
      <w:r>
        <w:rPr>
          <w:rFonts w:hint="eastAsia" w:ascii="宋体" w:hAnsi="宋体" w:eastAsia="宋体" w:cs="宋体"/>
          <w:b/>
          <w:bCs/>
          <w:color w:val="auto"/>
          <w:sz w:val="21"/>
          <w:szCs w:val="21"/>
          <w:highlight w:val="none"/>
        </w:rPr>
        <w:t>目标职责体系建设</w:t>
      </w:r>
    </w:p>
    <w:p w14:paraId="11E3408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安全目标制定：协助制定明确、具体、可量化的安全生产目标，包括事故控制目标、风险管控目标、隐患治理目标、教育培训目标等，并分解到各部门、各岗位。</w:t>
      </w:r>
    </w:p>
    <w:p w14:paraId="5003E72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组织机构设置：指导建立健全安全生产组织机构，明确安全生产管理部门及岗位职责，配备足额的安全生产管理人员。</w:t>
      </w:r>
    </w:p>
    <w:p w14:paraId="0917111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安全投入保障：协助建立安全生产投入保障制度，确保安全费用足额提取、规范使用，覆盖安全培训、风险管控、隐患治理、应急管理、个体防护等方面。</w:t>
      </w:r>
    </w:p>
    <w:p w14:paraId="0ADB224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b/>
          <w:bCs/>
          <w:color w:val="auto"/>
          <w:sz w:val="21"/>
          <w:szCs w:val="21"/>
          <w:highlight w:val="none"/>
        </w:rPr>
      </w:pPr>
      <w:r>
        <w:rPr>
          <w:rFonts w:hint="eastAsia" w:cs="宋体"/>
          <w:color w:val="auto"/>
          <w:sz w:val="21"/>
          <w:szCs w:val="21"/>
          <w:highlight w:val="none"/>
          <w:lang w:val="en-US" w:eastAsia="zh-CN"/>
        </w:rPr>
        <w:t xml:space="preserve">C.3 </w:t>
      </w:r>
      <w:r>
        <w:rPr>
          <w:rFonts w:hint="eastAsia" w:ascii="宋体" w:hAnsi="宋体" w:eastAsia="宋体" w:cs="宋体"/>
          <w:b/>
          <w:bCs/>
          <w:color w:val="auto"/>
          <w:sz w:val="21"/>
          <w:szCs w:val="21"/>
          <w:highlight w:val="none"/>
        </w:rPr>
        <w:t>制度化管理体系建设</w:t>
      </w:r>
    </w:p>
    <w:p w14:paraId="7248565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规章制度制定：协助制定完善安全生产规章制度，包括安全生产责任制、安全风险分级管控制度、隐患排查治理制度、教育培训制度、现场管理制度、应急管理制度、事故管理制度、设备设施管理制度、危险物品管理制度等，确保制度符合相关法律法规及标准规范要求，具有针对性和可操作性。</w:t>
      </w:r>
    </w:p>
    <w:p w14:paraId="0683AB0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操作规程编制：指导编制各岗位安全操作规程，明确操作步骤、安全要求、注意事项等，确保从业人员规范操作。</w:t>
      </w:r>
    </w:p>
    <w:p w14:paraId="09E718F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制度执行与修订：协助建立制度执行监督机制，定期检查制度执行情况；根据法律法规、标准规范的更新及单位实际情况变化，及时修订完善规章制度和操作规程。</w:t>
      </w:r>
    </w:p>
    <w:p w14:paraId="188A0F0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C.4 </w:t>
      </w:r>
      <w:r>
        <w:rPr>
          <w:rFonts w:hint="eastAsia" w:ascii="宋体" w:hAnsi="宋体" w:eastAsia="宋体" w:cs="宋体"/>
          <w:b/>
          <w:bCs/>
          <w:color w:val="auto"/>
          <w:sz w:val="21"/>
          <w:szCs w:val="21"/>
          <w:highlight w:val="none"/>
        </w:rPr>
        <w:t>现场管理体系建设</w:t>
      </w:r>
    </w:p>
    <w:p w14:paraId="2140D2F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right="0" w:firstLine="420" w:firstLineChars="200"/>
        <w:outlineLvl w:val="9"/>
        <w:rPr>
          <w:rFonts w:hint="eastAsia" w:ascii="宋体" w:hAnsi="宋体" w:eastAsia="宋体" w:cs="宋体"/>
          <w:b w:val="0"/>
          <w:bCs w:val="0"/>
          <w:color w:val="auto"/>
          <w:sz w:val="21"/>
          <w:szCs w:val="21"/>
          <w:highlight w:val="none"/>
        </w:rPr>
      </w:pPr>
      <w:bookmarkStart w:id="32" w:name="_Toc20957"/>
      <w:bookmarkStart w:id="33" w:name="_Toc16731"/>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作业现场管理：按照SL</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721</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水利水电工程施工安全管理导则</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、SL</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398</w:t>
      </w:r>
      <w:r>
        <w:rPr>
          <w:rFonts w:hint="eastAsia" w:ascii="宋体" w:hAnsi="宋体" w:eastAsia="宋体" w:cs="宋体"/>
          <w:b w:val="0"/>
          <w:bCs w:val="0"/>
          <w:color w:val="auto"/>
          <w:sz w:val="21"/>
          <w:szCs w:val="21"/>
          <w:highlight w:val="none"/>
          <w:lang w:eastAsia="zh-CN"/>
        </w:rPr>
        <w:t>《</w:t>
      </w:r>
      <w:r>
        <w:rPr>
          <w:rFonts w:hint="default" w:ascii="宋体" w:hAnsi="宋体" w:eastAsia="宋体" w:cs="宋体"/>
          <w:b w:val="0"/>
          <w:bCs w:val="0"/>
          <w:color w:val="auto"/>
          <w:sz w:val="21"/>
          <w:szCs w:val="21"/>
          <w:highlight w:val="none"/>
        </w:rPr>
        <w:t>水利水电工程施工通用安全技术规程</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等标准要求，指导水利生产经营单位加强施工用电、高处作业、</w:t>
      </w:r>
      <w:r>
        <w:rPr>
          <w:rFonts w:hint="eastAsia" w:ascii="宋体" w:hAnsi="宋体" w:eastAsia="宋体" w:cs="宋体"/>
          <w:b w:val="0"/>
          <w:bCs w:val="0"/>
          <w:color w:val="auto"/>
          <w:sz w:val="21"/>
          <w:szCs w:val="21"/>
          <w:highlight w:val="none"/>
          <w:lang w:eastAsia="zh-CN"/>
        </w:rPr>
        <w:t>高边坡、</w:t>
      </w:r>
      <w:r>
        <w:rPr>
          <w:rFonts w:hint="eastAsia" w:ascii="宋体" w:hAnsi="宋体" w:eastAsia="宋体" w:cs="宋体"/>
          <w:b w:val="0"/>
          <w:bCs w:val="0"/>
          <w:color w:val="auto"/>
          <w:sz w:val="21"/>
          <w:szCs w:val="21"/>
          <w:highlight w:val="none"/>
        </w:rPr>
        <w:t>深基坑施工、</w:t>
      </w:r>
      <w:r>
        <w:rPr>
          <w:rFonts w:hint="eastAsia" w:ascii="宋体" w:hAnsi="宋体" w:eastAsia="宋体" w:cs="宋体"/>
          <w:b w:val="0"/>
          <w:bCs w:val="0"/>
          <w:color w:val="auto"/>
          <w:sz w:val="21"/>
          <w:szCs w:val="21"/>
          <w:highlight w:val="none"/>
          <w:lang w:eastAsia="zh-CN"/>
        </w:rPr>
        <w:t>地下暗挖、</w:t>
      </w:r>
      <w:r>
        <w:rPr>
          <w:rFonts w:hint="eastAsia" w:ascii="宋体" w:hAnsi="宋体" w:eastAsia="宋体" w:cs="宋体"/>
          <w:b w:val="0"/>
          <w:bCs w:val="0"/>
          <w:color w:val="auto"/>
          <w:sz w:val="21"/>
          <w:szCs w:val="21"/>
          <w:highlight w:val="none"/>
        </w:rPr>
        <w:t>脚手架搭设、起重吊装、临建设施等作业现场的安全管理，规范作业行为，设置安全警示标志，配备安全防护设施。</w:t>
      </w:r>
      <w:bookmarkEnd w:id="32"/>
      <w:bookmarkEnd w:id="33"/>
    </w:p>
    <w:p w14:paraId="7EEBB4F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设备设施管理：协助建立设备设施采购、安装、验收、运行、维护、保养、报废等全生命周期管理制度，定期开展设备设施安全检查、检测、维护，确保设备设施正常运行。</w:t>
      </w:r>
    </w:p>
    <w:p w14:paraId="62A2F2F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危险物品管理：指导加强危险物品（炸药、油料、化学品等）的采购、运输、存储、使用、废弃等环节的安全管理，建立台账，落实管控措施。</w:t>
      </w:r>
    </w:p>
    <w:p w14:paraId="39B39B2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职业健康管理：协助建立职业健康管理制度，开展职业健康危害因素辨识与评估，采取防护措施，定期组织职业健康检查，建立职业健康档案。</w:t>
      </w:r>
    </w:p>
    <w:p w14:paraId="288DE80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C.5 </w:t>
      </w:r>
      <w:r>
        <w:rPr>
          <w:rFonts w:hint="eastAsia" w:ascii="宋体" w:hAnsi="宋体" w:eastAsia="宋体" w:cs="宋体"/>
          <w:b/>
          <w:bCs/>
          <w:color w:val="auto"/>
          <w:sz w:val="21"/>
          <w:szCs w:val="21"/>
          <w:highlight w:val="none"/>
        </w:rPr>
        <w:t>安全风险管控及隐患排查治理体系建设</w:t>
      </w:r>
    </w:p>
    <w:p w14:paraId="559F5CC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风险管控：结合安全风险辨识、评估结果，协助建立风险分级管控体系，明确各级风险的管控责任、管控措施、管控频次，确保风险得到有效管控。</w:t>
      </w:r>
    </w:p>
    <w:p w14:paraId="7AEC9F5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隐患排查治理：指导建立隐患排查治理制度，明确排查主体、排查范围、排查频次、排查方法，规范隐患排查、登记、整改、验收、销号等流程，实现隐患闭环管理。</w:t>
      </w:r>
    </w:p>
    <w:p w14:paraId="65AA7AE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重大</w:t>
      </w:r>
      <w:r>
        <w:rPr>
          <w:rFonts w:hint="eastAsia" w:ascii="宋体" w:hAnsi="宋体" w:cs="宋体"/>
          <w:color w:val="auto"/>
          <w:sz w:val="21"/>
          <w:szCs w:val="21"/>
          <w:highlight w:val="none"/>
          <w:lang w:val="en-US" w:eastAsia="zh-CN"/>
        </w:rPr>
        <w:t>事故</w:t>
      </w:r>
      <w:r>
        <w:rPr>
          <w:rFonts w:hint="eastAsia" w:ascii="宋体" w:hAnsi="宋体" w:eastAsia="宋体" w:cs="宋体"/>
          <w:color w:val="auto"/>
          <w:sz w:val="21"/>
          <w:szCs w:val="21"/>
          <w:highlight w:val="none"/>
        </w:rPr>
        <w:t>隐患管理：协助建立重大事故隐患挂牌督办制度，对排查发现的重大事故隐患，明确整改责任、措施、资金、时限和预案，跟踪整改进度，确保整改到位。</w:t>
      </w:r>
    </w:p>
    <w:p w14:paraId="25C1A8D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b/>
          <w:bCs/>
          <w:color w:val="auto"/>
          <w:sz w:val="21"/>
          <w:szCs w:val="21"/>
          <w:highlight w:val="none"/>
        </w:rPr>
      </w:pPr>
      <w:r>
        <w:rPr>
          <w:rFonts w:hint="eastAsia" w:cs="宋体"/>
          <w:color w:val="auto"/>
          <w:sz w:val="21"/>
          <w:szCs w:val="21"/>
          <w:highlight w:val="none"/>
          <w:lang w:val="en-US" w:eastAsia="zh-CN"/>
        </w:rPr>
        <w:t xml:space="preserve">C.6 </w:t>
      </w:r>
      <w:r>
        <w:rPr>
          <w:rFonts w:hint="eastAsia" w:ascii="宋体" w:hAnsi="宋体" w:eastAsia="宋体" w:cs="宋体"/>
          <w:b/>
          <w:bCs/>
          <w:color w:val="auto"/>
          <w:sz w:val="21"/>
          <w:szCs w:val="21"/>
          <w:highlight w:val="none"/>
        </w:rPr>
        <w:t>应急管理体系建设</w:t>
      </w:r>
    </w:p>
    <w:p w14:paraId="28F336A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应急预案体系：协助建立健全应急预案体系，包括综合应急预案、专项应急预案、现场处置方案，确保应急预案符合GB/T</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29639</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生产经营单位生产安全事故应急预案编制导则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标准要求，与相关应急预案有效衔接。</w:t>
      </w:r>
    </w:p>
    <w:p w14:paraId="3C8FCB9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应急队伍建设：指导建立专职或兼职应急救援队伍，明确应急队伍职责、人员构成、训练计划，开展应急救援技能培训和演练。</w:t>
      </w:r>
    </w:p>
    <w:p w14:paraId="3E7EFBF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应急物资保障：协助建立应急物资储备制度，根据应急预案要求，配备必要的应急救援器材、设备和物资，建立台账，明确专人管理，定期检查、维护、更新。</w:t>
      </w:r>
    </w:p>
    <w:p w14:paraId="23A23DA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应急演练组织：指导制定应急演练计划，定期组织开展应急演练，做好演练记录、评估和总结，不断完善应急预案。</w:t>
      </w:r>
    </w:p>
    <w:p w14:paraId="7991259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b/>
          <w:bCs/>
          <w:color w:val="auto"/>
          <w:sz w:val="21"/>
          <w:szCs w:val="21"/>
          <w:highlight w:val="none"/>
        </w:rPr>
      </w:pPr>
      <w:r>
        <w:rPr>
          <w:rFonts w:hint="eastAsia" w:cs="宋体"/>
          <w:color w:val="auto"/>
          <w:sz w:val="21"/>
          <w:szCs w:val="21"/>
          <w:highlight w:val="none"/>
          <w:lang w:val="en-US" w:eastAsia="zh-CN"/>
        </w:rPr>
        <w:t xml:space="preserve">C.7 </w:t>
      </w:r>
      <w:r>
        <w:rPr>
          <w:rFonts w:hint="eastAsia" w:ascii="宋体" w:hAnsi="宋体" w:eastAsia="宋体" w:cs="宋体"/>
          <w:b/>
          <w:bCs/>
          <w:color w:val="auto"/>
          <w:sz w:val="21"/>
          <w:szCs w:val="21"/>
          <w:highlight w:val="none"/>
        </w:rPr>
        <w:t>事故管理体系建设</w:t>
      </w:r>
    </w:p>
    <w:p w14:paraId="24B3E84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事故报告：协助建立事故报告制度，明确事故报告的程序、内容、时限等要求，确保事故及时、准确上报。</w:t>
      </w:r>
    </w:p>
    <w:p w14:paraId="2EC08BD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事故调查：指导按照“四不放过”（事故原因未查清不放过、责任人员未处理不放过、整改措施未落实不放过、有关人员未受到教育不放过）原则，开展事故调查处理，分析事故原因，明确责任，制定整改措施。</w:t>
      </w:r>
    </w:p>
    <w:p w14:paraId="36DA07E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事故统计分析：协助建立事故统计分析制度，定期对事故情况进行统计分析，查找事故规律，采取预防措施。</w:t>
      </w:r>
    </w:p>
    <w:p w14:paraId="39CAE15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b/>
          <w:bCs/>
          <w:color w:val="auto"/>
          <w:sz w:val="21"/>
          <w:szCs w:val="21"/>
          <w:highlight w:val="none"/>
        </w:rPr>
      </w:pPr>
      <w:r>
        <w:rPr>
          <w:rFonts w:hint="eastAsia" w:cs="宋体"/>
          <w:color w:val="auto"/>
          <w:sz w:val="21"/>
          <w:szCs w:val="21"/>
          <w:highlight w:val="none"/>
          <w:lang w:val="en-US" w:eastAsia="zh-CN"/>
        </w:rPr>
        <w:t xml:space="preserve">C.8 </w:t>
      </w:r>
      <w:r>
        <w:rPr>
          <w:rFonts w:hint="eastAsia" w:ascii="宋体" w:hAnsi="宋体" w:eastAsia="宋体" w:cs="宋体"/>
          <w:b/>
          <w:bCs/>
          <w:color w:val="auto"/>
          <w:sz w:val="21"/>
          <w:szCs w:val="21"/>
          <w:highlight w:val="none"/>
        </w:rPr>
        <w:t>持续改进体系建设</w:t>
      </w:r>
    </w:p>
    <w:p w14:paraId="3285BFA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绩效评定：协助建立安全生产标准化绩效评定制度，定期对安全生产标准化建设情况进行评定，查找存在的问题和不足。</w:t>
      </w:r>
    </w:p>
    <w:p w14:paraId="345D05D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改进措施：根据绩效评定结果，制定改进措施，持续完善安全生产标准化管理体系，不断提升安全生产管理水平。</w:t>
      </w:r>
    </w:p>
    <w:p w14:paraId="358D7CA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评审申报：指导水利生产经营单位准备安全生产标准化评审申报材料，协助完成评审申报工作。</w:t>
      </w:r>
    </w:p>
    <w:p w14:paraId="29E4EB7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C.9 </w:t>
      </w:r>
      <w:r>
        <w:rPr>
          <w:rFonts w:hint="eastAsia" w:ascii="宋体" w:hAnsi="宋体" w:eastAsia="宋体" w:cs="宋体"/>
          <w:b/>
          <w:bCs/>
          <w:color w:val="auto"/>
          <w:sz w:val="21"/>
          <w:szCs w:val="21"/>
          <w:highlight w:val="none"/>
        </w:rPr>
        <w:t>安全生产标准化管理体系建设相关表格</w:t>
      </w:r>
    </w:p>
    <w:p w14:paraId="58979E5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jc w:val="center"/>
        <w:textAlignment w:val="auto"/>
        <w:rPr>
          <w:rFonts w:hint="eastAsia"/>
          <w:color w:val="auto"/>
          <w:highlight w:val="none"/>
        </w:rPr>
      </w:pPr>
      <w:r>
        <w:rPr>
          <w:rFonts w:hint="eastAsia" w:ascii="宋体" w:hAnsi="宋体" w:eastAsia="宋体" w:cs="宋体"/>
          <w:color w:val="auto"/>
          <w:sz w:val="21"/>
          <w:szCs w:val="21"/>
          <w:highlight w:val="none"/>
        </w:rPr>
        <w:t>表10安全生产标准化建设现状诊断表</w:t>
      </w:r>
      <w:r>
        <w:rPr>
          <w:rFonts w:hint="eastAsia" w:ascii="宋体" w:hAnsi="宋体" w:eastAsia="宋体" w:cs="宋体"/>
          <w:color w:val="auto"/>
          <w:sz w:val="21"/>
          <w:szCs w:val="21"/>
          <w:highlight w:val="none"/>
          <w:lang w:eastAsia="zh-CN"/>
        </w:rPr>
        <w:t>（放打分表）</w:t>
      </w:r>
    </w:p>
    <w:tbl>
      <w:tblPr>
        <w:tblStyle w:val="26"/>
        <w:tblpPr w:leftFromText="180" w:rightFromText="180" w:vertAnchor="text" w:horzAnchor="page" w:tblpXSpec="center" w:tblpY="46"/>
        <w:tblOverlap w:val="never"/>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089"/>
        <w:gridCol w:w="1117"/>
        <w:gridCol w:w="812"/>
        <w:gridCol w:w="792"/>
        <w:gridCol w:w="907"/>
        <w:gridCol w:w="907"/>
        <w:gridCol w:w="907"/>
        <w:gridCol w:w="907"/>
        <w:gridCol w:w="907"/>
      </w:tblGrid>
      <w:tr w14:paraId="66394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shd w:val="clear" w:color="auto" w:fill="auto"/>
            <w:vAlign w:val="center"/>
          </w:tcPr>
          <w:p w14:paraId="67E8E2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序号</w:t>
            </w:r>
          </w:p>
        </w:tc>
        <w:tc>
          <w:tcPr>
            <w:tcW w:w="1089" w:type="dxa"/>
            <w:shd w:val="clear" w:color="auto" w:fill="auto"/>
            <w:vAlign w:val="center"/>
          </w:tcPr>
          <w:p w14:paraId="3F24DC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标准化一级要素</w:t>
            </w:r>
          </w:p>
        </w:tc>
        <w:tc>
          <w:tcPr>
            <w:tcW w:w="1117" w:type="dxa"/>
            <w:shd w:val="clear" w:color="auto" w:fill="auto"/>
            <w:vAlign w:val="center"/>
          </w:tcPr>
          <w:p w14:paraId="583547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标准化二级要素</w:t>
            </w:r>
          </w:p>
        </w:tc>
        <w:tc>
          <w:tcPr>
            <w:tcW w:w="812" w:type="dxa"/>
            <w:shd w:val="clear" w:color="auto" w:fill="auto"/>
            <w:vAlign w:val="center"/>
          </w:tcPr>
          <w:p w14:paraId="2D05A9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0"/>
                <w:sz w:val="18"/>
                <w:szCs w:val="18"/>
                <w:highlight w:val="none"/>
                <w:lang w:val="en-US" w:eastAsia="zh-CN" w:bidi="ar"/>
              </w:rPr>
            </w:pPr>
            <w:r>
              <w:rPr>
                <w:rFonts w:hint="eastAsia" w:ascii="宋体" w:hAnsi="宋体" w:eastAsia="宋体" w:cs="宋体"/>
                <w:b w:val="0"/>
                <w:bCs w:val="0"/>
                <w:color w:val="auto"/>
                <w:kern w:val="0"/>
                <w:sz w:val="18"/>
                <w:szCs w:val="18"/>
                <w:highlight w:val="none"/>
                <w:lang w:val="en-US" w:eastAsia="zh-CN" w:bidi="ar"/>
              </w:rPr>
              <w:t>标准</w:t>
            </w:r>
          </w:p>
          <w:p w14:paraId="726E89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要求</w:t>
            </w:r>
          </w:p>
        </w:tc>
        <w:tc>
          <w:tcPr>
            <w:tcW w:w="792" w:type="dxa"/>
            <w:shd w:val="clear" w:color="auto" w:fill="auto"/>
            <w:vAlign w:val="center"/>
          </w:tcPr>
          <w:p w14:paraId="2D8F7F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0"/>
                <w:sz w:val="18"/>
                <w:szCs w:val="18"/>
                <w:highlight w:val="none"/>
                <w:lang w:val="en-US" w:eastAsia="zh-CN" w:bidi="ar"/>
              </w:rPr>
            </w:pPr>
            <w:r>
              <w:rPr>
                <w:rFonts w:hint="eastAsia" w:ascii="宋体" w:hAnsi="宋体" w:eastAsia="宋体" w:cs="宋体"/>
                <w:b w:val="0"/>
                <w:bCs w:val="0"/>
                <w:color w:val="auto"/>
                <w:kern w:val="0"/>
                <w:sz w:val="18"/>
                <w:szCs w:val="18"/>
                <w:highlight w:val="none"/>
                <w:lang w:val="en-US" w:eastAsia="zh-CN" w:bidi="ar"/>
              </w:rPr>
              <w:t>现状</w:t>
            </w:r>
          </w:p>
          <w:p w14:paraId="4E7ED6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描述</w:t>
            </w:r>
          </w:p>
        </w:tc>
        <w:tc>
          <w:tcPr>
            <w:tcW w:w="907" w:type="dxa"/>
            <w:shd w:val="clear" w:color="auto" w:fill="auto"/>
            <w:vAlign w:val="center"/>
          </w:tcPr>
          <w:p w14:paraId="7EEC8B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0"/>
                <w:sz w:val="18"/>
                <w:szCs w:val="18"/>
                <w:highlight w:val="none"/>
                <w:lang w:val="en-US" w:eastAsia="zh-CN" w:bidi="ar"/>
              </w:rPr>
            </w:pPr>
            <w:r>
              <w:rPr>
                <w:rFonts w:hint="eastAsia" w:ascii="宋体" w:hAnsi="宋体" w:eastAsia="宋体" w:cs="宋体"/>
                <w:b w:val="0"/>
                <w:bCs w:val="0"/>
                <w:color w:val="auto"/>
                <w:kern w:val="0"/>
                <w:sz w:val="18"/>
                <w:szCs w:val="18"/>
                <w:highlight w:val="none"/>
                <w:lang w:val="en-US" w:eastAsia="zh-CN" w:bidi="ar"/>
              </w:rPr>
              <w:t>存在</w:t>
            </w:r>
          </w:p>
          <w:p w14:paraId="4CD05C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差距</w:t>
            </w:r>
          </w:p>
        </w:tc>
        <w:tc>
          <w:tcPr>
            <w:tcW w:w="907" w:type="dxa"/>
            <w:shd w:val="clear" w:color="auto" w:fill="auto"/>
            <w:vAlign w:val="center"/>
          </w:tcPr>
          <w:p w14:paraId="285C3D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0"/>
                <w:sz w:val="18"/>
                <w:szCs w:val="18"/>
                <w:highlight w:val="none"/>
                <w:lang w:val="en-US" w:eastAsia="zh-CN" w:bidi="ar"/>
              </w:rPr>
            </w:pPr>
            <w:r>
              <w:rPr>
                <w:rFonts w:hint="eastAsia" w:ascii="宋体" w:hAnsi="宋体" w:eastAsia="宋体" w:cs="宋体"/>
                <w:b w:val="0"/>
                <w:bCs w:val="0"/>
                <w:color w:val="auto"/>
                <w:kern w:val="0"/>
                <w:sz w:val="18"/>
                <w:szCs w:val="18"/>
                <w:highlight w:val="none"/>
                <w:lang w:val="en-US" w:eastAsia="zh-CN" w:bidi="ar"/>
              </w:rPr>
              <w:t>改进</w:t>
            </w:r>
          </w:p>
          <w:p w14:paraId="11B5C1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建议</w:t>
            </w:r>
          </w:p>
        </w:tc>
        <w:tc>
          <w:tcPr>
            <w:tcW w:w="907" w:type="dxa"/>
            <w:shd w:val="clear" w:color="auto" w:fill="auto"/>
            <w:vAlign w:val="center"/>
          </w:tcPr>
          <w:p w14:paraId="1DA917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0"/>
                <w:sz w:val="18"/>
                <w:szCs w:val="18"/>
                <w:highlight w:val="none"/>
                <w:lang w:val="en-US" w:eastAsia="zh-CN" w:bidi="ar"/>
              </w:rPr>
            </w:pPr>
            <w:r>
              <w:rPr>
                <w:rFonts w:hint="eastAsia" w:ascii="宋体" w:hAnsi="宋体" w:eastAsia="宋体" w:cs="宋体"/>
                <w:b w:val="0"/>
                <w:bCs w:val="0"/>
                <w:color w:val="auto"/>
                <w:kern w:val="0"/>
                <w:sz w:val="18"/>
                <w:szCs w:val="18"/>
                <w:highlight w:val="none"/>
                <w:lang w:val="en-US" w:eastAsia="zh-CN" w:bidi="ar"/>
              </w:rPr>
              <w:t>责任</w:t>
            </w:r>
          </w:p>
          <w:p w14:paraId="5DD236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部门</w:t>
            </w:r>
          </w:p>
        </w:tc>
        <w:tc>
          <w:tcPr>
            <w:tcW w:w="907" w:type="dxa"/>
            <w:shd w:val="clear" w:color="auto" w:fill="auto"/>
            <w:vAlign w:val="center"/>
          </w:tcPr>
          <w:p w14:paraId="3ECC5F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0"/>
                <w:sz w:val="18"/>
                <w:szCs w:val="18"/>
                <w:highlight w:val="none"/>
                <w:lang w:val="en-US" w:eastAsia="zh-CN" w:bidi="ar"/>
              </w:rPr>
            </w:pPr>
            <w:r>
              <w:rPr>
                <w:rFonts w:hint="eastAsia" w:ascii="宋体" w:hAnsi="宋体" w:eastAsia="宋体" w:cs="宋体"/>
                <w:b w:val="0"/>
                <w:bCs w:val="0"/>
                <w:color w:val="auto"/>
                <w:kern w:val="0"/>
                <w:sz w:val="18"/>
                <w:szCs w:val="18"/>
                <w:highlight w:val="none"/>
                <w:lang w:val="en-US" w:eastAsia="zh-CN" w:bidi="ar"/>
              </w:rPr>
              <w:t>完成</w:t>
            </w:r>
          </w:p>
          <w:p w14:paraId="6D4C66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时限</w:t>
            </w:r>
          </w:p>
        </w:tc>
        <w:tc>
          <w:tcPr>
            <w:tcW w:w="907" w:type="dxa"/>
            <w:shd w:val="clear" w:color="auto" w:fill="auto"/>
            <w:vAlign w:val="center"/>
          </w:tcPr>
          <w:p w14:paraId="66B9C4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备注</w:t>
            </w:r>
          </w:p>
        </w:tc>
      </w:tr>
      <w:tr w14:paraId="40FEB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25" w:type="dxa"/>
          </w:tcPr>
          <w:p w14:paraId="3AFC21C2">
            <w:pPr>
              <w:rPr>
                <w:rFonts w:hint="eastAsia" w:ascii="宋体" w:hAnsi="宋体" w:eastAsia="宋体" w:cs="宋体"/>
                <w:b w:val="0"/>
                <w:bCs w:val="0"/>
                <w:color w:val="auto"/>
                <w:sz w:val="21"/>
                <w:szCs w:val="21"/>
                <w:highlight w:val="none"/>
                <w:vertAlign w:val="baseline"/>
                <w:lang w:eastAsia="zh-CN"/>
              </w:rPr>
            </w:pPr>
          </w:p>
        </w:tc>
        <w:tc>
          <w:tcPr>
            <w:tcW w:w="1089" w:type="dxa"/>
          </w:tcPr>
          <w:p w14:paraId="7DEA36B5">
            <w:pPr>
              <w:rPr>
                <w:rFonts w:hint="eastAsia" w:ascii="宋体" w:hAnsi="宋体" w:eastAsia="宋体" w:cs="宋体"/>
                <w:b w:val="0"/>
                <w:bCs w:val="0"/>
                <w:color w:val="auto"/>
                <w:sz w:val="21"/>
                <w:szCs w:val="21"/>
                <w:highlight w:val="none"/>
                <w:vertAlign w:val="baseline"/>
                <w:lang w:eastAsia="zh-CN"/>
              </w:rPr>
            </w:pPr>
          </w:p>
        </w:tc>
        <w:tc>
          <w:tcPr>
            <w:tcW w:w="1117" w:type="dxa"/>
          </w:tcPr>
          <w:p w14:paraId="0CC0398A">
            <w:pPr>
              <w:rPr>
                <w:rFonts w:hint="eastAsia" w:ascii="宋体" w:hAnsi="宋体" w:eastAsia="宋体" w:cs="宋体"/>
                <w:b w:val="0"/>
                <w:bCs w:val="0"/>
                <w:color w:val="auto"/>
                <w:sz w:val="21"/>
                <w:szCs w:val="21"/>
                <w:highlight w:val="none"/>
                <w:vertAlign w:val="baseline"/>
                <w:lang w:eastAsia="zh-CN"/>
              </w:rPr>
            </w:pPr>
          </w:p>
        </w:tc>
        <w:tc>
          <w:tcPr>
            <w:tcW w:w="812" w:type="dxa"/>
          </w:tcPr>
          <w:p w14:paraId="15D0A0F8">
            <w:pPr>
              <w:rPr>
                <w:rFonts w:hint="eastAsia" w:ascii="宋体" w:hAnsi="宋体" w:eastAsia="宋体" w:cs="宋体"/>
                <w:b w:val="0"/>
                <w:bCs w:val="0"/>
                <w:color w:val="auto"/>
                <w:sz w:val="21"/>
                <w:szCs w:val="21"/>
                <w:highlight w:val="none"/>
                <w:vertAlign w:val="baseline"/>
                <w:lang w:eastAsia="zh-CN"/>
              </w:rPr>
            </w:pPr>
          </w:p>
        </w:tc>
        <w:tc>
          <w:tcPr>
            <w:tcW w:w="792" w:type="dxa"/>
          </w:tcPr>
          <w:p w14:paraId="4E5798A4">
            <w:pPr>
              <w:rPr>
                <w:rFonts w:hint="eastAsia" w:ascii="宋体" w:hAnsi="宋体" w:eastAsia="宋体" w:cs="宋体"/>
                <w:b w:val="0"/>
                <w:bCs w:val="0"/>
                <w:color w:val="auto"/>
                <w:sz w:val="21"/>
                <w:szCs w:val="21"/>
                <w:highlight w:val="none"/>
                <w:vertAlign w:val="baseline"/>
                <w:lang w:eastAsia="zh-CN"/>
              </w:rPr>
            </w:pPr>
          </w:p>
        </w:tc>
        <w:tc>
          <w:tcPr>
            <w:tcW w:w="907" w:type="dxa"/>
          </w:tcPr>
          <w:p w14:paraId="37C3FAEF">
            <w:pPr>
              <w:rPr>
                <w:rFonts w:hint="eastAsia" w:ascii="宋体" w:hAnsi="宋体" w:eastAsia="宋体" w:cs="宋体"/>
                <w:b w:val="0"/>
                <w:bCs w:val="0"/>
                <w:color w:val="auto"/>
                <w:sz w:val="21"/>
                <w:szCs w:val="21"/>
                <w:highlight w:val="none"/>
                <w:vertAlign w:val="baseline"/>
                <w:lang w:eastAsia="zh-CN"/>
              </w:rPr>
            </w:pPr>
          </w:p>
        </w:tc>
        <w:tc>
          <w:tcPr>
            <w:tcW w:w="907" w:type="dxa"/>
          </w:tcPr>
          <w:p w14:paraId="7AAFC5AF">
            <w:pPr>
              <w:rPr>
                <w:rFonts w:hint="eastAsia" w:ascii="宋体" w:hAnsi="宋体" w:eastAsia="宋体" w:cs="宋体"/>
                <w:b w:val="0"/>
                <w:bCs w:val="0"/>
                <w:color w:val="auto"/>
                <w:sz w:val="21"/>
                <w:szCs w:val="21"/>
                <w:highlight w:val="none"/>
                <w:vertAlign w:val="baseline"/>
                <w:lang w:eastAsia="zh-CN"/>
              </w:rPr>
            </w:pPr>
          </w:p>
        </w:tc>
        <w:tc>
          <w:tcPr>
            <w:tcW w:w="907" w:type="dxa"/>
          </w:tcPr>
          <w:p w14:paraId="466D9385">
            <w:pPr>
              <w:rPr>
                <w:rFonts w:hint="eastAsia" w:ascii="宋体" w:hAnsi="宋体" w:eastAsia="宋体" w:cs="宋体"/>
                <w:b w:val="0"/>
                <w:bCs w:val="0"/>
                <w:color w:val="auto"/>
                <w:sz w:val="21"/>
                <w:szCs w:val="21"/>
                <w:highlight w:val="none"/>
                <w:vertAlign w:val="baseline"/>
                <w:lang w:eastAsia="zh-CN"/>
              </w:rPr>
            </w:pPr>
          </w:p>
        </w:tc>
        <w:tc>
          <w:tcPr>
            <w:tcW w:w="907" w:type="dxa"/>
          </w:tcPr>
          <w:p w14:paraId="5B5C978F">
            <w:pPr>
              <w:rPr>
                <w:rFonts w:hint="eastAsia" w:ascii="宋体" w:hAnsi="宋体" w:eastAsia="宋体" w:cs="宋体"/>
                <w:b w:val="0"/>
                <w:bCs w:val="0"/>
                <w:color w:val="auto"/>
                <w:sz w:val="21"/>
                <w:szCs w:val="21"/>
                <w:highlight w:val="none"/>
                <w:vertAlign w:val="baseline"/>
                <w:lang w:eastAsia="zh-CN"/>
              </w:rPr>
            </w:pPr>
          </w:p>
        </w:tc>
        <w:tc>
          <w:tcPr>
            <w:tcW w:w="907" w:type="dxa"/>
          </w:tcPr>
          <w:p w14:paraId="040D664C">
            <w:pPr>
              <w:rPr>
                <w:rFonts w:hint="eastAsia" w:ascii="宋体" w:hAnsi="宋体" w:eastAsia="宋体" w:cs="宋体"/>
                <w:b w:val="0"/>
                <w:bCs w:val="0"/>
                <w:color w:val="auto"/>
                <w:sz w:val="21"/>
                <w:szCs w:val="21"/>
                <w:highlight w:val="none"/>
                <w:vertAlign w:val="baseline"/>
                <w:lang w:eastAsia="zh-CN"/>
              </w:rPr>
            </w:pPr>
          </w:p>
        </w:tc>
      </w:tr>
      <w:tr w14:paraId="5A76C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725" w:type="dxa"/>
          </w:tcPr>
          <w:p w14:paraId="47A8EFB9">
            <w:pPr>
              <w:rPr>
                <w:rFonts w:hint="eastAsia" w:ascii="宋体" w:hAnsi="宋体" w:eastAsia="宋体" w:cs="宋体"/>
                <w:color w:val="auto"/>
                <w:sz w:val="21"/>
                <w:szCs w:val="21"/>
                <w:highlight w:val="none"/>
                <w:vertAlign w:val="baseline"/>
                <w:lang w:eastAsia="zh-CN"/>
              </w:rPr>
            </w:pPr>
          </w:p>
        </w:tc>
        <w:tc>
          <w:tcPr>
            <w:tcW w:w="1089" w:type="dxa"/>
          </w:tcPr>
          <w:p w14:paraId="792BFEA7">
            <w:pPr>
              <w:rPr>
                <w:rFonts w:hint="eastAsia" w:ascii="宋体" w:hAnsi="宋体" w:eastAsia="宋体" w:cs="宋体"/>
                <w:color w:val="auto"/>
                <w:sz w:val="21"/>
                <w:szCs w:val="21"/>
                <w:highlight w:val="none"/>
                <w:vertAlign w:val="baseline"/>
                <w:lang w:eastAsia="zh-CN"/>
              </w:rPr>
            </w:pPr>
          </w:p>
        </w:tc>
        <w:tc>
          <w:tcPr>
            <w:tcW w:w="1117" w:type="dxa"/>
          </w:tcPr>
          <w:p w14:paraId="4F0057B8">
            <w:pPr>
              <w:rPr>
                <w:rFonts w:hint="eastAsia" w:ascii="宋体" w:hAnsi="宋体" w:eastAsia="宋体" w:cs="宋体"/>
                <w:color w:val="auto"/>
                <w:sz w:val="21"/>
                <w:szCs w:val="21"/>
                <w:highlight w:val="none"/>
                <w:vertAlign w:val="baseline"/>
                <w:lang w:eastAsia="zh-CN"/>
              </w:rPr>
            </w:pPr>
          </w:p>
        </w:tc>
        <w:tc>
          <w:tcPr>
            <w:tcW w:w="812" w:type="dxa"/>
          </w:tcPr>
          <w:p w14:paraId="648D0BFC">
            <w:pPr>
              <w:rPr>
                <w:rFonts w:hint="eastAsia" w:ascii="宋体" w:hAnsi="宋体" w:eastAsia="宋体" w:cs="宋体"/>
                <w:color w:val="auto"/>
                <w:sz w:val="21"/>
                <w:szCs w:val="21"/>
                <w:highlight w:val="none"/>
                <w:vertAlign w:val="baseline"/>
                <w:lang w:eastAsia="zh-CN"/>
              </w:rPr>
            </w:pPr>
          </w:p>
        </w:tc>
        <w:tc>
          <w:tcPr>
            <w:tcW w:w="792" w:type="dxa"/>
          </w:tcPr>
          <w:p w14:paraId="3DDB0967">
            <w:pPr>
              <w:rPr>
                <w:rFonts w:hint="eastAsia" w:ascii="宋体" w:hAnsi="宋体" w:eastAsia="宋体" w:cs="宋体"/>
                <w:color w:val="auto"/>
                <w:sz w:val="21"/>
                <w:szCs w:val="21"/>
                <w:highlight w:val="none"/>
                <w:vertAlign w:val="baseline"/>
                <w:lang w:eastAsia="zh-CN"/>
              </w:rPr>
            </w:pPr>
          </w:p>
        </w:tc>
        <w:tc>
          <w:tcPr>
            <w:tcW w:w="907" w:type="dxa"/>
          </w:tcPr>
          <w:p w14:paraId="1353F4F5">
            <w:pPr>
              <w:rPr>
                <w:rFonts w:hint="eastAsia" w:ascii="宋体" w:hAnsi="宋体" w:eastAsia="宋体" w:cs="宋体"/>
                <w:color w:val="auto"/>
                <w:sz w:val="21"/>
                <w:szCs w:val="21"/>
                <w:highlight w:val="none"/>
                <w:vertAlign w:val="baseline"/>
                <w:lang w:eastAsia="zh-CN"/>
              </w:rPr>
            </w:pPr>
          </w:p>
        </w:tc>
        <w:tc>
          <w:tcPr>
            <w:tcW w:w="907" w:type="dxa"/>
          </w:tcPr>
          <w:p w14:paraId="1E3D8F0A">
            <w:pPr>
              <w:rPr>
                <w:rFonts w:hint="eastAsia" w:ascii="宋体" w:hAnsi="宋体" w:eastAsia="宋体" w:cs="宋体"/>
                <w:color w:val="auto"/>
                <w:sz w:val="21"/>
                <w:szCs w:val="21"/>
                <w:highlight w:val="none"/>
                <w:vertAlign w:val="baseline"/>
                <w:lang w:eastAsia="zh-CN"/>
              </w:rPr>
            </w:pPr>
          </w:p>
        </w:tc>
        <w:tc>
          <w:tcPr>
            <w:tcW w:w="907" w:type="dxa"/>
          </w:tcPr>
          <w:p w14:paraId="641E3D5B">
            <w:pPr>
              <w:rPr>
                <w:rFonts w:hint="eastAsia" w:ascii="宋体" w:hAnsi="宋体" w:eastAsia="宋体" w:cs="宋体"/>
                <w:color w:val="auto"/>
                <w:sz w:val="21"/>
                <w:szCs w:val="21"/>
                <w:highlight w:val="none"/>
                <w:vertAlign w:val="baseline"/>
                <w:lang w:eastAsia="zh-CN"/>
              </w:rPr>
            </w:pPr>
          </w:p>
        </w:tc>
        <w:tc>
          <w:tcPr>
            <w:tcW w:w="907" w:type="dxa"/>
          </w:tcPr>
          <w:p w14:paraId="5E8BCFE4">
            <w:pPr>
              <w:rPr>
                <w:rFonts w:hint="eastAsia" w:ascii="宋体" w:hAnsi="宋体" w:eastAsia="宋体" w:cs="宋体"/>
                <w:color w:val="auto"/>
                <w:sz w:val="21"/>
                <w:szCs w:val="21"/>
                <w:highlight w:val="none"/>
                <w:vertAlign w:val="baseline"/>
                <w:lang w:eastAsia="zh-CN"/>
              </w:rPr>
            </w:pPr>
          </w:p>
        </w:tc>
        <w:tc>
          <w:tcPr>
            <w:tcW w:w="907" w:type="dxa"/>
          </w:tcPr>
          <w:p w14:paraId="396B72C5">
            <w:pPr>
              <w:rPr>
                <w:rFonts w:hint="eastAsia" w:ascii="宋体" w:hAnsi="宋体" w:eastAsia="宋体" w:cs="宋体"/>
                <w:color w:val="auto"/>
                <w:sz w:val="21"/>
                <w:szCs w:val="21"/>
                <w:highlight w:val="none"/>
                <w:vertAlign w:val="baseline"/>
                <w:lang w:eastAsia="zh-CN"/>
              </w:rPr>
            </w:pPr>
          </w:p>
        </w:tc>
      </w:tr>
      <w:tr w14:paraId="18F6E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25" w:type="dxa"/>
          </w:tcPr>
          <w:p w14:paraId="42B1F252">
            <w:pPr>
              <w:rPr>
                <w:rFonts w:hint="eastAsia" w:ascii="宋体" w:hAnsi="宋体" w:eastAsia="宋体" w:cs="宋体"/>
                <w:color w:val="auto"/>
                <w:sz w:val="21"/>
                <w:szCs w:val="21"/>
                <w:highlight w:val="none"/>
                <w:vertAlign w:val="baseline"/>
                <w:lang w:eastAsia="zh-CN"/>
              </w:rPr>
            </w:pPr>
          </w:p>
        </w:tc>
        <w:tc>
          <w:tcPr>
            <w:tcW w:w="1089" w:type="dxa"/>
          </w:tcPr>
          <w:p w14:paraId="74C9D3EA">
            <w:pPr>
              <w:rPr>
                <w:rFonts w:hint="eastAsia" w:ascii="宋体" w:hAnsi="宋体" w:eastAsia="宋体" w:cs="宋体"/>
                <w:color w:val="auto"/>
                <w:sz w:val="21"/>
                <w:szCs w:val="21"/>
                <w:highlight w:val="none"/>
                <w:vertAlign w:val="baseline"/>
                <w:lang w:eastAsia="zh-CN"/>
              </w:rPr>
            </w:pPr>
          </w:p>
        </w:tc>
        <w:tc>
          <w:tcPr>
            <w:tcW w:w="1117" w:type="dxa"/>
          </w:tcPr>
          <w:p w14:paraId="2630B9E8">
            <w:pPr>
              <w:rPr>
                <w:rFonts w:hint="eastAsia" w:ascii="宋体" w:hAnsi="宋体" w:eastAsia="宋体" w:cs="宋体"/>
                <w:color w:val="auto"/>
                <w:sz w:val="21"/>
                <w:szCs w:val="21"/>
                <w:highlight w:val="none"/>
                <w:vertAlign w:val="baseline"/>
                <w:lang w:eastAsia="zh-CN"/>
              </w:rPr>
            </w:pPr>
          </w:p>
        </w:tc>
        <w:tc>
          <w:tcPr>
            <w:tcW w:w="812" w:type="dxa"/>
          </w:tcPr>
          <w:p w14:paraId="11773380">
            <w:pPr>
              <w:rPr>
                <w:rFonts w:hint="eastAsia" w:ascii="宋体" w:hAnsi="宋体" w:eastAsia="宋体" w:cs="宋体"/>
                <w:color w:val="auto"/>
                <w:sz w:val="21"/>
                <w:szCs w:val="21"/>
                <w:highlight w:val="none"/>
                <w:vertAlign w:val="baseline"/>
                <w:lang w:eastAsia="zh-CN"/>
              </w:rPr>
            </w:pPr>
          </w:p>
        </w:tc>
        <w:tc>
          <w:tcPr>
            <w:tcW w:w="792" w:type="dxa"/>
          </w:tcPr>
          <w:p w14:paraId="3E20DAFD">
            <w:pPr>
              <w:rPr>
                <w:rFonts w:hint="eastAsia" w:ascii="宋体" w:hAnsi="宋体" w:eastAsia="宋体" w:cs="宋体"/>
                <w:color w:val="auto"/>
                <w:sz w:val="21"/>
                <w:szCs w:val="21"/>
                <w:highlight w:val="none"/>
                <w:vertAlign w:val="baseline"/>
                <w:lang w:eastAsia="zh-CN"/>
              </w:rPr>
            </w:pPr>
          </w:p>
        </w:tc>
        <w:tc>
          <w:tcPr>
            <w:tcW w:w="907" w:type="dxa"/>
          </w:tcPr>
          <w:p w14:paraId="0FC1B9C1">
            <w:pPr>
              <w:rPr>
                <w:rFonts w:hint="eastAsia" w:ascii="宋体" w:hAnsi="宋体" w:eastAsia="宋体" w:cs="宋体"/>
                <w:color w:val="auto"/>
                <w:sz w:val="21"/>
                <w:szCs w:val="21"/>
                <w:highlight w:val="none"/>
                <w:vertAlign w:val="baseline"/>
                <w:lang w:eastAsia="zh-CN"/>
              </w:rPr>
            </w:pPr>
          </w:p>
        </w:tc>
        <w:tc>
          <w:tcPr>
            <w:tcW w:w="907" w:type="dxa"/>
          </w:tcPr>
          <w:p w14:paraId="6F74F8FF">
            <w:pPr>
              <w:rPr>
                <w:rFonts w:hint="eastAsia" w:ascii="宋体" w:hAnsi="宋体" w:eastAsia="宋体" w:cs="宋体"/>
                <w:color w:val="auto"/>
                <w:sz w:val="21"/>
                <w:szCs w:val="21"/>
                <w:highlight w:val="none"/>
                <w:vertAlign w:val="baseline"/>
                <w:lang w:eastAsia="zh-CN"/>
              </w:rPr>
            </w:pPr>
          </w:p>
        </w:tc>
        <w:tc>
          <w:tcPr>
            <w:tcW w:w="907" w:type="dxa"/>
          </w:tcPr>
          <w:p w14:paraId="7F1A14EA">
            <w:pPr>
              <w:rPr>
                <w:rFonts w:hint="eastAsia" w:ascii="宋体" w:hAnsi="宋体" w:eastAsia="宋体" w:cs="宋体"/>
                <w:color w:val="auto"/>
                <w:sz w:val="21"/>
                <w:szCs w:val="21"/>
                <w:highlight w:val="none"/>
                <w:vertAlign w:val="baseline"/>
                <w:lang w:eastAsia="zh-CN"/>
              </w:rPr>
            </w:pPr>
          </w:p>
        </w:tc>
        <w:tc>
          <w:tcPr>
            <w:tcW w:w="907" w:type="dxa"/>
          </w:tcPr>
          <w:p w14:paraId="53338998">
            <w:pPr>
              <w:rPr>
                <w:rFonts w:hint="eastAsia" w:ascii="宋体" w:hAnsi="宋体" w:eastAsia="宋体" w:cs="宋体"/>
                <w:color w:val="auto"/>
                <w:sz w:val="21"/>
                <w:szCs w:val="21"/>
                <w:highlight w:val="none"/>
                <w:vertAlign w:val="baseline"/>
                <w:lang w:eastAsia="zh-CN"/>
              </w:rPr>
            </w:pPr>
          </w:p>
        </w:tc>
        <w:tc>
          <w:tcPr>
            <w:tcW w:w="907" w:type="dxa"/>
          </w:tcPr>
          <w:p w14:paraId="7DA5C2AF">
            <w:pPr>
              <w:rPr>
                <w:rFonts w:hint="eastAsia" w:ascii="宋体" w:hAnsi="宋体" w:eastAsia="宋体" w:cs="宋体"/>
                <w:color w:val="auto"/>
                <w:sz w:val="21"/>
                <w:szCs w:val="21"/>
                <w:highlight w:val="none"/>
                <w:vertAlign w:val="baseline"/>
                <w:lang w:eastAsia="zh-CN"/>
              </w:rPr>
            </w:pPr>
          </w:p>
        </w:tc>
      </w:tr>
    </w:tbl>
    <w:p w14:paraId="32D9F31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表11安全生产目标分解表</w:t>
      </w:r>
    </w:p>
    <w:tbl>
      <w:tblPr>
        <w:tblStyle w:val="2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134"/>
        <w:gridCol w:w="1134"/>
        <w:gridCol w:w="1134"/>
        <w:gridCol w:w="1134"/>
        <w:gridCol w:w="1134"/>
        <w:gridCol w:w="1134"/>
        <w:gridCol w:w="1134"/>
      </w:tblGrid>
      <w:tr w14:paraId="3648E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34" w:type="dxa"/>
            <w:shd w:val="clear" w:color="auto" w:fill="auto"/>
            <w:vAlign w:val="center"/>
          </w:tcPr>
          <w:p w14:paraId="31B03E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序号</w:t>
            </w:r>
          </w:p>
        </w:tc>
        <w:tc>
          <w:tcPr>
            <w:tcW w:w="1134" w:type="dxa"/>
            <w:shd w:val="clear" w:color="auto" w:fill="auto"/>
            <w:vAlign w:val="center"/>
          </w:tcPr>
          <w:p w14:paraId="3099F9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总目标</w:t>
            </w:r>
          </w:p>
        </w:tc>
        <w:tc>
          <w:tcPr>
            <w:tcW w:w="1134" w:type="dxa"/>
            <w:shd w:val="clear" w:color="auto" w:fill="auto"/>
            <w:vAlign w:val="center"/>
          </w:tcPr>
          <w:p w14:paraId="3C98D5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分解目标</w:t>
            </w:r>
          </w:p>
        </w:tc>
        <w:tc>
          <w:tcPr>
            <w:tcW w:w="1134" w:type="dxa"/>
            <w:shd w:val="clear" w:color="auto" w:fill="auto"/>
            <w:vAlign w:val="center"/>
          </w:tcPr>
          <w:p w14:paraId="2581CE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责任部门</w:t>
            </w:r>
          </w:p>
        </w:tc>
        <w:tc>
          <w:tcPr>
            <w:tcW w:w="1134" w:type="dxa"/>
            <w:shd w:val="clear" w:color="auto" w:fill="auto"/>
            <w:vAlign w:val="center"/>
          </w:tcPr>
          <w:p w14:paraId="6A947A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责任人</w:t>
            </w:r>
          </w:p>
        </w:tc>
        <w:tc>
          <w:tcPr>
            <w:tcW w:w="1134" w:type="dxa"/>
            <w:shd w:val="clear" w:color="auto" w:fill="auto"/>
            <w:vAlign w:val="center"/>
          </w:tcPr>
          <w:p w14:paraId="657E61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考核指标</w:t>
            </w:r>
          </w:p>
        </w:tc>
        <w:tc>
          <w:tcPr>
            <w:tcW w:w="1134" w:type="dxa"/>
            <w:shd w:val="clear" w:color="auto" w:fill="auto"/>
            <w:vAlign w:val="center"/>
          </w:tcPr>
          <w:p w14:paraId="2E1F9C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考核周期</w:t>
            </w:r>
          </w:p>
        </w:tc>
        <w:tc>
          <w:tcPr>
            <w:tcW w:w="1134" w:type="dxa"/>
            <w:shd w:val="clear" w:color="auto" w:fill="auto"/>
            <w:vAlign w:val="center"/>
          </w:tcPr>
          <w:p w14:paraId="5998C3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备注</w:t>
            </w:r>
          </w:p>
        </w:tc>
      </w:tr>
      <w:tr w14:paraId="3475B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134" w:type="dxa"/>
            <w:vAlign w:val="top"/>
          </w:tcPr>
          <w:p w14:paraId="28C45E98">
            <w:pPr>
              <w:rPr>
                <w:rFonts w:hint="eastAsia"/>
                <w:b w:val="0"/>
                <w:bCs w:val="0"/>
                <w:color w:val="auto"/>
                <w:highlight w:val="none"/>
                <w:vertAlign w:val="baseline"/>
              </w:rPr>
            </w:pPr>
          </w:p>
        </w:tc>
        <w:tc>
          <w:tcPr>
            <w:tcW w:w="1134" w:type="dxa"/>
            <w:vAlign w:val="top"/>
          </w:tcPr>
          <w:p w14:paraId="220D32F5">
            <w:pPr>
              <w:rPr>
                <w:rFonts w:hint="eastAsia"/>
                <w:b w:val="0"/>
                <w:bCs w:val="0"/>
                <w:color w:val="auto"/>
                <w:highlight w:val="none"/>
                <w:vertAlign w:val="baseline"/>
              </w:rPr>
            </w:pPr>
          </w:p>
        </w:tc>
        <w:tc>
          <w:tcPr>
            <w:tcW w:w="1134" w:type="dxa"/>
            <w:vAlign w:val="top"/>
          </w:tcPr>
          <w:p w14:paraId="0FF2A7A1">
            <w:pPr>
              <w:rPr>
                <w:rFonts w:hint="eastAsia"/>
                <w:b w:val="0"/>
                <w:bCs w:val="0"/>
                <w:color w:val="auto"/>
                <w:highlight w:val="none"/>
                <w:vertAlign w:val="baseline"/>
              </w:rPr>
            </w:pPr>
          </w:p>
        </w:tc>
        <w:tc>
          <w:tcPr>
            <w:tcW w:w="1134" w:type="dxa"/>
            <w:vAlign w:val="top"/>
          </w:tcPr>
          <w:p w14:paraId="4556F28C">
            <w:pPr>
              <w:rPr>
                <w:rFonts w:hint="eastAsia"/>
                <w:b w:val="0"/>
                <w:bCs w:val="0"/>
                <w:color w:val="auto"/>
                <w:highlight w:val="none"/>
                <w:vertAlign w:val="baseline"/>
              </w:rPr>
            </w:pPr>
          </w:p>
        </w:tc>
        <w:tc>
          <w:tcPr>
            <w:tcW w:w="1134" w:type="dxa"/>
            <w:vAlign w:val="top"/>
          </w:tcPr>
          <w:p w14:paraId="4E89A127">
            <w:pPr>
              <w:rPr>
                <w:rFonts w:hint="eastAsia"/>
                <w:b w:val="0"/>
                <w:bCs w:val="0"/>
                <w:color w:val="auto"/>
                <w:highlight w:val="none"/>
                <w:vertAlign w:val="baseline"/>
              </w:rPr>
            </w:pPr>
          </w:p>
        </w:tc>
        <w:tc>
          <w:tcPr>
            <w:tcW w:w="1134" w:type="dxa"/>
            <w:vAlign w:val="top"/>
          </w:tcPr>
          <w:p w14:paraId="52DA25A0">
            <w:pPr>
              <w:rPr>
                <w:rFonts w:hint="eastAsia"/>
                <w:b w:val="0"/>
                <w:bCs w:val="0"/>
                <w:color w:val="auto"/>
                <w:highlight w:val="none"/>
                <w:vertAlign w:val="baseline"/>
              </w:rPr>
            </w:pPr>
          </w:p>
        </w:tc>
        <w:tc>
          <w:tcPr>
            <w:tcW w:w="1134" w:type="dxa"/>
            <w:vAlign w:val="top"/>
          </w:tcPr>
          <w:p w14:paraId="114BFD1B">
            <w:pPr>
              <w:rPr>
                <w:rFonts w:hint="eastAsia"/>
                <w:b w:val="0"/>
                <w:bCs w:val="0"/>
                <w:color w:val="auto"/>
                <w:highlight w:val="none"/>
                <w:vertAlign w:val="baseline"/>
              </w:rPr>
            </w:pPr>
          </w:p>
        </w:tc>
        <w:tc>
          <w:tcPr>
            <w:tcW w:w="1134" w:type="dxa"/>
            <w:vAlign w:val="top"/>
          </w:tcPr>
          <w:p w14:paraId="07A9800F">
            <w:pPr>
              <w:rPr>
                <w:rFonts w:hint="eastAsia"/>
                <w:b w:val="0"/>
                <w:bCs w:val="0"/>
                <w:color w:val="auto"/>
                <w:highlight w:val="none"/>
                <w:vertAlign w:val="baseline"/>
              </w:rPr>
            </w:pPr>
          </w:p>
        </w:tc>
      </w:tr>
      <w:tr w14:paraId="495D4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134" w:type="dxa"/>
            <w:vAlign w:val="top"/>
          </w:tcPr>
          <w:p w14:paraId="4B3C8FFA">
            <w:pPr>
              <w:rPr>
                <w:rFonts w:hint="eastAsia"/>
                <w:color w:val="auto"/>
                <w:highlight w:val="none"/>
                <w:vertAlign w:val="baseline"/>
              </w:rPr>
            </w:pPr>
          </w:p>
        </w:tc>
        <w:tc>
          <w:tcPr>
            <w:tcW w:w="1134" w:type="dxa"/>
            <w:vAlign w:val="top"/>
          </w:tcPr>
          <w:p w14:paraId="524AD0BA">
            <w:pPr>
              <w:rPr>
                <w:rFonts w:hint="eastAsia"/>
                <w:color w:val="auto"/>
                <w:highlight w:val="none"/>
                <w:vertAlign w:val="baseline"/>
              </w:rPr>
            </w:pPr>
          </w:p>
        </w:tc>
        <w:tc>
          <w:tcPr>
            <w:tcW w:w="1134" w:type="dxa"/>
            <w:vAlign w:val="top"/>
          </w:tcPr>
          <w:p w14:paraId="6401B393">
            <w:pPr>
              <w:rPr>
                <w:rFonts w:hint="eastAsia"/>
                <w:color w:val="auto"/>
                <w:highlight w:val="none"/>
                <w:vertAlign w:val="baseline"/>
              </w:rPr>
            </w:pPr>
          </w:p>
        </w:tc>
        <w:tc>
          <w:tcPr>
            <w:tcW w:w="1134" w:type="dxa"/>
            <w:vAlign w:val="top"/>
          </w:tcPr>
          <w:p w14:paraId="093A30CC">
            <w:pPr>
              <w:rPr>
                <w:rFonts w:hint="eastAsia"/>
                <w:color w:val="auto"/>
                <w:highlight w:val="none"/>
                <w:vertAlign w:val="baseline"/>
              </w:rPr>
            </w:pPr>
          </w:p>
        </w:tc>
        <w:tc>
          <w:tcPr>
            <w:tcW w:w="1134" w:type="dxa"/>
            <w:vAlign w:val="top"/>
          </w:tcPr>
          <w:p w14:paraId="36411438">
            <w:pPr>
              <w:rPr>
                <w:rFonts w:hint="eastAsia"/>
                <w:color w:val="auto"/>
                <w:highlight w:val="none"/>
                <w:vertAlign w:val="baseline"/>
              </w:rPr>
            </w:pPr>
          </w:p>
        </w:tc>
        <w:tc>
          <w:tcPr>
            <w:tcW w:w="1134" w:type="dxa"/>
            <w:vAlign w:val="top"/>
          </w:tcPr>
          <w:p w14:paraId="3AF28F6C">
            <w:pPr>
              <w:rPr>
                <w:rFonts w:hint="eastAsia"/>
                <w:color w:val="auto"/>
                <w:highlight w:val="none"/>
                <w:vertAlign w:val="baseline"/>
              </w:rPr>
            </w:pPr>
          </w:p>
        </w:tc>
        <w:tc>
          <w:tcPr>
            <w:tcW w:w="1134" w:type="dxa"/>
            <w:vAlign w:val="top"/>
          </w:tcPr>
          <w:p w14:paraId="18EB47F4">
            <w:pPr>
              <w:rPr>
                <w:rFonts w:hint="eastAsia"/>
                <w:color w:val="auto"/>
                <w:highlight w:val="none"/>
                <w:vertAlign w:val="baseline"/>
              </w:rPr>
            </w:pPr>
          </w:p>
        </w:tc>
        <w:tc>
          <w:tcPr>
            <w:tcW w:w="1134" w:type="dxa"/>
            <w:vAlign w:val="top"/>
          </w:tcPr>
          <w:p w14:paraId="62CFDFF5">
            <w:pPr>
              <w:rPr>
                <w:rFonts w:hint="eastAsia"/>
                <w:color w:val="auto"/>
                <w:highlight w:val="none"/>
                <w:vertAlign w:val="baseline"/>
              </w:rPr>
            </w:pPr>
          </w:p>
        </w:tc>
      </w:tr>
      <w:tr w14:paraId="0AF68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134" w:type="dxa"/>
            <w:vAlign w:val="top"/>
          </w:tcPr>
          <w:p w14:paraId="2B3CD235">
            <w:pPr>
              <w:rPr>
                <w:rFonts w:hint="eastAsia"/>
                <w:color w:val="auto"/>
                <w:highlight w:val="none"/>
                <w:vertAlign w:val="baseline"/>
              </w:rPr>
            </w:pPr>
          </w:p>
        </w:tc>
        <w:tc>
          <w:tcPr>
            <w:tcW w:w="1134" w:type="dxa"/>
            <w:vAlign w:val="top"/>
          </w:tcPr>
          <w:p w14:paraId="45347BA6">
            <w:pPr>
              <w:rPr>
                <w:rFonts w:hint="eastAsia"/>
                <w:color w:val="auto"/>
                <w:highlight w:val="none"/>
                <w:vertAlign w:val="baseline"/>
              </w:rPr>
            </w:pPr>
          </w:p>
        </w:tc>
        <w:tc>
          <w:tcPr>
            <w:tcW w:w="1134" w:type="dxa"/>
            <w:vAlign w:val="top"/>
          </w:tcPr>
          <w:p w14:paraId="636BCFD9">
            <w:pPr>
              <w:rPr>
                <w:rFonts w:hint="eastAsia"/>
                <w:color w:val="auto"/>
                <w:highlight w:val="none"/>
                <w:vertAlign w:val="baseline"/>
              </w:rPr>
            </w:pPr>
          </w:p>
        </w:tc>
        <w:tc>
          <w:tcPr>
            <w:tcW w:w="1134" w:type="dxa"/>
            <w:vAlign w:val="top"/>
          </w:tcPr>
          <w:p w14:paraId="0B0F54C1">
            <w:pPr>
              <w:rPr>
                <w:rFonts w:hint="eastAsia"/>
                <w:color w:val="auto"/>
                <w:highlight w:val="none"/>
                <w:vertAlign w:val="baseline"/>
              </w:rPr>
            </w:pPr>
          </w:p>
        </w:tc>
        <w:tc>
          <w:tcPr>
            <w:tcW w:w="1134" w:type="dxa"/>
            <w:vAlign w:val="top"/>
          </w:tcPr>
          <w:p w14:paraId="794D6476">
            <w:pPr>
              <w:rPr>
                <w:rFonts w:hint="eastAsia"/>
                <w:color w:val="auto"/>
                <w:highlight w:val="none"/>
                <w:vertAlign w:val="baseline"/>
              </w:rPr>
            </w:pPr>
          </w:p>
        </w:tc>
        <w:tc>
          <w:tcPr>
            <w:tcW w:w="1134" w:type="dxa"/>
            <w:vAlign w:val="top"/>
          </w:tcPr>
          <w:p w14:paraId="0DA29339">
            <w:pPr>
              <w:rPr>
                <w:rFonts w:hint="eastAsia"/>
                <w:color w:val="auto"/>
                <w:highlight w:val="none"/>
                <w:vertAlign w:val="baseline"/>
              </w:rPr>
            </w:pPr>
          </w:p>
        </w:tc>
        <w:tc>
          <w:tcPr>
            <w:tcW w:w="1134" w:type="dxa"/>
            <w:vAlign w:val="top"/>
          </w:tcPr>
          <w:p w14:paraId="41878EDA">
            <w:pPr>
              <w:rPr>
                <w:rFonts w:hint="eastAsia"/>
                <w:color w:val="auto"/>
                <w:highlight w:val="none"/>
                <w:vertAlign w:val="baseline"/>
              </w:rPr>
            </w:pPr>
          </w:p>
        </w:tc>
        <w:tc>
          <w:tcPr>
            <w:tcW w:w="1134" w:type="dxa"/>
            <w:vAlign w:val="top"/>
          </w:tcPr>
          <w:p w14:paraId="2DE2E1B1">
            <w:pPr>
              <w:rPr>
                <w:rFonts w:hint="eastAsia"/>
                <w:color w:val="auto"/>
                <w:highlight w:val="none"/>
                <w:vertAlign w:val="baseline"/>
              </w:rPr>
            </w:pPr>
          </w:p>
        </w:tc>
      </w:tr>
    </w:tbl>
    <w:p w14:paraId="6ECF6E3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表12安全生产规章制度清单</w:t>
      </w:r>
    </w:p>
    <w:tbl>
      <w:tblPr>
        <w:tblStyle w:val="26"/>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850"/>
        <w:gridCol w:w="850"/>
        <w:gridCol w:w="850"/>
        <w:gridCol w:w="850"/>
        <w:gridCol w:w="850"/>
        <w:gridCol w:w="850"/>
        <w:gridCol w:w="850"/>
        <w:gridCol w:w="850"/>
        <w:gridCol w:w="850"/>
        <w:gridCol w:w="850"/>
      </w:tblGrid>
      <w:tr w14:paraId="13485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shd w:val="clear" w:color="auto" w:fill="auto"/>
            <w:vAlign w:val="center"/>
          </w:tcPr>
          <w:p w14:paraId="7BDCA9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序号</w:t>
            </w:r>
          </w:p>
        </w:tc>
        <w:tc>
          <w:tcPr>
            <w:tcW w:w="850" w:type="dxa"/>
            <w:shd w:val="clear" w:color="auto" w:fill="auto"/>
            <w:vAlign w:val="center"/>
          </w:tcPr>
          <w:p w14:paraId="72AA24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制度名称</w:t>
            </w:r>
          </w:p>
        </w:tc>
        <w:tc>
          <w:tcPr>
            <w:tcW w:w="850" w:type="dxa"/>
            <w:shd w:val="clear" w:color="auto" w:fill="auto"/>
            <w:vAlign w:val="center"/>
          </w:tcPr>
          <w:p w14:paraId="4464DE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制度编号</w:t>
            </w:r>
          </w:p>
        </w:tc>
        <w:tc>
          <w:tcPr>
            <w:tcW w:w="850" w:type="dxa"/>
            <w:shd w:val="clear" w:color="auto" w:fill="auto"/>
            <w:vAlign w:val="center"/>
          </w:tcPr>
          <w:p w14:paraId="4A0E44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制定依据</w:t>
            </w:r>
          </w:p>
        </w:tc>
        <w:tc>
          <w:tcPr>
            <w:tcW w:w="850" w:type="dxa"/>
            <w:shd w:val="clear" w:color="auto" w:fill="auto"/>
            <w:vAlign w:val="center"/>
          </w:tcPr>
          <w:p w14:paraId="40C80D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发布日期</w:t>
            </w:r>
          </w:p>
        </w:tc>
        <w:tc>
          <w:tcPr>
            <w:tcW w:w="850" w:type="dxa"/>
            <w:shd w:val="clear" w:color="auto" w:fill="auto"/>
            <w:vAlign w:val="center"/>
          </w:tcPr>
          <w:p w14:paraId="7ECE0E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生效日期</w:t>
            </w:r>
          </w:p>
        </w:tc>
        <w:tc>
          <w:tcPr>
            <w:tcW w:w="850" w:type="dxa"/>
            <w:shd w:val="clear" w:color="auto" w:fill="auto"/>
            <w:vAlign w:val="center"/>
          </w:tcPr>
          <w:p w14:paraId="11F118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修订日期</w:t>
            </w:r>
          </w:p>
        </w:tc>
        <w:tc>
          <w:tcPr>
            <w:tcW w:w="850" w:type="dxa"/>
            <w:shd w:val="clear" w:color="auto" w:fill="auto"/>
            <w:vAlign w:val="center"/>
          </w:tcPr>
          <w:p w14:paraId="5322AB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修订说明</w:t>
            </w:r>
          </w:p>
        </w:tc>
        <w:tc>
          <w:tcPr>
            <w:tcW w:w="850" w:type="dxa"/>
            <w:shd w:val="clear" w:color="auto" w:fill="auto"/>
            <w:vAlign w:val="center"/>
          </w:tcPr>
          <w:p w14:paraId="07F079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保管部门</w:t>
            </w:r>
          </w:p>
        </w:tc>
        <w:tc>
          <w:tcPr>
            <w:tcW w:w="850" w:type="dxa"/>
            <w:shd w:val="clear" w:color="auto" w:fill="auto"/>
            <w:vAlign w:val="center"/>
          </w:tcPr>
          <w:p w14:paraId="11BB40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保管人</w:t>
            </w:r>
          </w:p>
        </w:tc>
        <w:tc>
          <w:tcPr>
            <w:tcW w:w="850" w:type="dxa"/>
            <w:shd w:val="clear" w:color="auto" w:fill="auto"/>
            <w:vAlign w:val="center"/>
          </w:tcPr>
          <w:p w14:paraId="6B50E0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备注</w:t>
            </w:r>
          </w:p>
        </w:tc>
      </w:tr>
      <w:tr w14:paraId="4BB07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50" w:type="dxa"/>
            <w:vAlign w:val="top"/>
          </w:tcPr>
          <w:p w14:paraId="51D2D206">
            <w:pPr>
              <w:rPr>
                <w:rFonts w:hint="eastAsia"/>
                <w:b w:val="0"/>
                <w:bCs w:val="0"/>
                <w:color w:val="auto"/>
                <w:highlight w:val="none"/>
                <w:vertAlign w:val="baseline"/>
              </w:rPr>
            </w:pPr>
          </w:p>
        </w:tc>
        <w:tc>
          <w:tcPr>
            <w:tcW w:w="850" w:type="dxa"/>
            <w:vAlign w:val="top"/>
          </w:tcPr>
          <w:p w14:paraId="0EFCBE2E">
            <w:pPr>
              <w:rPr>
                <w:rFonts w:hint="eastAsia"/>
                <w:b w:val="0"/>
                <w:bCs w:val="0"/>
                <w:color w:val="auto"/>
                <w:highlight w:val="none"/>
                <w:vertAlign w:val="baseline"/>
              </w:rPr>
            </w:pPr>
          </w:p>
        </w:tc>
        <w:tc>
          <w:tcPr>
            <w:tcW w:w="850" w:type="dxa"/>
            <w:vAlign w:val="top"/>
          </w:tcPr>
          <w:p w14:paraId="336E4C4A">
            <w:pPr>
              <w:rPr>
                <w:rFonts w:hint="eastAsia"/>
                <w:b w:val="0"/>
                <w:bCs w:val="0"/>
                <w:color w:val="auto"/>
                <w:highlight w:val="none"/>
                <w:vertAlign w:val="baseline"/>
              </w:rPr>
            </w:pPr>
          </w:p>
        </w:tc>
        <w:tc>
          <w:tcPr>
            <w:tcW w:w="850" w:type="dxa"/>
            <w:vAlign w:val="top"/>
          </w:tcPr>
          <w:p w14:paraId="2E19E265">
            <w:pPr>
              <w:rPr>
                <w:rFonts w:hint="eastAsia"/>
                <w:b w:val="0"/>
                <w:bCs w:val="0"/>
                <w:color w:val="auto"/>
                <w:highlight w:val="none"/>
                <w:vertAlign w:val="baseline"/>
              </w:rPr>
            </w:pPr>
          </w:p>
        </w:tc>
        <w:tc>
          <w:tcPr>
            <w:tcW w:w="850" w:type="dxa"/>
            <w:vAlign w:val="top"/>
          </w:tcPr>
          <w:p w14:paraId="5BF9CB2D">
            <w:pPr>
              <w:rPr>
                <w:rFonts w:hint="eastAsia"/>
                <w:b w:val="0"/>
                <w:bCs w:val="0"/>
                <w:color w:val="auto"/>
                <w:highlight w:val="none"/>
                <w:vertAlign w:val="baseline"/>
              </w:rPr>
            </w:pPr>
          </w:p>
        </w:tc>
        <w:tc>
          <w:tcPr>
            <w:tcW w:w="850" w:type="dxa"/>
            <w:vAlign w:val="top"/>
          </w:tcPr>
          <w:p w14:paraId="3C1D3905">
            <w:pPr>
              <w:rPr>
                <w:rFonts w:hint="eastAsia"/>
                <w:b w:val="0"/>
                <w:bCs w:val="0"/>
                <w:color w:val="auto"/>
                <w:highlight w:val="none"/>
                <w:vertAlign w:val="baseline"/>
              </w:rPr>
            </w:pPr>
          </w:p>
        </w:tc>
        <w:tc>
          <w:tcPr>
            <w:tcW w:w="850" w:type="dxa"/>
            <w:vAlign w:val="top"/>
          </w:tcPr>
          <w:p w14:paraId="0D82A2C1">
            <w:pPr>
              <w:rPr>
                <w:rFonts w:hint="eastAsia"/>
                <w:b w:val="0"/>
                <w:bCs w:val="0"/>
                <w:color w:val="auto"/>
                <w:highlight w:val="none"/>
                <w:vertAlign w:val="baseline"/>
              </w:rPr>
            </w:pPr>
          </w:p>
        </w:tc>
        <w:tc>
          <w:tcPr>
            <w:tcW w:w="850" w:type="dxa"/>
            <w:vAlign w:val="top"/>
          </w:tcPr>
          <w:p w14:paraId="23F10084">
            <w:pPr>
              <w:rPr>
                <w:rFonts w:hint="eastAsia"/>
                <w:b w:val="0"/>
                <w:bCs w:val="0"/>
                <w:color w:val="auto"/>
                <w:highlight w:val="none"/>
                <w:vertAlign w:val="baseline"/>
              </w:rPr>
            </w:pPr>
          </w:p>
        </w:tc>
        <w:tc>
          <w:tcPr>
            <w:tcW w:w="850" w:type="dxa"/>
            <w:vAlign w:val="top"/>
          </w:tcPr>
          <w:p w14:paraId="2C160496">
            <w:pPr>
              <w:rPr>
                <w:rFonts w:hint="eastAsia"/>
                <w:b w:val="0"/>
                <w:bCs w:val="0"/>
                <w:color w:val="auto"/>
                <w:highlight w:val="none"/>
                <w:vertAlign w:val="baseline"/>
              </w:rPr>
            </w:pPr>
          </w:p>
        </w:tc>
        <w:tc>
          <w:tcPr>
            <w:tcW w:w="850" w:type="dxa"/>
            <w:vAlign w:val="top"/>
          </w:tcPr>
          <w:p w14:paraId="0CCBADE5">
            <w:pPr>
              <w:rPr>
                <w:rFonts w:hint="eastAsia"/>
                <w:b w:val="0"/>
                <w:bCs w:val="0"/>
                <w:color w:val="auto"/>
                <w:highlight w:val="none"/>
                <w:vertAlign w:val="baseline"/>
              </w:rPr>
            </w:pPr>
          </w:p>
        </w:tc>
        <w:tc>
          <w:tcPr>
            <w:tcW w:w="850" w:type="dxa"/>
            <w:vAlign w:val="top"/>
          </w:tcPr>
          <w:p w14:paraId="1F982FAE">
            <w:pPr>
              <w:rPr>
                <w:rFonts w:hint="eastAsia"/>
                <w:b w:val="0"/>
                <w:bCs w:val="0"/>
                <w:color w:val="auto"/>
                <w:highlight w:val="none"/>
                <w:vertAlign w:val="baseline"/>
              </w:rPr>
            </w:pPr>
          </w:p>
        </w:tc>
      </w:tr>
      <w:tr w14:paraId="0B5C7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850" w:type="dxa"/>
          </w:tcPr>
          <w:p w14:paraId="05F807DF">
            <w:pPr>
              <w:rPr>
                <w:rFonts w:hint="eastAsia"/>
                <w:color w:val="auto"/>
                <w:highlight w:val="none"/>
                <w:vertAlign w:val="baseline"/>
              </w:rPr>
            </w:pPr>
          </w:p>
        </w:tc>
        <w:tc>
          <w:tcPr>
            <w:tcW w:w="850" w:type="dxa"/>
          </w:tcPr>
          <w:p w14:paraId="5B6181DA">
            <w:pPr>
              <w:rPr>
                <w:rFonts w:hint="eastAsia"/>
                <w:color w:val="auto"/>
                <w:highlight w:val="none"/>
                <w:vertAlign w:val="baseline"/>
              </w:rPr>
            </w:pPr>
          </w:p>
        </w:tc>
        <w:tc>
          <w:tcPr>
            <w:tcW w:w="850" w:type="dxa"/>
          </w:tcPr>
          <w:p w14:paraId="58D06C2A">
            <w:pPr>
              <w:rPr>
                <w:rFonts w:hint="eastAsia"/>
                <w:color w:val="auto"/>
                <w:highlight w:val="none"/>
                <w:vertAlign w:val="baseline"/>
              </w:rPr>
            </w:pPr>
          </w:p>
        </w:tc>
        <w:tc>
          <w:tcPr>
            <w:tcW w:w="850" w:type="dxa"/>
          </w:tcPr>
          <w:p w14:paraId="64FAC9A1">
            <w:pPr>
              <w:rPr>
                <w:rFonts w:hint="eastAsia"/>
                <w:color w:val="auto"/>
                <w:highlight w:val="none"/>
                <w:vertAlign w:val="baseline"/>
              </w:rPr>
            </w:pPr>
          </w:p>
        </w:tc>
        <w:tc>
          <w:tcPr>
            <w:tcW w:w="850" w:type="dxa"/>
          </w:tcPr>
          <w:p w14:paraId="52AEF197">
            <w:pPr>
              <w:rPr>
                <w:rFonts w:hint="eastAsia"/>
                <w:color w:val="auto"/>
                <w:highlight w:val="none"/>
                <w:vertAlign w:val="baseline"/>
              </w:rPr>
            </w:pPr>
          </w:p>
        </w:tc>
        <w:tc>
          <w:tcPr>
            <w:tcW w:w="850" w:type="dxa"/>
          </w:tcPr>
          <w:p w14:paraId="00E82308">
            <w:pPr>
              <w:rPr>
                <w:rFonts w:hint="eastAsia"/>
                <w:color w:val="auto"/>
                <w:highlight w:val="none"/>
                <w:vertAlign w:val="baseline"/>
              </w:rPr>
            </w:pPr>
          </w:p>
        </w:tc>
        <w:tc>
          <w:tcPr>
            <w:tcW w:w="850" w:type="dxa"/>
          </w:tcPr>
          <w:p w14:paraId="09836C09">
            <w:pPr>
              <w:rPr>
                <w:rFonts w:hint="eastAsia"/>
                <w:color w:val="auto"/>
                <w:highlight w:val="none"/>
                <w:vertAlign w:val="baseline"/>
              </w:rPr>
            </w:pPr>
          </w:p>
        </w:tc>
        <w:tc>
          <w:tcPr>
            <w:tcW w:w="850" w:type="dxa"/>
          </w:tcPr>
          <w:p w14:paraId="3681FCF7">
            <w:pPr>
              <w:rPr>
                <w:rFonts w:hint="eastAsia"/>
                <w:color w:val="auto"/>
                <w:highlight w:val="none"/>
                <w:vertAlign w:val="baseline"/>
              </w:rPr>
            </w:pPr>
          </w:p>
        </w:tc>
        <w:tc>
          <w:tcPr>
            <w:tcW w:w="850" w:type="dxa"/>
          </w:tcPr>
          <w:p w14:paraId="7FC21F0F">
            <w:pPr>
              <w:rPr>
                <w:rFonts w:hint="eastAsia"/>
                <w:color w:val="auto"/>
                <w:highlight w:val="none"/>
                <w:vertAlign w:val="baseline"/>
              </w:rPr>
            </w:pPr>
          </w:p>
        </w:tc>
        <w:tc>
          <w:tcPr>
            <w:tcW w:w="850" w:type="dxa"/>
          </w:tcPr>
          <w:p w14:paraId="60807021">
            <w:pPr>
              <w:rPr>
                <w:rFonts w:hint="eastAsia"/>
                <w:color w:val="auto"/>
                <w:highlight w:val="none"/>
                <w:vertAlign w:val="baseline"/>
              </w:rPr>
            </w:pPr>
          </w:p>
        </w:tc>
        <w:tc>
          <w:tcPr>
            <w:tcW w:w="850" w:type="dxa"/>
          </w:tcPr>
          <w:p w14:paraId="04BDE6F5">
            <w:pPr>
              <w:rPr>
                <w:rFonts w:hint="eastAsia"/>
                <w:color w:val="auto"/>
                <w:highlight w:val="none"/>
                <w:vertAlign w:val="baseline"/>
              </w:rPr>
            </w:pPr>
          </w:p>
        </w:tc>
      </w:tr>
      <w:tr w14:paraId="79640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850" w:type="dxa"/>
          </w:tcPr>
          <w:p w14:paraId="2B768318">
            <w:pPr>
              <w:rPr>
                <w:rFonts w:hint="eastAsia"/>
                <w:color w:val="auto"/>
                <w:highlight w:val="none"/>
                <w:vertAlign w:val="baseline"/>
              </w:rPr>
            </w:pPr>
          </w:p>
        </w:tc>
        <w:tc>
          <w:tcPr>
            <w:tcW w:w="850" w:type="dxa"/>
          </w:tcPr>
          <w:p w14:paraId="0F967EFE">
            <w:pPr>
              <w:rPr>
                <w:rFonts w:hint="eastAsia"/>
                <w:color w:val="auto"/>
                <w:highlight w:val="none"/>
                <w:vertAlign w:val="baseline"/>
              </w:rPr>
            </w:pPr>
          </w:p>
        </w:tc>
        <w:tc>
          <w:tcPr>
            <w:tcW w:w="850" w:type="dxa"/>
          </w:tcPr>
          <w:p w14:paraId="31B28689">
            <w:pPr>
              <w:rPr>
                <w:rFonts w:hint="eastAsia"/>
                <w:color w:val="auto"/>
                <w:highlight w:val="none"/>
                <w:vertAlign w:val="baseline"/>
              </w:rPr>
            </w:pPr>
          </w:p>
        </w:tc>
        <w:tc>
          <w:tcPr>
            <w:tcW w:w="850" w:type="dxa"/>
          </w:tcPr>
          <w:p w14:paraId="61F1E1A2">
            <w:pPr>
              <w:rPr>
                <w:rFonts w:hint="eastAsia"/>
                <w:color w:val="auto"/>
                <w:highlight w:val="none"/>
                <w:vertAlign w:val="baseline"/>
              </w:rPr>
            </w:pPr>
          </w:p>
        </w:tc>
        <w:tc>
          <w:tcPr>
            <w:tcW w:w="850" w:type="dxa"/>
          </w:tcPr>
          <w:p w14:paraId="1829CC24">
            <w:pPr>
              <w:rPr>
                <w:rFonts w:hint="eastAsia"/>
                <w:color w:val="auto"/>
                <w:highlight w:val="none"/>
                <w:vertAlign w:val="baseline"/>
              </w:rPr>
            </w:pPr>
          </w:p>
        </w:tc>
        <w:tc>
          <w:tcPr>
            <w:tcW w:w="850" w:type="dxa"/>
          </w:tcPr>
          <w:p w14:paraId="3CB3A1D4">
            <w:pPr>
              <w:rPr>
                <w:rFonts w:hint="eastAsia"/>
                <w:color w:val="auto"/>
                <w:highlight w:val="none"/>
                <w:vertAlign w:val="baseline"/>
              </w:rPr>
            </w:pPr>
          </w:p>
        </w:tc>
        <w:tc>
          <w:tcPr>
            <w:tcW w:w="850" w:type="dxa"/>
          </w:tcPr>
          <w:p w14:paraId="05DCF921">
            <w:pPr>
              <w:rPr>
                <w:rFonts w:hint="eastAsia"/>
                <w:color w:val="auto"/>
                <w:highlight w:val="none"/>
                <w:vertAlign w:val="baseline"/>
              </w:rPr>
            </w:pPr>
          </w:p>
        </w:tc>
        <w:tc>
          <w:tcPr>
            <w:tcW w:w="850" w:type="dxa"/>
          </w:tcPr>
          <w:p w14:paraId="441BC475">
            <w:pPr>
              <w:rPr>
                <w:rFonts w:hint="eastAsia"/>
                <w:color w:val="auto"/>
                <w:highlight w:val="none"/>
                <w:vertAlign w:val="baseline"/>
              </w:rPr>
            </w:pPr>
          </w:p>
        </w:tc>
        <w:tc>
          <w:tcPr>
            <w:tcW w:w="850" w:type="dxa"/>
          </w:tcPr>
          <w:p w14:paraId="44E1652A">
            <w:pPr>
              <w:rPr>
                <w:rFonts w:hint="eastAsia"/>
                <w:color w:val="auto"/>
                <w:highlight w:val="none"/>
                <w:vertAlign w:val="baseline"/>
              </w:rPr>
            </w:pPr>
          </w:p>
        </w:tc>
        <w:tc>
          <w:tcPr>
            <w:tcW w:w="850" w:type="dxa"/>
          </w:tcPr>
          <w:p w14:paraId="17A87E19">
            <w:pPr>
              <w:rPr>
                <w:rFonts w:hint="eastAsia"/>
                <w:color w:val="auto"/>
                <w:highlight w:val="none"/>
                <w:vertAlign w:val="baseline"/>
              </w:rPr>
            </w:pPr>
          </w:p>
        </w:tc>
        <w:tc>
          <w:tcPr>
            <w:tcW w:w="850" w:type="dxa"/>
          </w:tcPr>
          <w:p w14:paraId="4796FC47">
            <w:pPr>
              <w:rPr>
                <w:rFonts w:hint="eastAsia"/>
                <w:color w:val="auto"/>
                <w:highlight w:val="none"/>
                <w:vertAlign w:val="baseline"/>
              </w:rPr>
            </w:pPr>
          </w:p>
        </w:tc>
      </w:tr>
    </w:tbl>
    <w:p w14:paraId="0DE7287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表13岗位安全操作规程清单</w:t>
      </w:r>
    </w:p>
    <w:tbl>
      <w:tblPr>
        <w:tblStyle w:val="26"/>
        <w:tblW w:w="9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794"/>
        <w:gridCol w:w="794"/>
        <w:gridCol w:w="794"/>
        <w:gridCol w:w="794"/>
        <w:gridCol w:w="794"/>
        <w:gridCol w:w="794"/>
        <w:gridCol w:w="794"/>
        <w:gridCol w:w="794"/>
        <w:gridCol w:w="794"/>
        <w:gridCol w:w="794"/>
        <w:gridCol w:w="794"/>
      </w:tblGrid>
      <w:tr w14:paraId="26BFD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shd w:val="clear" w:color="auto" w:fill="auto"/>
            <w:vAlign w:val="center"/>
          </w:tcPr>
          <w:p w14:paraId="2CFC0D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序号</w:t>
            </w:r>
          </w:p>
        </w:tc>
        <w:tc>
          <w:tcPr>
            <w:tcW w:w="794" w:type="dxa"/>
            <w:shd w:val="clear" w:color="auto" w:fill="auto"/>
            <w:vAlign w:val="center"/>
          </w:tcPr>
          <w:p w14:paraId="7BFF92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岗位名称</w:t>
            </w:r>
          </w:p>
        </w:tc>
        <w:tc>
          <w:tcPr>
            <w:tcW w:w="794" w:type="dxa"/>
            <w:shd w:val="clear" w:color="auto" w:fill="auto"/>
            <w:vAlign w:val="center"/>
          </w:tcPr>
          <w:p w14:paraId="126A04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规程名称</w:t>
            </w:r>
          </w:p>
        </w:tc>
        <w:tc>
          <w:tcPr>
            <w:tcW w:w="794" w:type="dxa"/>
            <w:shd w:val="clear" w:color="auto" w:fill="auto"/>
            <w:vAlign w:val="center"/>
          </w:tcPr>
          <w:p w14:paraId="1A56F1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规程编号</w:t>
            </w:r>
          </w:p>
        </w:tc>
        <w:tc>
          <w:tcPr>
            <w:tcW w:w="794" w:type="dxa"/>
            <w:shd w:val="clear" w:color="auto" w:fill="auto"/>
            <w:vAlign w:val="center"/>
          </w:tcPr>
          <w:p w14:paraId="51CE15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编制日期</w:t>
            </w:r>
          </w:p>
        </w:tc>
        <w:tc>
          <w:tcPr>
            <w:tcW w:w="794" w:type="dxa"/>
            <w:shd w:val="clear" w:color="auto" w:fill="auto"/>
            <w:vAlign w:val="center"/>
          </w:tcPr>
          <w:p w14:paraId="1F69EF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修订日期</w:t>
            </w:r>
          </w:p>
        </w:tc>
        <w:tc>
          <w:tcPr>
            <w:tcW w:w="794" w:type="dxa"/>
            <w:shd w:val="clear" w:color="auto" w:fill="auto"/>
            <w:vAlign w:val="center"/>
          </w:tcPr>
          <w:p w14:paraId="141023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主要操作步骤</w:t>
            </w:r>
          </w:p>
        </w:tc>
        <w:tc>
          <w:tcPr>
            <w:tcW w:w="794" w:type="dxa"/>
            <w:shd w:val="clear" w:color="auto" w:fill="auto"/>
            <w:vAlign w:val="center"/>
          </w:tcPr>
          <w:p w14:paraId="2B2379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安全要求</w:t>
            </w:r>
          </w:p>
        </w:tc>
        <w:tc>
          <w:tcPr>
            <w:tcW w:w="794" w:type="dxa"/>
            <w:shd w:val="clear" w:color="auto" w:fill="auto"/>
            <w:vAlign w:val="center"/>
          </w:tcPr>
          <w:p w14:paraId="2759D7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注意事项</w:t>
            </w:r>
          </w:p>
        </w:tc>
        <w:tc>
          <w:tcPr>
            <w:tcW w:w="794" w:type="dxa"/>
            <w:shd w:val="clear" w:color="auto" w:fill="auto"/>
            <w:vAlign w:val="center"/>
          </w:tcPr>
          <w:p w14:paraId="0DF8BA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培训要求</w:t>
            </w:r>
          </w:p>
        </w:tc>
        <w:tc>
          <w:tcPr>
            <w:tcW w:w="794" w:type="dxa"/>
            <w:shd w:val="clear" w:color="auto" w:fill="auto"/>
            <w:vAlign w:val="center"/>
          </w:tcPr>
          <w:p w14:paraId="1D5689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保管部门</w:t>
            </w:r>
          </w:p>
        </w:tc>
        <w:tc>
          <w:tcPr>
            <w:tcW w:w="794" w:type="dxa"/>
            <w:shd w:val="clear" w:color="auto" w:fill="auto"/>
            <w:vAlign w:val="center"/>
          </w:tcPr>
          <w:p w14:paraId="7C9ABE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备注</w:t>
            </w:r>
          </w:p>
        </w:tc>
      </w:tr>
      <w:tr w14:paraId="3F8DC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Pr>
          <w:p w14:paraId="0DE742AF">
            <w:pPr>
              <w:rPr>
                <w:rFonts w:hint="eastAsia"/>
                <w:b w:val="0"/>
                <w:bCs w:val="0"/>
                <w:color w:val="auto"/>
                <w:highlight w:val="none"/>
                <w:vertAlign w:val="baseline"/>
              </w:rPr>
            </w:pPr>
          </w:p>
        </w:tc>
        <w:tc>
          <w:tcPr>
            <w:tcW w:w="794" w:type="dxa"/>
          </w:tcPr>
          <w:p w14:paraId="54D373EE">
            <w:pPr>
              <w:rPr>
                <w:rFonts w:hint="eastAsia"/>
                <w:b w:val="0"/>
                <w:bCs w:val="0"/>
                <w:color w:val="auto"/>
                <w:highlight w:val="none"/>
                <w:vertAlign w:val="baseline"/>
              </w:rPr>
            </w:pPr>
          </w:p>
        </w:tc>
        <w:tc>
          <w:tcPr>
            <w:tcW w:w="794" w:type="dxa"/>
          </w:tcPr>
          <w:p w14:paraId="7C47C183">
            <w:pPr>
              <w:rPr>
                <w:rFonts w:hint="eastAsia"/>
                <w:b w:val="0"/>
                <w:bCs w:val="0"/>
                <w:color w:val="auto"/>
                <w:highlight w:val="none"/>
                <w:vertAlign w:val="baseline"/>
              </w:rPr>
            </w:pPr>
          </w:p>
        </w:tc>
        <w:tc>
          <w:tcPr>
            <w:tcW w:w="794" w:type="dxa"/>
          </w:tcPr>
          <w:p w14:paraId="2BCBBD04">
            <w:pPr>
              <w:rPr>
                <w:rFonts w:hint="eastAsia"/>
                <w:b w:val="0"/>
                <w:bCs w:val="0"/>
                <w:color w:val="auto"/>
                <w:highlight w:val="none"/>
                <w:vertAlign w:val="baseline"/>
              </w:rPr>
            </w:pPr>
          </w:p>
        </w:tc>
        <w:tc>
          <w:tcPr>
            <w:tcW w:w="794" w:type="dxa"/>
          </w:tcPr>
          <w:p w14:paraId="54790802">
            <w:pPr>
              <w:rPr>
                <w:rFonts w:hint="eastAsia"/>
                <w:b w:val="0"/>
                <w:bCs w:val="0"/>
                <w:color w:val="auto"/>
                <w:highlight w:val="none"/>
                <w:vertAlign w:val="baseline"/>
              </w:rPr>
            </w:pPr>
          </w:p>
        </w:tc>
        <w:tc>
          <w:tcPr>
            <w:tcW w:w="794" w:type="dxa"/>
          </w:tcPr>
          <w:p w14:paraId="4BBF2822">
            <w:pPr>
              <w:rPr>
                <w:rFonts w:hint="eastAsia"/>
                <w:b w:val="0"/>
                <w:bCs w:val="0"/>
                <w:color w:val="auto"/>
                <w:highlight w:val="none"/>
                <w:vertAlign w:val="baseline"/>
              </w:rPr>
            </w:pPr>
          </w:p>
        </w:tc>
        <w:tc>
          <w:tcPr>
            <w:tcW w:w="794" w:type="dxa"/>
          </w:tcPr>
          <w:p w14:paraId="2FDA4961">
            <w:pPr>
              <w:rPr>
                <w:rFonts w:hint="eastAsia"/>
                <w:b w:val="0"/>
                <w:bCs w:val="0"/>
                <w:color w:val="auto"/>
                <w:highlight w:val="none"/>
                <w:vertAlign w:val="baseline"/>
              </w:rPr>
            </w:pPr>
          </w:p>
        </w:tc>
        <w:tc>
          <w:tcPr>
            <w:tcW w:w="794" w:type="dxa"/>
          </w:tcPr>
          <w:p w14:paraId="7660643A">
            <w:pPr>
              <w:rPr>
                <w:rFonts w:hint="eastAsia"/>
                <w:b w:val="0"/>
                <w:bCs w:val="0"/>
                <w:color w:val="auto"/>
                <w:highlight w:val="none"/>
                <w:vertAlign w:val="baseline"/>
              </w:rPr>
            </w:pPr>
          </w:p>
        </w:tc>
        <w:tc>
          <w:tcPr>
            <w:tcW w:w="794" w:type="dxa"/>
          </w:tcPr>
          <w:p w14:paraId="3056849D">
            <w:pPr>
              <w:rPr>
                <w:rFonts w:hint="eastAsia"/>
                <w:b w:val="0"/>
                <w:bCs w:val="0"/>
                <w:color w:val="auto"/>
                <w:highlight w:val="none"/>
                <w:vertAlign w:val="baseline"/>
              </w:rPr>
            </w:pPr>
          </w:p>
        </w:tc>
        <w:tc>
          <w:tcPr>
            <w:tcW w:w="794" w:type="dxa"/>
          </w:tcPr>
          <w:p w14:paraId="4198A1E3">
            <w:pPr>
              <w:rPr>
                <w:rFonts w:hint="eastAsia"/>
                <w:b w:val="0"/>
                <w:bCs w:val="0"/>
                <w:color w:val="auto"/>
                <w:highlight w:val="none"/>
                <w:vertAlign w:val="baseline"/>
              </w:rPr>
            </w:pPr>
          </w:p>
        </w:tc>
        <w:tc>
          <w:tcPr>
            <w:tcW w:w="794" w:type="dxa"/>
          </w:tcPr>
          <w:p w14:paraId="0DE5B5DF">
            <w:pPr>
              <w:rPr>
                <w:rFonts w:hint="eastAsia"/>
                <w:b w:val="0"/>
                <w:bCs w:val="0"/>
                <w:color w:val="auto"/>
                <w:highlight w:val="none"/>
                <w:vertAlign w:val="baseline"/>
              </w:rPr>
            </w:pPr>
          </w:p>
        </w:tc>
        <w:tc>
          <w:tcPr>
            <w:tcW w:w="794" w:type="dxa"/>
          </w:tcPr>
          <w:p w14:paraId="49AAE2E2">
            <w:pPr>
              <w:rPr>
                <w:rFonts w:hint="eastAsia"/>
                <w:b w:val="0"/>
                <w:bCs w:val="0"/>
                <w:color w:val="auto"/>
                <w:highlight w:val="none"/>
                <w:vertAlign w:val="baseline"/>
              </w:rPr>
            </w:pPr>
          </w:p>
        </w:tc>
      </w:tr>
      <w:tr w14:paraId="45773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Pr>
          <w:p w14:paraId="77FD0013">
            <w:pPr>
              <w:rPr>
                <w:rFonts w:hint="eastAsia"/>
                <w:color w:val="auto"/>
                <w:highlight w:val="none"/>
                <w:vertAlign w:val="baseline"/>
              </w:rPr>
            </w:pPr>
          </w:p>
        </w:tc>
        <w:tc>
          <w:tcPr>
            <w:tcW w:w="794" w:type="dxa"/>
          </w:tcPr>
          <w:p w14:paraId="398A368A">
            <w:pPr>
              <w:rPr>
                <w:rFonts w:hint="eastAsia"/>
                <w:color w:val="auto"/>
                <w:highlight w:val="none"/>
                <w:vertAlign w:val="baseline"/>
              </w:rPr>
            </w:pPr>
          </w:p>
        </w:tc>
        <w:tc>
          <w:tcPr>
            <w:tcW w:w="794" w:type="dxa"/>
          </w:tcPr>
          <w:p w14:paraId="25569700">
            <w:pPr>
              <w:rPr>
                <w:rFonts w:hint="eastAsia"/>
                <w:color w:val="auto"/>
                <w:highlight w:val="none"/>
                <w:vertAlign w:val="baseline"/>
              </w:rPr>
            </w:pPr>
          </w:p>
        </w:tc>
        <w:tc>
          <w:tcPr>
            <w:tcW w:w="794" w:type="dxa"/>
          </w:tcPr>
          <w:p w14:paraId="116B7E03">
            <w:pPr>
              <w:rPr>
                <w:rFonts w:hint="eastAsia"/>
                <w:color w:val="auto"/>
                <w:highlight w:val="none"/>
                <w:vertAlign w:val="baseline"/>
              </w:rPr>
            </w:pPr>
          </w:p>
        </w:tc>
        <w:tc>
          <w:tcPr>
            <w:tcW w:w="794" w:type="dxa"/>
          </w:tcPr>
          <w:p w14:paraId="518DA7CF">
            <w:pPr>
              <w:rPr>
                <w:rFonts w:hint="eastAsia"/>
                <w:color w:val="auto"/>
                <w:highlight w:val="none"/>
                <w:vertAlign w:val="baseline"/>
              </w:rPr>
            </w:pPr>
          </w:p>
        </w:tc>
        <w:tc>
          <w:tcPr>
            <w:tcW w:w="794" w:type="dxa"/>
          </w:tcPr>
          <w:p w14:paraId="2A360AC6">
            <w:pPr>
              <w:rPr>
                <w:rFonts w:hint="eastAsia"/>
                <w:color w:val="auto"/>
                <w:highlight w:val="none"/>
                <w:vertAlign w:val="baseline"/>
              </w:rPr>
            </w:pPr>
          </w:p>
        </w:tc>
        <w:tc>
          <w:tcPr>
            <w:tcW w:w="794" w:type="dxa"/>
          </w:tcPr>
          <w:p w14:paraId="11BB640B">
            <w:pPr>
              <w:rPr>
                <w:rFonts w:hint="eastAsia"/>
                <w:color w:val="auto"/>
                <w:highlight w:val="none"/>
                <w:vertAlign w:val="baseline"/>
              </w:rPr>
            </w:pPr>
          </w:p>
        </w:tc>
        <w:tc>
          <w:tcPr>
            <w:tcW w:w="794" w:type="dxa"/>
          </w:tcPr>
          <w:p w14:paraId="0067DEAC">
            <w:pPr>
              <w:rPr>
                <w:rFonts w:hint="eastAsia"/>
                <w:color w:val="auto"/>
                <w:highlight w:val="none"/>
                <w:vertAlign w:val="baseline"/>
              </w:rPr>
            </w:pPr>
          </w:p>
        </w:tc>
        <w:tc>
          <w:tcPr>
            <w:tcW w:w="794" w:type="dxa"/>
          </w:tcPr>
          <w:p w14:paraId="008DCBDF">
            <w:pPr>
              <w:rPr>
                <w:rFonts w:hint="eastAsia"/>
                <w:color w:val="auto"/>
                <w:highlight w:val="none"/>
                <w:vertAlign w:val="baseline"/>
              </w:rPr>
            </w:pPr>
          </w:p>
        </w:tc>
        <w:tc>
          <w:tcPr>
            <w:tcW w:w="794" w:type="dxa"/>
          </w:tcPr>
          <w:p w14:paraId="3C1557EC">
            <w:pPr>
              <w:rPr>
                <w:rFonts w:hint="eastAsia"/>
                <w:color w:val="auto"/>
                <w:highlight w:val="none"/>
                <w:vertAlign w:val="baseline"/>
              </w:rPr>
            </w:pPr>
          </w:p>
        </w:tc>
        <w:tc>
          <w:tcPr>
            <w:tcW w:w="794" w:type="dxa"/>
          </w:tcPr>
          <w:p w14:paraId="0188DAB4">
            <w:pPr>
              <w:rPr>
                <w:rFonts w:hint="eastAsia"/>
                <w:color w:val="auto"/>
                <w:highlight w:val="none"/>
                <w:vertAlign w:val="baseline"/>
              </w:rPr>
            </w:pPr>
          </w:p>
        </w:tc>
        <w:tc>
          <w:tcPr>
            <w:tcW w:w="794" w:type="dxa"/>
          </w:tcPr>
          <w:p w14:paraId="54EA1701">
            <w:pPr>
              <w:rPr>
                <w:rFonts w:hint="eastAsia"/>
                <w:color w:val="auto"/>
                <w:highlight w:val="none"/>
                <w:vertAlign w:val="baseline"/>
              </w:rPr>
            </w:pPr>
          </w:p>
        </w:tc>
      </w:tr>
      <w:tr w14:paraId="59A05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Pr>
          <w:p w14:paraId="7D4931DA">
            <w:pPr>
              <w:rPr>
                <w:rFonts w:hint="eastAsia"/>
                <w:color w:val="auto"/>
                <w:highlight w:val="none"/>
                <w:vertAlign w:val="baseline"/>
              </w:rPr>
            </w:pPr>
          </w:p>
        </w:tc>
        <w:tc>
          <w:tcPr>
            <w:tcW w:w="794" w:type="dxa"/>
          </w:tcPr>
          <w:p w14:paraId="7783045D">
            <w:pPr>
              <w:rPr>
                <w:rFonts w:hint="eastAsia"/>
                <w:color w:val="auto"/>
                <w:highlight w:val="none"/>
                <w:vertAlign w:val="baseline"/>
              </w:rPr>
            </w:pPr>
          </w:p>
        </w:tc>
        <w:tc>
          <w:tcPr>
            <w:tcW w:w="794" w:type="dxa"/>
          </w:tcPr>
          <w:p w14:paraId="764D8DA5">
            <w:pPr>
              <w:rPr>
                <w:rFonts w:hint="eastAsia"/>
                <w:color w:val="auto"/>
                <w:highlight w:val="none"/>
                <w:vertAlign w:val="baseline"/>
              </w:rPr>
            </w:pPr>
          </w:p>
        </w:tc>
        <w:tc>
          <w:tcPr>
            <w:tcW w:w="794" w:type="dxa"/>
          </w:tcPr>
          <w:p w14:paraId="700E51C4">
            <w:pPr>
              <w:rPr>
                <w:rFonts w:hint="eastAsia"/>
                <w:color w:val="auto"/>
                <w:highlight w:val="none"/>
                <w:vertAlign w:val="baseline"/>
              </w:rPr>
            </w:pPr>
          </w:p>
        </w:tc>
        <w:tc>
          <w:tcPr>
            <w:tcW w:w="794" w:type="dxa"/>
          </w:tcPr>
          <w:p w14:paraId="01713B37">
            <w:pPr>
              <w:rPr>
                <w:rFonts w:hint="eastAsia"/>
                <w:color w:val="auto"/>
                <w:highlight w:val="none"/>
                <w:vertAlign w:val="baseline"/>
              </w:rPr>
            </w:pPr>
          </w:p>
        </w:tc>
        <w:tc>
          <w:tcPr>
            <w:tcW w:w="794" w:type="dxa"/>
          </w:tcPr>
          <w:p w14:paraId="253B1B28">
            <w:pPr>
              <w:rPr>
                <w:rFonts w:hint="eastAsia"/>
                <w:color w:val="auto"/>
                <w:highlight w:val="none"/>
                <w:vertAlign w:val="baseline"/>
              </w:rPr>
            </w:pPr>
          </w:p>
        </w:tc>
        <w:tc>
          <w:tcPr>
            <w:tcW w:w="794" w:type="dxa"/>
          </w:tcPr>
          <w:p w14:paraId="58B4D011">
            <w:pPr>
              <w:rPr>
                <w:rFonts w:hint="eastAsia"/>
                <w:color w:val="auto"/>
                <w:highlight w:val="none"/>
                <w:vertAlign w:val="baseline"/>
              </w:rPr>
            </w:pPr>
          </w:p>
        </w:tc>
        <w:tc>
          <w:tcPr>
            <w:tcW w:w="794" w:type="dxa"/>
          </w:tcPr>
          <w:p w14:paraId="6F27D13F">
            <w:pPr>
              <w:rPr>
                <w:rFonts w:hint="eastAsia"/>
                <w:color w:val="auto"/>
                <w:highlight w:val="none"/>
                <w:vertAlign w:val="baseline"/>
              </w:rPr>
            </w:pPr>
          </w:p>
        </w:tc>
        <w:tc>
          <w:tcPr>
            <w:tcW w:w="794" w:type="dxa"/>
          </w:tcPr>
          <w:p w14:paraId="747FACA0">
            <w:pPr>
              <w:rPr>
                <w:rFonts w:hint="eastAsia"/>
                <w:color w:val="auto"/>
                <w:highlight w:val="none"/>
                <w:vertAlign w:val="baseline"/>
              </w:rPr>
            </w:pPr>
          </w:p>
        </w:tc>
        <w:tc>
          <w:tcPr>
            <w:tcW w:w="794" w:type="dxa"/>
          </w:tcPr>
          <w:p w14:paraId="5D778C16">
            <w:pPr>
              <w:rPr>
                <w:rFonts w:hint="eastAsia"/>
                <w:color w:val="auto"/>
                <w:highlight w:val="none"/>
                <w:vertAlign w:val="baseline"/>
              </w:rPr>
            </w:pPr>
          </w:p>
        </w:tc>
        <w:tc>
          <w:tcPr>
            <w:tcW w:w="794" w:type="dxa"/>
          </w:tcPr>
          <w:p w14:paraId="0F8E0991">
            <w:pPr>
              <w:rPr>
                <w:rFonts w:hint="eastAsia"/>
                <w:color w:val="auto"/>
                <w:highlight w:val="none"/>
                <w:vertAlign w:val="baseline"/>
              </w:rPr>
            </w:pPr>
          </w:p>
        </w:tc>
        <w:tc>
          <w:tcPr>
            <w:tcW w:w="794" w:type="dxa"/>
          </w:tcPr>
          <w:p w14:paraId="478F7C32">
            <w:pPr>
              <w:rPr>
                <w:rFonts w:hint="eastAsia"/>
                <w:color w:val="auto"/>
                <w:highlight w:val="none"/>
                <w:vertAlign w:val="baseline"/>
              </w:rPr>
            </w:pPr>
          </w:p>
        </w:tc>
      </w:tr>
    </w:tbl>
    <w:p w14:paraId="6D0BFAF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表14安全生产标准化绩效评定表</w:t>
      </w:r>
    </w:p>
    <w:tbl>
      <w:tblPr>
        <w:tblStyle w:val="26"/>
        <w:tblW w:w="9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794"/>
        <w:gridCol w:w="794"/>
        <w:gridCol w:w="794"/>
        <w:gridCol w:w="794"/>
        <w:gridCol w:w="794"/>
        <w:gridCol w:w="794"/>
        <w:gridCol w:w="794"/>
        <w:gridCol w:w="794"/>
        <w:gridCol w:w="794"/>
        <w:gridCol w:w="794"/>
        <w:gridCol w:w="794"/>
      </w:tblGrid>
      <w:tr w14:paraId="40EC8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shd w:val="clear" w:color="auto" w:fill="auto"/>
            <w:vAlign w:val="center"/>
          </w:tcPr>
          <w:p w14:paraId="65CF1D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评定周期</w:t>
            </w:r>
          </w:p>
        </w:tc>
        <w:tc>
          <w:tcPr>
            <w:tcW w:w="794" w:type="dxa"/>
            <w:shd w:val="clear" w:color="auto" w:fill="auto"/>
            <w:vAlign w:val="center"/>
          </w:tcPr>
          <w:p w14:paraId="557DF6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评定日期</w:t>
            </w:r>
          </w:p>
        </w:tc>
        <w:tc>
          <w:tcPr>
            <w:tcW w:w="794" w:type="dxa"/>
            <w:shd w:val="clear" w:color="auto" w:fill="auto"/>
            <w:vAlign w:val="center"/>
          </w:tcPr>
          <w:p w14:paraId="37827F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评定人员</w:t>
            </w:r>
          </w:p>
        </w:tc>
        <w:tc>
          <w:tcPr>
            <w:tcW w:w="794" w:type="dxa"/>
            <w:shd w:val="clear" w:color="auto" w:fill="auto"/>
            <w:vAlign w:val="center"/>
          </w:tcPr>
          <w:p w14:paraId="47D7A4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评定范围</w:t>
            </w:r>
          </w:p>
        </w:tc>
        <w:tc>
          <w:tcPr>
            <w:tcW w:w="794" w:type="dxa"/>
            <w:shd w:val="clear" w:color="auto" w:fill="auto"/>
            <w:vAlign w:val="center"/>
          </w:tcPr>
          <w:p w14:paraId="28727C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一级要素得分情况</w:t>
            </w:r>
          </w:p>
        </w:tc>
        <w:tc>
          <w:tcPr>
            <w:tcW w:w="794" w:type="dxa"/>
            <w:shd w:val="clear" w:color="auto" w:fill="auto"/>
            <w:vAlign w:val="center"/>
          </w:tcPr>
          <w:p w14:paraId="1D32B8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总得分</w:t>
            </w:r>
          </w:p>
        </w:tc>
        <w:tc>
          <w:tcPr>
            <w:tcW w:w="794" w:type="dxa"/>
            <w:shd w:val="clear" w:color="auto" w:fill="auto"/>
            <w:vAlign w:val="center"/>
          </w:tcPr>
          <w:p w14:paraId="62922C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评定等级</w:t>
            </w:r>
          </w:p>
        </w:tc>
        <w:tc>
          <w:tcPr>
            <w:tcW w:w="794" w:type="dxa"/>
            <w:shd w:val="clear" w:color="auto" w:fill="auto"/>
            <w:vAlign w:val="center"/>
          </w:tcPr>
          <w:p w14:paraId="55CED0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存在问题</w:t>
            </w:r>
          </w:p>
        </w:tc>
        <w:tc>
          <w:tcPr>
            <w:tcW w:w="794" w:type="dxa"/>
            <w:shd w:val="clear" w:color="auto" w:fill="auto"/>
            <w:vAlign w:val="center"/>
          </w:tcPr>
          <w:p w14:paraId="23599C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改进措施</w:t>
            </w:r>
          </w:p>
        </w:tc>
        <w:tc>
          <w:tcPr>
            <w:tcW w:w="794" w:type="dxa"/>
            <w:shd w:val="clear" w:color="auto" w:fill="auto"/>
            <w:vAlign w:val="center"/>
          </w:tcPr>
          <w:p w14:paraId="6008BD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责任部门</w:t>
            </w:r>
          </w:p>
        </w:tc>
        <w:tc>
          <w:tcPr>
            <w:tcW w:w="794" w:type="dxa"/>
            <w:shd w:val="clear" w:color="auto" w:fill="auto"/>
            <w:vAlign w:val="center"/>
          </w:tcPr>
          <w:p w14:paraId="2C6EF9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完成时限</w:t>
            </w:r>
          </w:p>
        </w:tc>
        <w:tc>
          <w:tcPr>
            <w:tcW w:w="794" w:type="dxa"/>
            <w:shd w:val="clear" w:color="auto" w:fill="auto"/>
            <w:vAlign w:val="center"/>
          </w:tcPr>
          <w:p w14:paraId="2B21C0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备注</w:t>
            </w:r>
          </w:p>
        </w:tc>
      </w:tr>
      <w:tr w14:paraId="70312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Pr>
          <w:p w14:paraId="1E8A5930">
            <w:pPr>
              <w:rPr>
                <w:rFonts w:hint="eastAsia"/>
                <w:color w:val="auto"/>
                <w:highlight w:val="none"/>
                <w:vertAlign w:val="baseline"/>
              </w:rPr>
            </w:pPr>
          </w:p>
        </w:tc>
        <w:tc>
          <w:tcPr>
            <w:tcW w:w="794" w:type="dxa"/>
          </w:tcPr>
          <w:p w14:paraId="7C2446CE">
            <w:pPr>
              <w:rPr>
                <w:rFonts w:hint="eastAsia"/>
                <w:color w:val="auto"/>
                <w:highlight w:val="none"/>
                <w:vertAlign w:val="baseline"/>
              </w:rPr>
            </w:pPr>
          </w:p>
        </w:tc>
        <w:tc>
          <w:tcPr>
            <w:tcW w:w="794" w:type="dxa"/>
          </w:tcPr>
          <w:p w14:paraId="33E9A629">
            <w:pPr>
              <w:rPr>
                <w:rFonts w:hint="eastAsia"/>
                <w:color w:val="auto"/>
                <w:highlight w:val="none"/>
                <w:vertAlign w:val="baseline"/>
              </w:rPr>
            </w:pPr>
          </w:p>
        </w:tc>
        <w:tc>
          <w:tcPr>
            <w:tcW w:w="794" w:type="dxa"/>
          </w:tcPr>
          <w:p w14:paraId="5E26C88E">
            <w:pPr>
              <w:rPr>
                <w:rFonts w:hint="eastAsia"/>
                <w:color w:val="auto"/>
                <w:highlight w:val="none"/>
                <w:vertAlign w:val="baseline"/>
              </w:rPr>
            </w:pPr>
          </w:p>
        </w:tc>
        <w:tc>
          <w:tcPr>
            <w:tcW w:w="794" w:type="dxa"/>
          </w:tcPr>
          <w:p w14:paraId="601111B6">
            <w:pPr>
              <w:rPr>
                <w:rFonts w:hint="eastAsia"/>
                <w:color w:val="auto"/>
                <w:highlight w:val="none"/>
                <w:vertAlign w:val="baseline"/>
              </w:rPr>
            </w:pPr>
          </w:p>
        </w:tc>
        <w:tc>
          <w:tcPr>
            <w:tcW w:w="794" w:type="dxa"/>
          </w:tcPr>
          <w:p w14:paraId="3DD8BBE2">
            <w:pPr>
              <w:rPr>
                <w:rFonts w:hint="eastAsia"/>
                <w:color w:val="auto"/>
                <w:highlight w:val="none"/>
                <w:vertAlign w:val="baseline"/>
              </w:rPr>
            </w:pPr>
          </w:p>
        </w:tc>
        <w:tc>
          <w:tcPr>
            <w:tcW w:w="794" w:type="dxa"/>
          </w:tcPr>
          <w:p w14:paraId="52133256">
            <w:pPr>
              <w:rPr>
                <w:rFonts w:hint="eastAsia"/>
                <w:color w:val="auto"/>
                <w:highlight w:val="none"/>
                <w:vertAlign w:val="baseline"/>
              </w:rPr>
            </w:pPr>
          </w:p>
        </w:tc>
        <w:tc>
          <w:tcPr>
            <w:tcW w:w="794" w:type="dxa"/>
          </w:tcPr>
          <w:p w14:paraId="4C904E2E">
            <w:pPr>
              <w:rPr>
                <w:rFonts w:hint="eastAsia"/>
                <w:color w:val="auto"/>
                <w:highlight w:val="none"/>
                <w:vertAlign w:val="baseline"/>
              </w:rPr>
            </w:pPr>
          </w:p>
        </w:tc>
        <w:tc>
          <w:tcPr>
            <w:tcW w:w="794" w:type="dxa"/>
          </w:tcPr>
          <w:p w14:paraId="4ED27B7A">
            <w:pPr>
              <w:rPr>
                <w:rFonts w:hint="eastAsia"/>
                <w:color w:val="auto"/>
                <w:highlight w:val="none"/>
                <w:vertAlign w:val="baseline"/>
              </w:rPr>
            </w:pPr>
          </w:p>
        </w:tc>
        <w:tc>
          <w:tcPr>
            <w:tcW w:w="794" w:type="dxa"/>
          </w:tcPr>
          <w:p w14:paraId="7B8B0C5A">
            <w:pPr>
              <w:rPr>
                <w:rFonts w:hint="eastAsia"/>
                <w:color w:val="auto"/>
                <w:highlight w:val="none"/>
                <w:vertAlign w:val="baseline"/>
              </w:rPr>
            </w:pPr>
          </w:p>
        </w:tc>
        <w:tc>
          <w:tcPr>
            <w:tcW w:w="794" w:type="dxa"/>
          </w:tcPr>
          <w:p w14:paraId="0014704D">
            <w:pPr>
              <w:rPr>
                <w:rFonts w:hint="eastAsia"/>
                <w:color w:val="auto"/>
                <w:highlight w:val="none"/>
                <w:vertAlign w:val="baseline"/>
              </w:rPr>
            </w:pPr>
          </w:p>
        </w:tc>
        <w:tc>
          <w:tcPr>
            <w:tcW w:w="794" w:type="dxa"/>
          </w:tcPr>
          <w:p w14:paraId="3FF66CEC">
            <w:pPr>
              <w:rPr>
                <w:rFonts w:hint="eastAsia"/>
                <w:color w:val="auto"/>
                <w:highlight w:val="none"/>
                <w:vertAlign w:val="baseline"/>
              </w:rPr>
            </w:pPr>
          </w:p>
        </w:tc>
      </w:tr>
      <w:tr w14:paraId="0490E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Pr>
          <w:p w14:paraId="307FDE36">
            <w:pPr>
              <w:rPr>
                <w:rFonts w:hint="eastAsia"/>
                <w:color w:val="auto"/>
                <w:highlight w:val="none"/>
                <w:vertAlign w:val="baseline"/>
              </w:rPr>
            </w:pPr>
          </w:p>
        </w:tc>
        <w:tc>
          <w:tcPr>
            <w:tcW w:w="794" w:type="dxa"/>
          </w:tcPr>
          <w:p w14:paraId="69E78005">
            <w:pPr>
              <w:rPr>
                <w:rFonts w:hint="eastAsia"/>
                <w:color w:val="auto"/>
                <w:highlight w:val="none"/>
                <w:vertAlign w:val="baseline"/>
              </w:rPr>
            </w:pPr>
          </w:p>
        </w:tc>
        <w:tc>
          <w:tcPr>
            <w:tcW w:w="794" w:type="dxa"/>
          </w:tcPr>
          <w:p w14:paraId="0DC05438">
            <w:pPr>
              <w:rPr>
                <w:rFonts w:hint="eastAsia"/>
                <w:color w:val="auto"/>
                <w:highlight w:val="none"/>
                <w:vertAlign w:val="baseline"/>
              </w:rPr>
            </w:pPr>
          </w:p>
        </w:tc>
        <w:tc>
          <w:tcPr>
            <w:tcW w:w="794" w:type="dxa"/>
          </w:tcPr>
          <w:p w14:paraId="0F657DC9">
            <w:pPr>
              <w:rPr>
                <w:rFonts w:hint="eastAsia"/>
                <w:color w:val="auto"/>
                <w:highlight w:val="none"/>
                <w:vertAlign w:val="baseline"/>
              </w:rPr>
            </w:pPr>
          </w:p>
        </w:tc>
        <w:tc>
          <w:tcPr>
            <w:tcW w:w="794" w:type="dxa"/>
          </w:tcPr>
          <w:p w14:paraId="728EEA04">
            <w:pPr>
              <w:rPr>
                <w:rFonts w:hint="eastAsia"/>
                <w:color w:val="auto"/>
                <w:highlight w:val="none"/>
                <w:vertAlign w:val="baseline"/>
              </w:rPr>
            </w:pPr>
          </w:p>
        </w:tc>
        <w:tc>
          <w:tcPr>
            <w:tcW w:w="794" w:type="dxa"/>
          </w:tcPr>
          <w:p w14:paraId="190582A4">
            <w:pPr>
              <w:rPr>
                <w:rFonts w:hint="eastAsia"/>
                <w:color w:val="auto"/>
                <w:highlight w:val="none"/>
                <w:vertAlign w:val="baseline"/>
              </w:rPr>
            </w:pPr>
          </w:p>
        </w:tc>
        <w:tc>
          <w:tcPr>
            <w:tcW w:w="794" w:type="dxa"/>
          </w:tcPr>
          <w:p w14:paraId="33798FBB">
            <w:pPr>
              <w:rPr>
                <w:rFonts w:hint="eastAsia"/>
                <w:color w:val="auto"/>
                <w:highlight w:val="none"/>
                <w:vertAlign w:val="baseline"/>
              </w:rPr>
            </w:pPr>
          </w:p>
        </w:tc>
        <w:tc>
          <w:tcPr>
            <w:tcW w:w="794" w:type="dxa"/>
          </w:tcPr>
          <w:p w14:paraId="52981F57">
            <w:pPr>
              <w:rPr>
                <w:rFonts w:hint="eastAsia"/>
                <w:color w:val="auto"/>
                <w:highlight w:val="none"/>
                <w:vertAlign w:val="baseline"/>
              </w:rPr>
            </w:pPr>
          </w:p>
        </w:tc>
        <w:tc>
          <w:tcPr>
            <w:tcW w:w="794" w:type="dxa"/>
          </w:tcPr>
          <w:p w14:paraId="2F00799B">
            <w:pPr>
              <w:rPr>
                <w:rFonts w:hint="eastAsia"/>
                <w:color w:val="auto"/>
                <w:highlight w:val="none"/>
                <w:vertAlign w:val="baseline"/>
              </w:rPr>
            </w:pPr>
          </w:p>
        </w:tc>
        <w:tc>
          <w:tcPr>
            <w:tcW w:w="794" w:type="dxa"/>
          </w:tcPr>
          <w:p w14:paraId="13A5EB2D">
            <w:pPr>
              <w:rPr>
                <w:rFonts w:hint="eastAsia"/>
                <w:color w:val="auto"/>
                <w:highlight w:val="none"/>
                <w:vertAlign w:val="baseline"/>
              </w:rPr>
            </w:pPr>
          </w:p>
        </w:tc>
        <w:tc>
          <w:tcPr>
            <w:tcW w:w="794" w:type="dxa"/>
          </w:tcPr>
          <w:p w14:paraId="7B3133ED">
            <w:pPr>
              <w:rPr>
                <w:rFonts w:hint="eastAsia"/>
                <w:color w:val="auto"/>
                <w:highlight w:val="none"/>
                <w:vertAlign w:val="baseline"/>
              </w:rPr>
            </w:pPr>
          </w:p>
        </w:tc>
        <w:tc>
          <w:tcPr>
            <w:tcW w:w="794" w:type="dxa"/>
          </w:tcPr>
          <w:p w14:paraId="74DB1BF5">
            <w:pPr>
              <w:rPr>
                <w:rFonts w:hint="eastAsia"/>
                <w:color w:val="auto"/>
                <w:highlight w:val="none"/>
                <w:vertAlign w:val="baseline"/>
              </w:rPr>
            </w:pPr>
          </w:p>
        </w:tc>
      </w:tr>
      <w:tr w14:paraId="58608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Pr>
          <w:p w14:paraId="65EFCDB2">
            <w:pPr>
              <w:rPr>
                <w:rFonts w:hint="eastAsia"/>
                <w:color w:val="auto"/>
                <w:highlight w:val="none"/>
                <w:vertAlign w:val="baseline"/>
              </w:rPr>
            </w:pPr>
          </w:p>
        </w:tc>
        <w:tc>
          <w:tcPr>
            <w:tcW w:w="794" w:type="dxa"/>
          </w:tcPr>
          <w:p w14:paraId="3D6C8C29">
            <w:pPr>
              <w:rPr>
                <w:rFonts w:hint="eastAsia"/>
                <w:color w:val="auto"/>
                <w:highlight w:val="none"/>
                <w:vertAlign w:val="baseline"/>
              </w:rPr>
            </w:pPr>
          </w:p>
        </w:tc>
        <w:tc>
          <w:tcPr>
            <w:tcW w:w="794" w:type="dxa"/>
          </w:tcPr>
          <w:p w14:paraId="28CF6BCD">
            <w:pPr>
              <w:rPr>
                <w:rFonts w:hint="eastAsia"/>
                <w:color w:val="auto"/>
                <w:highlight w:val="none"/>
                <w:vertAlign w:val="baseline"/>
              </w:rPr>
            </w:pPr>
          </w:p>
        </w:tc>
        <w:tc>
          <w:tcPr>
            <w:tcW w:w="794" w:type="dxa"/>
          </w:tcPr>
          <w:p w14:paraId="41F24DBD">
            <w:pPr>
              <w:rPr>
                <w:rFonts w:hint="eastAsia"/>
                <w:color w:val="auto"/>
                <w:highlight w:val="none"/>
                <w:vertAlign w:val="baseline"/>
              </w:rPr>
            </w:pPr>
          </w:p>
        </w:tc>
        <w:tc>
          <w:tcPr>
            <w:tcW w:w="794" w:type="dxa"/>
          </w:tcPr>
          <w:p w14:paraId="603DE29F">
            <w:pPr>
              <w:rPr>
                <w:rFonts w:hint="eastAsia"/>
                <w:color w:val="auto"/>
                <w:highlight w:val="none"/>
                <w:vertAlign w:val="baseline"/>
              </w:rPr>
            </w:pPr>
          </w:p>
        </w:tc>
        <w:tc>
          <w:tcPr>
            <w:tcW w:w="794" w:type="dxa"/>
          </w:tcPr>
          <w:p w14:paraId="4E56CBEE">
            <w:pPr>
              <w:rPr>
                <w:rFonts w:hint="eastAsia"/>
                <w:color w:val="auto"/>
                <w:highlight w:val="none"/>
                <w:vertAlign w:val="baseline"/>
              </w:rPr>
            </w:pPr>
          </w:p>
        </w:tc>
        <w:tc>
          <w:tcPr>
            <w:tcW w:w="794" w:type="dxa"/>
          </w:tcPr>
          <w:p w14:paraId="0CDE7727">
            <w:pPr>
              <w:rPr>
                <w:rFonts w:hint="eastAsia"/>
                <w:color w:val="auto"/>
                <w:highlight w:val="none"/>
                <w:vertAlign w:val="baseline"/>
              </w:rPr>
            </w:pPr>
          </w:p>
        </w:tc>
        <w:tc>
          <w:tcPr>
            <w:tcW w:w="794" w:type="dxa"/>
          </w:tcPr>
          <w:p w14:paraId="30809E7E">
            <w:pPr>
              <w:rPr>
                <w:rFonts w:hint="eastAsia"/>
                <w:color w:val="auto"/>
                <w:highlight w:val="none"/>
                <w:vertAlign w:val="baseline"/>
              </w:rPr>
            </w:pPr>
          </w:p>
        </w:tc>
        <w:tc>
          <w:tcPr>
            <w:tcW w:w="794" w:type="dxa"/>
          </w:tcPr>
          <w:p w14:paraId="001539C4">
            <w:pPr>
              <w:rPr>
                <w:rFonts w:hint="eastAsia"/>
                <w:color w:val="auto"/>
                <w:highlight w:val="none"/>
                <w:vertAlign w:val="baseline"/>
              </w:rPr>
            </w:pPr>
          </w:p>
        </w:tc>
        <w:tc>
          <w:tcPr>
            <w:tcW w:w="794" w:type="dxa"/>
          </w:tcPr>
          <w:p w14:paraId="05A234DF">
            <w:pPr>
              <w:rPr>
                <w:rFonts w:hint="eastAsia"/>
                <w:color w:val="auto"/>
                <w:highlight w:val="none"/>
                <w:vertAlign w:val="baseline"/>
              </w:rPr>
            </w:pPr>
          </w:p>
        </w:tc>
        <w:tc>
          <w:tcPr>
            <w:tcW w:w="794" w:type="dxa"/>
          </w:tcPr>
          <w:p w14:paraId="2A3083D0">
            <w:pPr>
              <w:rPr>
                <w:rFonts w:hint="eastAsia"/>
                <w:color w:val="auto"/>
                <w:highlight w:val="none"/>
                <w:vertAlign w:val="baseline"/>
              </w:rPr>
            </w:pPr>
          </w:p>
        </w:tc>
        <w:tc>
          <w:tcPr>
            <w:tcW w:w="794" w:type="dxa"/>
          </w:tcPr>
          <w:p w14:paraId="79440253">
            <w:pPr>
              <w:rPr>
                <w:rFonts w:hint="eastAsia"/>
                <w:color w:val="auto"/>
                <w:highlight w:val="none"/>
                <w:vertAlign w:val="baseline"/>
              </w:rPr>
            </w:pPr>
          </w:p>
        </w:tc>
      </w:tr>
    </w:tbl>
    <w:p w14:paraId="0E8ABCC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color w:val="auto"/>
          <w:sz w:val="21"/>
          <w:szCs w:val="21"/>
          <w:highlight w:val="none"/>
        </w:rPr>
      </w:pPr>
    </w:p>
    <w:p w14:paraId="30FB0D7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422" w:firstLineChars="200"/>
        <w:textAlignment w:val="auto"/>
        <w:rPr>
          <w:rFonts w:hint="eastAsia" w:ascii="宋体" w:hAnsi="宋体" w:eastAsia="宋体" w:cs="宋体"/>
          <w:color w:val="auto"/>
          <w:sz w:val="21"/>
          <w:szCs w:val="21"/>
          <w:highlight w:val="none"/>
        </w:rPr>
      </w:pPr>
    </w:p>
    <w:p w14:paraId="146C680D">
      <w:pPr>
        <w:rPr>
          <w:rFonts w:hint="eastAsia" w:ascii="宋体" w:hAnsi="宋体" w:eastAsia="宋体" w:cs="宋体"/>
          <w:color w:val="auto"/>
          <w:sz w:val="21"/>
          <w:szCs w:val="21"/>
          <w:highlight w:val="none"/>
        </w:rPr>
      </w:pPr>
    </w:p>
    <w:p w14:paraId="73648426">
      <w:pPr>
        <w:pStyle w:val="2"/>
        <w:rPr>
          <w:rFonts w:hint="eastAsia" w:ascii="宋体" w:hAnsi="宋体" w:eastAsia="宋体" w:cs="宋体"/>
          <w:color w:val="auto"/>
          <w:sz w:val="21"/>
          <w:szCs w:val="21"/>
          <w:highlight w:val="none"/>
        </w:rPr>
      </w:pPr>
    </w:p>
    <w:p w14:paraId="31904EA2">
      <w:pPr>
        <w:rPr>
          <w:rFonts w:hint="eastAsia" w:ascii="宋体" w:hAnsi="宋体" w:eastAsia="宋体" w:cs="宋体"/>
          <w:color w:val="auto"/>
          <w:sz w:val="21"/>
          <w:szCs w:val="21"/>
          <w:highlight w:val="none"/>
        </w:rPr>
      </w:pPr>
    </w:p>
    <w:p w14:paraId="44770C19">
      <w:pPr>
        <w:pStyle w:val="2"/>
        <w:rPr>
          <w:rFonts w:hint="eastAsia" w:ascii="宋体" w:hAnsi="宋体" w:eastAsia="宋体" w:cs="宋体"/>
          <w:color w:val="auto"/>
          <w:sz w:val="21"/>
          <w:szCs w:val="21"/>
          <w:highlight w:val="none"/>
        </w:rPr>
      </w:pPr>
    </w:p>
    <w:p w14:paraId="420FF896">
      <w:pPr>
        <w:rPr>
          <w:rFonts w:hint="eastAsia" w:ascii="宋体" w:hAnsi="宋体" w:eastAsia="宋体" w:cs="宋体"/>
          <w:color w:val="auto"/>
          <w:sz w:val="21"/>
          <w:szCs w:val="21"/>
          <w:highlight w:val="none"/>
        </w:rPr>
      </w:pPr>
    </w:p>
    <w:p w14:paraId="11D687E5">
      <w:pPr>
        <w:pStyle w:val="2"/>
        <w:rPr>
          <w:rFonts w:hint="eastAsia" w:ascii="宋体" w:hAnsi="宋体" w:eastAsia="宋体" w:cs="宋体"/>
          <w:color w:val="auto"/>
          <w:sz w:val="21"/>
          <w:szCs w:val="21"/>
          <w:highlight w:val="none"/>
        </w:rPr>
      </w:pPr>
    </w:p>
    <w:p w14:paraId="534118CF">
      <w:pPr>
        <w:rPr>
          <w:rFonts w:hint="eastAsia" w:ascii="宋体" w:hAnsi="宋体" w:eastAsia="宋体" w:cs="宋体"/>
          <w:color w:val="auto"/>
          <w:sz w:val="21"/>
          <w:szCs w:val="21"/>
          <w:highlight w:val="none"/>
        </w:rPr>
      </w:pPr>
    </w:p>
    <w:p w14:paraId="5D4761D6">
      <w:pPr>
        <w:pStyle w:val="2"/>
        <w:rPr>
          <w:rFonts w:hint="eastAsia" w:ascii="宋体" w:hAnsi="宋体" w:eastAsia="宋体" w:cs="宋体"/>
          <w:color w:val="auto"/>
          <w:sz w:val="21"/>
          <w:szCs w:val="21"/>
          <w:highlight w:val="none"/>
        </w:rPr>
      </w:pPr>
    </w:p>
    <w:p w14:paraId="29BF9D20">
      <w:pPr>
        <w:rPr>
          <w:rFonts w:hint="eastAsia" w:ascii="宋体" w:hAnsi="宋体" w:eastAsia="宋体" w:cs="宋体"/>
          <w:color w:val="auto"/>
          <w:sz w:val="21"/>
          <w:szCs w:val="21"/>
          <w:highlight w:val="none"/>
        </w:rPr>
      </w:pPr>
    </w:p>
    <w:p w14:paraId="78F3A9F6">
      <w:pPr>
        <w:pStyle w:val="2"/>
        <w:rPr>
          <w:rFonts w:hint="eastAsia" w:ascii="宋体" w:hAnsi="宋体" w:eastAsia="宋体" w:cs="宋体"/>
          <w:color w:val="auto"/>
          <w:sz w:val="21"/>
          <w:szCs w:val="21"/>
          <w:highlight w:val="none"/>
        </w:rPr>
      </w:pPr>
    </w:p>
    <w:p w14:paraId="1C37C89A">
      <w:pPr>
        <w:rPr>
          <w:rFonts w:hint="eastAsia" w:ascii="宋体" w:hAnsi="宋体" w:eastAsia="宋体" w:cs="宋体"/>
          <w:color w:val="auto"/>
          <w:sz w:val="21"/>
          <w:szCs w:val="21"/>
          <w:highlight w:val="none"/>
        </w:rPr>
      </w:pPr>
    </w:p>
    <w:p w14:paraId="2E1E7BC5">
      <w:pPr>
        <w:pStyle w:val="2"/>
        <w:rPr>
          <w:rFonts w:hint="eastAsia" w:ascii="宋体" w:hAnsi="宋体" w:eastAsia="宋体" w:cs="宋体"/>
          <w:color w:val="auto"/>
          <w:sz w:val="21"/>
          <w:szCs w:val="21"/>
          <w:highlight w:val="none"/>
        </w:rPr>
      </w:pPr>
    </w:p>
    <w:p w14:paraId="41ECCE31">
      <w:pPr>
        <w:rPr>
          <w:rFonts w:hint="eastAsia"/>
          <w:color w:val="auto"/>
          <w:highlight w:val="none"/>
        </w:rPr>
      </w:pPr>
    </w:p>
    <w:p w14:paraId="1AE7811A">
      <w:pPr>
        <w:rPr>
          <w:rFonts w:hint="eastAsia"/>
          <w:color w:val="auto"/>
          <w:highlight w:val="none"/>
        </w:rPr>
      </w:pPr>
    </w:p>
    <w:p w14:paraId="6945BD3A">
      <w:pPr>
        <w:pStyle w:val="2"/>
        <w:ind w:left="0" w:leftChars="0" w:firstLine="0" w:firstLineChars="0"/>
        <w:rPr>
          <w:rFonts w:hint="eastAsia"/>
          <w:color w:val="auto"/>
          <w:highlight w:val="none"/>
        </w:rPr>
      </w:pPr>
    </w:p>
    <w:p w14:paraId="365C5C6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420" w:firstLineChars="200"/>
        <w:jc w:val="center"/>
        <w:textAlignment w:val="auto"/>
        <w:outlineLvl w:val="0"/>
        <w:rPr>
          <w:rFonts w:hint="eastAsia" w:ascii="黑体" w:hAnsi="黑体" w:eastAsia="黑体" w:cs="黑体"/>
          <w:b w:val="0"/>
          <w:bCs w:val="0"/>
          <w:color w:val="auto"/>
          <w:sz w:val="21"/>
          <w:szCs w:val="21"/>
          <w:highlight w:val="none"/>
        </w:rPr>
      </w:pPr>
      <w:bookmarkStart w:id="34" w:name="_Toc26412"/>
      <w:bookmarkStart w:id="35" w:name="_Toc31762"/>
      <w:r>
        <w:rPr>
          <w:rFonts w:hint="eastAsia" w:ascii="黑体" w:hAnsi="黑体" w:eastAsia="黑体" w:cs="黑体"/>
          <w:b w:val="0"/>
          <w:bCs w:val="0"/>
          <w:color w:val="auto"/>
          <w:sz w:val="21"/>
          <w:szCs w:val="21"/>
          <w:highlight w:val="none"/>
          <w:lang w:val="en-US" w:eastAsia="zh-CN"/>
        </w:rPr>
        <w:t xml:space="preserve">附录D </w:t>
      </w:r>
      <w:r>
        <w:rPr>
          <w:rFonts w:hint="eastAsia" w:ascii="黑体" w:hAnsi="黑体" w:eastAsia="黑体" w:cs="黑体"/>
          <w:b w:val="0"/>
          <w:bCs w:val="0"/>
          <w:color w:val="auto"/>
          <w:sz w:val="21"/>
          <w:szCs w:val="21"/>
          <w:highlight w:val="none"/>
        </w:rPr>
        <w:t>生产安全事故隐患排查服务</w:t>
      </w:r>
      <w:bookmarkEnd w:id="34"/>
      <w:bookmarkEnd w:id="35"/>
    </w:p>
    <w:p w14:paraId="3FFFEC30">
      <w:pPr>
        <w:rPr>
          <w:rFonts w:hint="eastAsia"/>
          <w:color w:val="auto"/>
          <w:highlight w:val="none"/>
        </w:rPr>
      </w:pPr>
    </w:p>
    <w:p w14:paraId="5F24F33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D.1 </w:t>
      </w:r>
      <w:r>
        <w:rPr>
          <w:rFonts w:hint="eastAsia" w:ascii="宋体" w:hAnsi="宋体" w:eastAsia="宋体" w:cs="宋体"/>
          <w:color w:val="auto"/>
          <w:sz w:val="21"/>
          <w:szCs w:val="21"/>
          <w:highlight w:val="none"/>
        </w:rPr>
        <w:t>隐患排查准备</w:t>
      </w:r>
    </w:p>
    <w:p w14:paraId="360EA5C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制定方案：协助水利生产经营单位制定隐患排查方案，明确排查目的、范围、对象、内容、方法、频次、责任分工等，排查方案应符合水利工程生产安全事故隐患排查、判定的相关规定。</w:t>
      </w:r>
    </w:p>
    <w:p w14:paraId="3A4EB96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培训人员：对参与隐患排查的人员进行培训，使其熟悉隐患排查标准、方法、流程，掌握重大事故隐患判定标准。</w:t>
      </w:r>
    </w:p>
    <w:p w14:paraId="61093F9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准备工具：准备必要的排查工具、检测设备、记录表格等，如安全帽、安全带、检测仪、相机、隐患排查记录表等。</w:t>
      </w:r>
    </w:p>
    <w:p w14:paraId="199588F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D.2 </w:t>
      </w:r>
      <w:r>
        <w:rPr>
          <w:rFonts w:hint="eastAsia" w:ascii="宋体" w:hAnsi="宋体" w:eastAsia="宋体" w:cs="宋体"/>
          <w:color w:val="auto"/>
          <w:sz w:val="21"/>
          <w:szCs w:val="21"/>
          <w:highlight w:val="none"/>
        </w:rPr>
        <w:t>隐患排查范围与内容</w:t>
      </w:r>
    </w:p>
    <w:p w14:paraId="70357EC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排查范围：覆盖水利工程所有区域、场所、部位、设备设施、作业活动、管理体系等，重点包括工程安全关键部位的单项工程（必查项目）、有度汛要求的项目等。</w:t>
      </w:r>
    </w:p>
    <w:p w14:paraId="7CAB42B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排查内容</w:t>
      </w:r>
    </w:p>
    <w:p w14:paraId="3540F63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rPr>
        <w:t>安全管理方面：安全生产责任制落实、规章制度执行、教育培训开展、风险管控实施、应急管理等情况。</w:t>
      </w:r>
    </w:p>
    <w:p w14:paraId="1F7FF2A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现场作业方面：施工用电、高处作业、</w:t>
      </w:r>
      <w:r>
        <w:rPr>
          <w:rFonts w:hint="eastAsia" w:ascii="宋体" w:hAnsi="宋体" w:eastAsia="宋体" w:cs="宋体"/>
          <w:color w:val="auto"/>
          <w:sz w:val="21"/>
          <w:szCs w:val="21"/>
          <w:highlight w:val="none"/>
          <w:lang w:eastAsia="zh-CN"/>
        </w:rPr>
        <w:t>高边坡</w:t>
      </w:r>
      <w:r>
        <w:rPr>
          <w:rFonts w:hint="eastAsia" w:ascii="宋体" w:hAnsi="宋体" w:eastAsia="宋体" w:cs="宋体"/>
          <w:color w:val="auto"/>
          <w:sz w:val="21"/>
          <w:szCs w:val="21"/>
          <w:highlight w:val="none"/>
        </w:rPr>
        <w:t>施工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深基坑施工、</w:t>
      </w:r>
      <w:r>
        <w:rPr>
          <w:rFonts w:hint="eastAsia" w:ascii="宋体" w:hAnsi="宋体" w:eastAsia="宋体" w:cs="宋体"/>
          <w:color w:val="auto"/>
          <w:sz w:val="21"/>
          <w:szCs w:val="21"/>
          <w:highlight w:val="none"/>
          <w:lang w:eastAsia="zh-CN"/>
        </w:rPr>
        <w:t>地下暗挖、</w:t>
      </w:r>
      <w:r>
        <w:rPr>
          <w:rFonts w:hint="eastAsia" w:ascii="宋体" w:hAnsi="宋体" w:eastAsia="宋体" w:cs="宋体"/>
          <w:color w:val="auto"/>
          <w:sz w:val="21"/>
          <w:szCs w:val="21"/>
          <w:highlight w:val="none"/>
        </w:rPr>
        <w:t>脚手架搭设、起重吊装、临建设施、危险物品使用等作业现场的安全状况，作业人员操作行为等。</w:t>
      </w:r>
    </w:p>
    <w:p w14:paraId="156902C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rPr>
        <w:t>设备设施方面：机械设备、电气设备、特种设备、水利建筑物、安全防护设施等的运行、维护、保养情况。</w:t>
      </w:r>
    </w:p>
    <w:p w14:paraId="5E568C3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2.4</w:t>
      </w:r>
      <w:r>
        <w:rPr>
          <w:rFonts w:hint="eastAsia" w:ascii="宋体" w:hAnsi="宋体" w:eastAsia="宋体" w:cs="宋体"/>
          <w:color w:val="auto"/>
          <w:sz w:val="21"/>
          <w:szCs w:val="21"/>
          <w:highlight w:val="none"/>
        </w:rPr>
        <w:t>应急管理方面：应急预案完善、应急队伍建设、应急物资储备、应急演练开展等情况。</w:t>
      </w:r>
    </w:p>
    <w:p w14:paraId="34AF79B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rPr>
        <w:t>度汛安全方面：度汛方案和超标准洪水应急预案制定、汛前准备、汛中巡查、汛后检查、恶劣天气预警前检查等情况。</w:t>
      </w:r>
      <w:r>
        <w:rPr>
          <w:rFonts w:hint="eastAsia" w:ascii="宋体" w:hAnsi="宋体" w:eastAsia="宋体" w:cs="宋体"/>
          <w:color w:val="auto"/>
          <w:sz w:val="21"/>
          <w:szCs w:val="21"/>
          <w:highlight w:val="none"/>
          <w:lang w:val="en-US" w:eastAsia="zh-CN"/>
        </w:rPr>
        <w:t xml:space="preserve">    </w:t>
      </w:r>
    </w:p>
    <w:p w14:paraId="6A12281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D.</w:t>
      </w: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隐患排查方式与频次</w:t>
      </w:r>
    </w:p>
    <w:p w14:paraId="28E73691">
      <w:pPr>
        <w:pStyle w:val="2"/>
        <w:ind w:left="0" w:leftChars="0" w:firstLine="420" w:firstLineChars="200"/>
        <w:rPr>
          <w:rFonts w:hint="eastAsia"/>
          <w:color w:val="auto"/>
          <w:highlight w:val="none"/>
        </w:rPr>
      </w:pPr>
      <w:r>
        <w:rPr>
          <w:rFonts w:hint="eastAsia"/>
          <w:color w:val="auto"/>
          <w:highlight w:val="none"/>
          <w:lang w:val="en-US" w:eastAsia="zh-CN"/>
        </w:rPr>
        <w:t>1.</w:t>
      </w:r>
      <w:r>
        <w:rPr>
          <w:rFonts w:hint="eastAsia"/>
          <w:color w:val="auto"/>
          <w:highlight w:val="none"/>
        </w:rPr>
        <w:t>采取施工现场安全生产检查和查阅投保单位安全生产档案资料的方式。</w:t>
      </w:r>
    </w:p>
    <w:p w14:paraId="73B98FFE">
      <w:pPr>
        <w:pStyle w:val="2"/>
        <w:ind w:left="0" w:leftChars="0" w:firstLine="420" w:firstLineChars="200"/>
        <w:rPr>
          <w:rFonts w:hint="eastAsia"/>
          <w:color w:val="auto"/>
          <w:highlight w:val="none"/>
        </w:rPr>
      </w:pPr>
      <w:r>
        <w:rPr>
          <w:rFonts w:hint="eastAsia"/>
          <w:color w:val="auto"/>
          <w:highlight w:val="none"/>
          <w:lang w:val="en-US" w:eastAsia="zh-CN"/>
        </w:rPr>
        <w:t>2.</w:t>
      </w:r>
      <w:r>
        <w:rPr>
          <w:rFonts w:hint="eastAsia"/>
          <w:color w:val="auto"/>
          <w:highlight w:val="none"/>
        </w:rPr>
        <w:t>按照安责险合同约定的生产安全事故隐患排查服务频次，每年不得少于1次</w:t>
      </w:r>
    </w:p>
    <w:p w14:paraId="41537A7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针对特定时段（如汛期、节假日）、特定环节（如重大风险作业）、特定问题（如上级检查反馈隐患）</w:t>
      </w:r>
      <w:r>
        <w:rPr>
          <w:rFonts w:hint="eastAsia" w:ascii="宋体" w:hAnsi="宋体" w:cs="宋体"/>
          <w:color w:val="auto"/>
          <w:sz w:val="21"/>
          <w:szCs w:val="21"/>
          <w:highlight w:val="none"/>
          <w:lang w:val="en-US" w:eastAsia="zh-CN"/>
        </w:rPr>
        <w:t>需</w:t>
      </w:r>
      <w:r>
        <w:rPr>
          <w:rFonts w:hint="eastAsia" w:ascii="宋体" w:hAnsi="宋体" w:eastAsia="宋体" w:cs="宋体"/>
          <w:color w:val="auto"/>
          <w:sz w:val="21"/>
          <w:szCs w:val="21"/>
          <w:highlight w:val="none"/>
        </w:rPr>
        <w:t>开展专项排查。</w:t>
      </w:r>
    </w:p>
    <w:p w14:paraId="540862A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D.4 </w:t>
      </w:r>
      <w:r>
        <w:rPr>
          <w:rFonts w:hint="eastAsia" w:ascii="宋体" w:hAnsi="宋体" w:eastAsia="宋体" w:cs="宋体"/>
          <w:b/>
          <w:bCs/>
          <w:color w:val="auto"/>
          <w:sz w:val="21"/>
          <w:szCs w:val="21"/>
          <w:highlight w:val="none"/>
        </w:rPr>
        <w:t>隐患判定与分级</w:t>
      </w:r>
    </w:p>
    <w:p w14:paraId="4F57BB0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隐患判定：依据SL/T</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842《水利水电工程生产安全重大事故隐患判定导则》及相关标准规范，对排查发现的问题进行判定，确定是否为事故隐患。</w:t>
      </w:r>
    </w:p>
    <w:p w14:paraId="7EB1DD2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隐患分级：将事故隐患分为一般事故隐患和重大事故隐患。</w:t>
      </w:r>
    </w:p>
    <w:p w14:paraId="1DDCAD3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rPr>
        <w:t>一般事故隐患：危害和整改难度较小，发现后能够立即整改排除的隐患。</w:t>
      </w:r>
    </w:p>
    <w:p w14:paraId="448B56F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重大事故隐患：危害和整改难度较大，应当全部或者局部停产停业，并经过一定时间整改治理方能排除的隐患，或者因外部因素影响致使生产经营单位自身难以排除的隐患。</w:t>
      </w:r>
    </w:p>
    <w:p w14:paraId="67290BE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D.5 </w:t>
      </w:r>
      <w:r>
        <w:rPr>
          <w:rFonts w:hint="eastAsia" w:ascii="宋体" w:hAnsi="宋体" w:eastAsia="宋体" w:cs="宋体"/>
          <w:color w:val="auto"/>
          <w:sz w:val="21"/>
          <w:szCs w:val="21"/>
          <w:highlight w:val="none"/>
        </w:rPr>
        <w:t>隐患治理与跟踪</w:t>
      </w:r>
    </w:p>
    <w:p w14:paraId="45FA72D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隐患登记：对排查发现的事故隐患，及时进行登记，填写事故隐患排查治理统计表，明确隐患名称、位置、类别、等级、发现时间、整改责任人、整改期限等信息。</w:t>
      </w:r>
    </w:p>
    <w:p w14:paraId="4D33133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整改通知：对需要整改的隐患，下达事故隐患整改通知书，明确整改要求、整改措施、整改期限等。</w:t>
      </w:r>
    </w:p>
    <w:p w14:paraId="64B30D4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整改实施：督促整改责任人按照整改要求开展整改工作，提供必要的技术支持和资源保障。</w:t>
      </w:r>
    </w:p>
    <w:p w14:paraId="591BE91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验收销号：隐患整改完成后，组织验收，验收合格的予以销号；验收不合格的，责令重新整改，直至合格。重大事故隐患整改完成后，通过水利安全生产监管信息系统报送负有直接监管责任的主管部门审核销号。</w:t>
      </w:r>
    </w:p>
    <w:p w14:paraId="091AC4D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跟踪督办：对重大事故隐患实行跟踪督办，定期检查整改进度，确保整改到位。</w:t>
      </w:r>
    </w:p>
    <w:p w14:paraId="21B93C4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D.6 </w:t>
      </w:r>
      <w:r>
        <w:rPr>
          <w:rFonts w:hint="eastAsia" w:ascii="宋体" w:hAnsi="宋体" w:eastAsia="宋体" w:cs="宋体"/>
          <w:color w:val="auto"/>
          <w:sz w:val="21"/>
          <w:szCs w:val="21"/>
          <w:highlight w:val="none"/>
        </w:rPr>
        <w:t>隐患排查记录与档案管理</w:t>
      </w:r>
    </w:p>
    <w:p w14:paraId="2BB47A2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排查记录：做好各项检查记录，包括排查人员、排查时间、排查部位、发现隐患情况、整改建议等，形成检查报告。</w:t>
      </w:r>
    </w:p>
    <w:p w14:paraId="740D771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档案管理：协助建立隐患排查治理工作台账，台账包括事故隐患整改通知书、事故隐患整改通知回复单、事故隐患排查治理统计表等资料，档案保存期限符合相关规定。</w:t>
      </w:r>
    </w:p>
    <w:p w14:paraId="0CCF5CC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 xml:space="preserve">D.7 </w:t>
      </w:r>
      <w:r>
        <w:rPr>
          <w:rFonts w:hint="eastAsia" w:ascii="宋体" w:hAnsi="宋体" w:eastAsia="宋体" w:cs="宋体"/>
          <w:b/>
          <w:bCs/>
          <w:color w:val="auto"/>
          <w:sz w:val="21"/>
          <w:szCs w:val="21"/>
          <w:highlight w:val="none"/>
        </w:rPr>
        <w:t>生产安全事故隐患排查服务相关表格</w:t>
      </w:r>
    </w:p>
    <w:p w14:paraId="41908AA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jc w:val="center"/>
        <w:textAlignment w:val="auto"/>
        <w:rPr>
          <w:rFonts w:hint="eastAsia" w:ascii="宋体" w:hAnsi="宋体" w:eastAsia="宋体" w:cs="宋体"/>
          <w:color w:val="auto"/>
          <w:sz w:val="21"/>
          <w:szCs w:val="21"/>
          <w:highlight w:val="none"/>
        </w:rPr>
      </w:pPr>
    </w:p>
    <w:p w14:paraId="1046F7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表15事故隐患排查方案</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680"/>
        <w:gridCol w:w="680"/>
        <w:gridCol w:w="680"/>
        <w:gridCol w:w="680"/>
        <w:gridCol w:w="680"/>
        <w:gridCol w:w="680"/>
        <w:gridCol w:w="680"/>
        <w:gridCol w:w="680"/>
        <w:gridCol w:w="680"/>
        <w:gridCol w:w="680"/>
        <w:gridCol w:w="680"/>
        <w:gridCol w:w="680"/>
        <w:gridCol w:w="680"/>
      </w:tblGrid>
      <w:tr w14:paraId="5CCC2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auto" w:fill="auto"/>
            <w:vAlign w:val="center"/>
          </w:tcPr>
          <w:p w14:paraId="3B208F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方案编号</w:t>
            </w:r>
          </w:p>
        </w:tc>
        <w:tc>
          <w:tcPr>
            <w:tcW w:w="680" w:type="dxa"/>
            <w:shd w:val="clear" w:color="auto" w:fill="auto"/>
            <w:vAlign w:val="center"/>
          </w:tcPr>
          <w:p w14:paraId="5E0687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排查名称</w:t>
            </w:r>
          </w:p>
        </w:tc>
        <w:tc>
          <w:tcPr>
            <w:tcW w:w="680" w:type="dxa"/>
            <w:shd w:val="clear" w:color="auto" w:fill="auto"/>
            <w:vAlign w:val="center"/>
          </w:tcPr>
          <w:p w14:paraId="4F0C0A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排查目的</w:t>
            </w:r>
          </w:p>
        </w:tc>
        <w:tc>
          <w:tcPr>
            <w:tcW w:w="680" w:type="dxa"/>
            <w:shd w:val="clear" w:color="auto" w:fill="auto"/>
            <w:vAlign w:val="center"/>
          </w:tcPr>
          <w:p w14:paraId="12F593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排查对象</w:t>
            </w:r>
          </w:p>
        </w:tc>
        <w:tc>
          <w:tcPr>
            <w:tcW w:w="680" w:type="dxa"/>
            <w:shd w:val="clear" w:color="auto" w:fill="auto"/>
            <w:vAlign w:val="center"/>
          </w:tcPr>
          <w:p w14:paraId="5AE2B1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排查内容</w:t>
            </w:r>
          </w:p>
        </w:tc>
        <w:tc>
          <w:tcPr>
            <w:tcW w:w="680" w:type="dxa"/>
            <w:shd w:val="clear" w:color="auto" w:fill="auto"/>
            <w:vAlign w:val="center"/>
          </w:tcPr>
          <w:p w14:paraId="7EDE2B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排查方法</w:t>
            </w:r>
          </w:p>
        </w:tc>
        <w:tc>
          <w:tcPr>
            <w:tcW w:w="680" w:type="dxa"/>
            <w:shd w:val="clear" w:color="auto" w:fill="auto"/>
            <w:vAlign w:val="center"/>
          </w:tcPr>
          <w:p w14:paraId="03BA67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排查频次</w:t>
            </w:r>
          </w:p>
        </w:tc>
        <w:tc>
          <w:tcPr>
            <w:tcW w:w="680" w:type="dxa"/>
            <w:shd w:val="clear" w:color="auto" w:fill="auto"/>
            <w:vAlign w:val="center"/>
          </w:tcPr>
          <w:p w14:paraId="3ED386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排查人员</w:t>
            </w:r>
          </w:p>
        </w:tc>
        <w:tc>
          <w:tcPr>
            <w:tcW w:w="680" w:type="dxa"/>
            <w:shd w:val="clear" w:color="auto" w:fill="auto"/>
            <w:vAlign w:val="center"/>
          </w:tcPr>
          <w:p w14:paraId="09FCAA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责任分工</w:t>
            </w:r>
          </w:p>
        </w:tc>
        <w:tc>
          <w:tcPr>
            <w:tcW w:w="680" w:type="dxa"/>
            <w:shd w:val="clear" w:color="auto" w:fill="auto"/>
            <w:vAlign w:val="center"/>
          </w:tcPr>
          <w:p w14:paraId="360AC2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排查时间</w:t>
            </w:r>
          </w:p>
        </w:tc>
        <w:tc>
          <w:tcPr>
            <w:tcW w:w="680" w:type="dxa"/>
            <w:shd w:val="clear" w:color="auto" w:fill="auto"/>
            <w:vAlign w:val="center"/>
          </w:tcPr>
          <w:p w14:paraId="11AC7C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完成时间</w:t>
            </w:r>
          </w:p>
        </w:tc>
        <w:tc>
          <w:tcPr>
            <w:tcW w:w="680" w:type="dxa"/>
            <w:shd w:val="clear" w:color="auto" w:fill="auto"/>
            <w:vAlign w:val="center"/>
          </w:tcPr>
          <w:p w14:paraId="7E2C57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审核人</w:t>
            </w:r>
          </w:p>
        </w:tc>
        <w:tc>
          <w:tcPr>
            <w:tcW w:w="680" w:type="dxa"/>
            <w:shd w:val="clear" w:color="auto" w:fill="auto"/>
            <w:vAlign w:val="center"/>
          </w:tcPr>
          <w:p w14:paraId="33B49F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批准人</w:t>
            </w:r>
          </w:p>
        </w:tc>
        <w:tc>
          <w:tcPr>
            <w:tcW w:w="680" w:type="dxa"/>
            <w:shd w:val="clear" w:color="auto" w:fill="auto"/>
            <w:vAlign w:val="center"/>
          </w:tcPr>
          <w:p w14:paraId="657C87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备注</w:t>
            </w:r>
          </w:p>
        </w:tc>
      </w:tr>
      <w:tr w14:paraId="46B32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tcPr>
          <w:p w14:paraId="583C5441">
            <w:pPr>
              <w:rPr>
                <w:rFonts w:hint="eastAsia"/>
                <w:color w:val="auto"/>
                <w:highlight w:val="none"/>
                <w:vertAlign w:val="baseline"/>
              </w:rPr>
            </w:pPr>
          </w:p>
        </w:tc>
        <w:tc>
          <w:tcPr>
            <w:tcW w:w="680" w:type="dxa"/>
          </w:tcPr>
          <w:p w14:paraId="4D425A37">
            <w:pPr>
              <w:rPr>
                <w:rFonts w:hint="eastAsia"/>
                <w:color w:val="auto"/>
                <w:highlight w:val="none"/>
                <w:vertAlign w:val="baseline"/>
              </w:rPr>
            </w:pPr>
          </w:p>
        </w:tc>
        <w:tc>
          <w:tcPr>
            <w:tcW w:w="680" w:type="dxa"/>
          </w:tcPr>
          <w:p w14:paraId="33CC0C8E">
            <w:pPr>
              <w:rPr>
                <w:rFonts w:hint="eastAsia"/>
                <w:color w:val="auto"/>
                <w:highlight w:val="none"/>
                <w:vertAlign w:val="baseline"/>
              </w:rPr>
            </w:pPr>
          </w:p>
        </w:tc>
        <w:tc>
          <w:tcPr>
            <w:tcW w:w="680" w:type="dxa"/>
          </w:tcPr>
          <w:p w14:paraId="674A4FF9">
            <w:pPr>
              <w:rPr>
                <w:rFonts w:hint="eastAsia"/>
                <w:color w:val="auto"/>
                <w:highlight w:val="none"/>
                <w:vertAlign w:val="baseline"/>
              </w:rPr>
            </w:pPr>
          </w:p>
        </w:tc>
        <w:tc>
          <w:tcPr>
            <w:tcW w:w="680" w:type="dxa"/>
          </w:tcPr>
          <w:p w14:paraId="51894720">
            <w:pPr>
              <w:rPr>
                <w:rFonts w:hint="eastAsia"/>
                <w:color w:val="auto"/>
                <w:highlight w:val="none"/>
                <w:vertAlign w:val="baseline"/>
              </w:rPr>
            </w:pPr>
          </w:p>
        </w:tc>
        <w:tc>
          <w:tcPr>
            <w:tcW w:w="680" w:type="dxa"/>
          </w:tcPr>
          <w:p w14:paraId="094FAA2F">
            <w:pPr>
              <w:rPr>
                <w:rFonts w:hint="eastAsia"/>
                <w:color w:val="auto"/>
                <w:highlight w:val="none"/>
                <w:vertAlign w:val="baseline"/>
              </w:rPr>
            </w:pPr>
          </w:p>
        </w:tc>
        <w:tc>
          <w:tcPr>
            <w:tcW w:w="680" w:type="dxa"/>
          </w:tcPr>
          <w:p w14:paraId="614001F2">
            <w:pPr>
              <w:rPr>
                <w:rFonts w:hint="eastAsia"/>
                <w:color w:val="auto"/>
                <w:highlight w:val="none"/>
                <w:vertAlign w:val="baseline"/>
              </w:rPr>
            </w:pPr>
          </w:p>
        </w:tc>
        <w:tc>
          <w:tcPr>
            <w:tcW w:w="680" w:type="dxa"/>
          </w:tcPr>
          <w:p w14:paraId="0DA45A20">
            <w:pPr>
              <w:rPr>
                <w:rFonts w:hint="eastAsia"/>
                <w:color w:val="auto"/>
                <w:highlight w:val="none"/>
                <w:vertAlign w:val="baseline"/>
              </w:rPr>
            </w:pPr>
          </w:p>
        </w:tc>
        <w:tc>
          <w:tcPr>
            <w:tcW w:w="680" w:type="dxa"/>
          </w:tcPr>
          <w:p w14:paraId="788CADDB">
            <w:pPr>
              <w:rPr>
                <w:rFonts w:hint="eastAsia"/>
                <w:color w:val="auto"/>
                <w:highlight w:val="none"/>
                <w:vertAlign w:val="baseline"/>
              </w:rPr>
            </w:pPr>
          </w:p>
        </w:tc>
        <w:tc>
          <w:tcPr>
            <w:tcW w:w="680" w:type="dxa"/>
          </w:tcPr>
          <w:p w14:paraId="1112B183">
            <w:pPr>
              <w:rPr>
                <w:rFonts w:hint="eastAsia"/>
                <w:color w:val="auto"/>
                <w:highlight w:val="none"/>
                <w:vertAlign w:val="baseline"/>
              </w:rPr>
            </w:pPr>
          </w:p>
        </w:tc>
        <w:tc>
          <w:tcPr>
            <w:tcW w:w="680" w:type="dxa"/>
          </w:tcPr>
          <w:p w14:paraId="3078F839">
            <w:pPr>
              <w:rPr>
                <w:rFonts w:hint="eastAsia"/>
                <w:color w:val="auto"/>
                <w:highlight w:val="none"/>
                <w:vertAlign w:val="baseline"/>
              </w:rPr>
            </w:pPr>
          </w:p>
        </w:tc>
        <w:tc>
          <w:tcPr>
            <w:tcW w:w="680" w:type="dxa"/>
          </w:tcPr>
          <w:p w14:paraId="5672AC47">
            <w:pPr>
              <w:rPr>
                <w:rFonts w:hint="eastAsia"/>
                <w:color w:val="auto"/>
                <w:highlight w:val="none"/>
                <w:vertAlign w:val="baseline"/>
              </w:rPr>
            </w:pPr>
          </w:p>
        </w:tc>
        <w:tc>
          <w:tcPr>
            <w:tcW w:w="680" w:type="dxa"/>
          </w:tcPr>
          <w:p w14:paraId="74FEC3F1">
            <w:pPr>
              <w:rPr>
                <w:rFonts w:hint="eastAsia"/>
                <w:color w:val="auto"/>
                <w:highlight w:val="none"/>
                <w:vertAlign w:val="baseline"/>
              </w:rPr>
            </w:pPr>
          </w:p>
        </w:tc>
        <w:tc>
          <w:tcPr>
            <w:tcW w:w="680" w:type="dxa"/>
          </w:tcPr>
          <w:p w14:paraId="7DE2CE3D">
            <w:pPr>
              <w:rPr>
                <w:rFonts w:hint="eastAsia"/>
                <w:color w:val="auto"/>
                <w:highlight w:val="none"/>
                <w:vertAlign w:val="baseline"/>
              </w:rPr>
            </w:pPr>
          </w:p>
        </w:tc>
      </w:tr>
      <w:tr w14:paraId="16A81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tcPr>
          <w:p w14:paraId="41AA8BDD">
            <w:pPr>
              <w:rPr>
                <w:rFonts w:hint="eastAsia"/>
                <w:color w:val="auto"/>
                <w:highlight w:val="none"/>
                <w:vertAlign w:val="baseline"/>
              </w:rPr>
            </w:pPr>
          </w:p>
        </w:tc>
        <w:tc>
          <w:tcPr>
            <w:tcW w:w="680" w:type="dxa"/>
          </w:tcPr>
          <w:p w14:paraId="3816E46A">
            <w:pPr>
              <w:rPr>
                <w:rFonts w:hint="eastAsia"/>
                <w:color w:val="auto"/>
                <w:highlight w:val="none"/>
                <w:vertAlign w:val="baseline"/>
              </w:rPr>
            </w:pPr>
          </w:p>
        </w:tc>
        <w:tc>
          <w:tcPr>
            <w:tcW w:w="680" w:type="dxa"/>
          </w:tcPr>
          <w:p w14:paraId="30F9C507">
            <w:pPr>
              <w:rPr>
                <w:rFonts w:hint="eastAsia"/>
                <w:color w:val="auto"/>
                <w:highlight w:val="none"/>
                <w:vertAlign w:val="baseline"/>
              </w:rPr>
            </w:pPr>
          </w:p>
        </w:tc>
        <w:tc>
          <w:tcPr>
            <w:tcW w:w="680" w:type="dxa"/>
          </w:tcPr>
          <w:p w14:paraId="3D92C558">
            <w:pPr>
              <w:rPr>
                <w:rFonts w:hint="eastAsia"/>
                <w:color w:val="auto"/>
                <w:highlight w:val="none"/>
                <w:vertAlign w:val="baseline"/>
              </w:rPr>
            </w:pPr>
          </w:p>
        </w:tc>
        <w:tc>
          <w:tcPr>
            <w:tcW w:w="680" w:type="dxa"/>
          </w:tcPr>
          <w:p w14:paraId="58EE5C5B">
            <w:pPr>
              <w:rPr>
                <w:rFonts w:hint="eastAsia"/>
                <w:color w:val="auto"/>
                <w:highlight w:val="none"/>
                <w:vertAlign w:val="baseline"/>
              </w:rPr>
            </w:pPr>
          </w:p>
        </w:tc>
        <w:tc>
          <w:tcPr>
            <w:tcW w:w="680" w:type="dxa"/>
          </w:tcPr>
          <w:p w14:paraId="042BDED4">
            <w:pPr>
              <w:rPr>
                <w:rFonts w:hint="eastAsia"/>
                <w:color w:val="auto"/>
                <w:highlight w:val="none"/>
                <w:vertAlign w:val="baseline"/>
              </w:rPr>
            </w:pPr>
          </w:p>
        </w:tc>
        <w:tc>
          <w:tcPr>
            <w:tcW w:w="680" w:type="dxa"/>
          </w:tcPr>
          <w:p w14:paraId="64F1D35B">
            <w:pPr>
              <w:rPr>
                <w:rFonts w:hint="eastAsia"/>
                <w:color w:val="auto"/>
                <w:highlight w:val="none"/>
                <w:vertAlign w:val="baseline"/>
              </w:rPr>
            </w:pPr>
          </w:p>
        </w:tc>
        <w:tc>
          <w:tcPr>
            <w:tcW w:w="680" w:type="dxa"/>
          </w:tcPr>
          <w:p w14:paraId="4AA68DF4">
            <w:pPr>
              <w:rPr>
                <w:rFonts w:hint="eastAsia"/>
                <w:color w:val="auto"/>
                <w:highlight w:val="none"/>
                <w:vertAlign w:val="baseline"/>
              </w:rPr>
            </w:pPr>
          </w:p>
        </w:tc>
        <w:tc>
          <w:tcPr>
            <w:tcW w:w="680" w:type="dxa"/>
          </w:tcPr>
          <w:p w14:paraId="67ED4ADE">
            <w:pPr>
              <w:rPr>
                <w:rFonts w:hint="eastAsia"/>
                <w:color w:val="auto"/>
                <w:highlight w:val="none"/>
                <w:vertAlign w:val="baseline"/>
              </w:rPr>
            </w:pPr>
          </w:p>
        </w:tc>
        <w:tc>
          <w:tcPr>
            <w:tcW w:w="680" w:type="dxa"/>
          </w:tcPr>
          <w:p w14:paraId="6A0C74C0">
            <w:pPr>
              <w:rPr>
                <w:rFonts w:hint="eastAsia"/>
                <w:color w:val="auto"/>
                <w:highlight w:val="none"/>
                <w:vertAlign w:val="baseline"/>
              </w:rPr>
            </w:pPr>
          </w:p>
        </w:tc>
        <w:tc>
          <w:tcPr>
            <w:tcW w:w="680" w:type="dxa"/>
          </w:tcPr>
          <w:p w14:paraId="5252FE6A">
            <w:pPr>
              <w:rPr>
                <w:rFonts w:hint="eastAsia"/>
                <w:color w:val="auto"/>
                <w:highlight w:val="none"/>
                <w:vertAlign w:val="baseline"/>
              </w:rPr>
            </w:pPr>
          </w:p>
        </w:tc>
        <w:tc>
          <w:tcPr>
            <w:tcW w:w="680" w:type="dxa"/>
          </w:tcPr>
          <w:p w14:paraId="7B26DE63">
            <w:pPr>
              <w:rPr>
                <w:rFonts w:hint="eastAsia"/>
                <w:color w:val="auto"/>
                <w:highlight w:val="none"/>
                <w:vertAlign w:val="baseline"/>
              </w:rPr>
            </w:pPr>
          </w:p>
        </w:tc>
        <w:tc>
          <w:tcPr>
            <w:tcW w:w="680" w:type="dxa"/>
          </w:tcPr>
          <w:p w14:paraId="3AE9C718">
            <w:pPr>
              <w:rPr>
                <w:rFonts w:hint="eastAsia"/>
                <w:color w:val="auto"/>
                <w:highlight w:val="none"/>
                <w:vertAlign w:val="baseline"/>
              </w:rPr>
            </w:pPr>
          </w:p>
        </w:tc>
        <w:tc>
          <w:tcPr>
            <w:tcW w:w="680" w:type="dxa"/>
          </w:tcPr>
          <w:p w14:paraId="30E62ED3">
            <w:pPr>
              <w:rPr>
                <w:rFonts w:hint="eastAsia"/>
                <w:color w:val="auto"/>
                <w:highlight w:val="none"/>
                <w:vertAlign w:val="baseline"/>
              </w:rPr>
            </w:pPr>
          </w:p>
        </w:tc>
      </w:tr>
      <w:tr w14:paraId="75D15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tcPr>
          <w:p w14:paraId="031AAECA">
            <w:pPr>
              <w:rPr>
                <w:rFonts w:hint="eastAsia"/>
                <w:color w:val="auto"/>
                <w:highlight w:val="none"/>
                <w:vertAlign w:val="baseline"/>
              </w:rPr>
            </w:pPr>
          </w:p>
        </w:tc>
        <w:tc>
          <w:tcPr>
            <w:tcW w:w="680" w:type="dxa"/>
          </w:tcPr>
          <w:p w14:paraId="598A6E92">
            <w:pPr>
              <w:rPr>
                <w:rFonts w:hint="eastAsia"/>
                <w:color w:val="auto"/>
                <w:highlight w:val="none"/>
                <w:vertAlign w:val="baseline"/>
              </w:rPr>
            </w:pPr>
          </w:p>
        </w:tc>
        <w:tc>
          <w:tcPr>
            <w:tcW w:w="680" w:type="dxa"/>
          </w:tcPr>
          <w:p w14:paraId="563B6FEC">
            <w:pPr>
              <w:rPr>
                <w:rFonts w:hint="eastAsia"/>
                <w:color w:val="auto"/>
                <w:highlight w:val="none"/>
                <w:vertAlign w:val="baseline"/>
              </w:rPr>
            </w:pPr>
          </w:p>
        </w:tc>
        <w:tc>
          <w:tcPr>
            <w:tcW w:w="680" w:type="dxa"/>
          </w:tcPr>
          <w:p w14:paraId="3EAA7612">
            <w:pPr>
              <w:rPr>
                <w:rFonts w:hint="eastAsia"/>
                <w:color w:val="auto"/>
                <w:highlight w:val="none"/>
                <w:vertAlign w:val="baseline"/>
              </w:rPr>
            </w:pPr>
          </w:p>
        </w:tc>
        <w:tc>
          <w:tcPr>
            <w:tcW w:w="680" w:type="dxa"/>
          </w:tcPr>
          <w:p w14:paraId="46B6FC76">
            <w:pPr>
              <w:rPr>
                <w:rFonts w:hint="eastAsia"/>
                <w:color w:val="auto"/>
                <w:highlight w:val="none"/>
                <w:vertAlign w:val="baseline"/>
              </w:rPr>
            </w:pPr>
          </w:p>
        </w:tc>
        <w:tc>
          <w:tcPr>
            <w:tcW w:w="680" w:type="dxa"/>
          </w:tcPr>
          <w:p w14:paraId="4EBA1F85">
            <w:pPr>
              <w:rPr>
                <w:rFonts w:hint="eastAsia"/>
                <w:color w:val="auto"/>
                <w:highlight w:val="none"/>
                <w:vertAlign w:val="baseline"/>
              </w:rPr>
            </w:pPr>
          </w:p>
        </w:tc>
        <w:tc>
          <w:tcPr>
            <w:tcW w:w="680" w:type="dxa"/>
          </w:tcPr>
          <w:p w14:paraId="71816CA7">
            <w:pPr>
              <w:rPr>
                <w:rFonts w:hint="eastAsia"/>
                <w:color w:val="auto"/>
                <w:highlight w:val="none"/>
                <w:vertAlign w:val="baseline"/>
              </w:rPr>
            </w:pPr>
          </w:p>
        </w:tc>
        <w:tc>
          <w:tcPr>
            <w:tcW w:w="680" w:type="dxa"/>
          </w:tcPr>
          <w:p w14:paraId="3E96A930">
            <w:pPr>
              <w:rPr>
                <w:rFonts w:hint="eastAsia"/>
                <w:color w:val="auto"/>
                <w:highlight w:val="none"/>
                <w:vertAlign w:val="baseline"/>
              </w:rPr>
            </w:pPr>
          </w:p>
        </w:tc>
        <w:tc>
          <w:tcPr>
            <w:tcW w:w="680" w:type="dxa"/>
          </w:tcPr>
          <w:p w14:paraId="46C67724">
            <w:pPr>
              <w:rPr>
                <w:rFonts w:hint="eastAsia"/>
                <w:color w:val="auto"/>
                <w:highlight w:val="none"/>
                <w:vertAlign w:val="baseline"/>
              </w:rPr>
            </w:pPr>
          </w:p>
        </w:tc>
        <w:tc>
          <w:tcPr>
            <w:tcW w:w="680" w:type="dxa"/>
          </w:tcPr>
          <w:p w14:paraId="4A03EB9F">
            <w:pPr>
              <w:rPr>
                <w:rFonts w:hint="eastAsia"/>
                <w:color w:val="auto"/>
                <w:highlight w:val="none"/>
                <w:vertAlign w:val="baseline"/>
              </w:rPr>
            </w:pPr>
          </w:p>
        </w:tc>
        <w:tc>
          <w:tcPr>
            <w:tcW w:w="680" w:type="dxa"/>
          </w:tcPr>
          <w:p w14:paraId="33A90867">
            <w:pPr>
              <w:rPr>
                <w:rFonts w:hint="eastAsia"/>
                <w:color w:val="auto"/>
                <w:highlight w:val="none"/>
                <w:vertAlign w:val="baseline"/>
              </w:rPr>
            </w:pPr>
          </w:p>
        </w:tc>
        <w:tc>
          <w:tcPr>
            <w:tcW w:w="680" w:type="dxa"/>
          </w:tcPr>
          <w:p w14:paraId="58571111">
            <w:pPr>
              <w:rPr>
                <w:rFonts w:hint="eastAsia"/>
                <w:color w:val="auto"/>
                <w:highlight w:val="none"/>
                <w:vertAlign w:val="baseline"/>
              </w:rPr>
            </w:pPr>
          </w:p>
        </w:tc>
        <w:tc>
          <w:tcPr>
            <w:tcW w:w="680" w:type="dxa"/>
          </w:tcPr>
          <w:p w14:paraId="7A359786">
            <w:pPr>
              <w:rPr>
                <w:rFonts w:hint="eastAsia"/>
                <w:color w:val="auto"/>
                <w:highlight w:val="none"/>
                <w:vertAlign w:val="baseline"/>
              </w:rPr>
            </w:pPr>
          </w:p>
        </w:tc>
        <w:tc>
          <w:tcPr>
            <w:tcW w:w="680" w:type="dxa"/>
          </w:tcPr>
          <w:p w14:paraId="72E16CD3">
            <w:pPr>
              <w:rPr>
                <w:rFonts w:hint="eastAsia"/>
                <w:color w:val="auto"/>
                <w:highlight w:val="none"/>
                <w:vertAlign w:val="baseline"/>
              </w:rPr>
            </w:pPr>
          </w:p>
        </w:tc>
      </w:tr>
    </w:tbl>
    <w:p w14:paraId="5E0F835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表16事故隐患排查记录表</w:t>
      </w:r>
    </w:p>
    <w:tbl>
      <w:tblPr>
        <w:tblStyle w:val="26"/>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680"/>
        <w:gridCol w:w="680"/>
        <w:gridCol w:w="680"/>
        <w:gridCol w:w="680"/>
        <w:gridCol w:w="680"/>
        <w:gridCol w:w="680"/>
        <w:gridCol w:w="680"/>
        <w:gridCol w:w="680"/>
        <w:gridCol w:w="813"/>
        <w:gridCol w:w="674"/>
        <w:gridCol w:w="553"/>
        <w:gridCol w:w="112"/>
        <w:gridCol w:w="568"/>
        <w:gridCol w:w="115"/>
        <w:gridCol w:w="565"/>
      </w:tblGrid>
      <w:tr w14:paraId="3C8EB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auto" w:fill="auto"/>
            <w:vAlign w:val="center"/>
          </w:tcPr>
          <w:p w14:paraId="04D0D6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排查日期</w:t>
            </w:r>
          </w:p>
        </w:tc>
        <w:tc>
          <w:tcPr>
            <w:tcW w:w="680" w:type="dxa"/>
            <w:shd w:val="clear" w:color="auto" w:fill="auto"/>
            <w:vAlign w:val="center"/>
          </w:tcPr>
          <w:p w14:paraId="25EA51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排查人员</w:t>
            </w:r>
          </w:p>
        </w:tc>
        <w:tc>
          <w:tcPr>
            <w:tcW w:w="680" w:type="dxa"/>
            <w:shd w:val="clear" w:color="auto" w:fill="auto"/>
            <w:vAlign w:val="center"/>
          </w:tcPr>
          <w:p w14:paraId="269E2F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排查部位</w:t>
            </w:r>
          </w:p>
        </w:tc>
        <w:tc>
          <w:tcPr>
            <w:tcW w:w="680" w:type="dxa"/>
            <w:shd w:val="clear" w:color="auto" w:fill="auto"/>
            <w:vAlign w:val="center"/>
          </w:tcPr>
          <w:p w14:paraId="6E94C4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排查方式</w:t>
            </w:r>
          </w:p>
        </w:tc>
        <w:tc>
          <w:tcPr>
            <w:tcW w:w="680" w:type="dxa"/>
            <w:shd w:val="clear" w:color="auto" w:fill="auto"/>
            <w:vAlign w:val="center"/>
          </w:tcPr>
          <w:p w14:paraId="429E93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隐患编号</w:t>
            </w:r>
          </w:p>
        </w:tc>
        <w:tc>
          <w:tcPr>
            <w:tcW w:w="680" w:type="dxa"/>
            <w:shd w:val="clear" w:color="auto" w:fill="auto"/>
            <w:vAlign w:val="center"/>
          </w:tcPr>
          <w:p w14:paraId="782688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隐患名称</w:t>
            </w:r>
          </w:p>
        </w:tc>
        <w:tc>
          <w:tcPr>
            <w:tcW w:w="680" w:type="dxa"/>
            <w:shd w:val="clear" w:color="auto" w:fill="auto"/>
            <w:vAlign w:val="center"/>
          </w:tcPr>
          <w:p w14:paraId="4158E2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隐患类别</w:t>
            </w:r>
          </w:p>
        </w:tc>
        <w:tc>
          <w:tcPr>
            <w:tcW w:w="680" w:type="dxa"/>
            <w:shd w:val="clear" w:color="auto" w:fill="auto"/>
            <w:vAlign w:val="center"/>
          </w:tcPr>
          <w:p w14:paraId="2DE2ED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隐患等级</w:t>
            </w:r>
          </w:p>
        </w:tc>
        <w:tc>
          <w:tcPr>
            <w:tcW w:w="680" w:type="dxa"/>
            <w:shd w:val="clear" w:color="auto" w:fill="auto"/>
            <w:vAlign w:val="center"/>
          </w:tcPr>
          <w:p w14:paraId="049BB1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隐患描述</w:t>
            </w:r>
          </w:p>
        </w:tc>
        <w:tc>
          <w:tcPr>
            <w:tcW w:w="813" w:type="dxa"/>
            <w:shd w:val="clear" w:color="auto" w:fill="auto"/>
            <w:vAlign w:val="center"/>
          </w:tcPr>
          <w:p w14:paraId="6315A1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可能导致的后果</w:t>
            </w:r>
          </w:p>
        </w:tc>
        <w:tc>
          <w:tcPr>
            <w:tcW w:w="674" w:type="dxa"/>
            <w:shd w:val="clear" w:color="auto" w:fill="auto"/>
            <w:vAlign w:val="center"/>
          </w:tcPr>
          <w:p w14:paraId="2AF078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整改建议</w:t>
            </w:r>
          </w:p>
        </w:tc>
        <w:tc>
          <w:tcPr>
            <w:tcW w:w="665" w:type="dxa"/>
            <w:gridSpan w:val="2"/>
            <w:shd w:val="clear" w:color="auto" w:fill="auto"/>
            <w:vAlign w:val="center"/>
          </w:tcPr>
          <w:p w14:paraId="5A4FC0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整改责任人</w:t>
            </w:r>
          </w:p>
        </w:tc>
        <w:tc>
          <w:tcPr>
            <w:tcW w:w="683" w:type="dxa"/>
            <w:gridSpan w:val="2"/>
            <w:shd w:val="clear" w:color="auto" w:fill="auto"/>
            <w:vAlign w:val="center"/>
          </w:tcPr>
          <w:p w14:paraId="36948E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整改期限</w:t>
            </w:r>
          </w:p>
        </w:tc>
        <w:tc>
          <w:tcPr>
            <w:tcW w:w="565" w:type="dxa"/>
            <w:shd w:val="clear" w:color="auto" w:fill="auto"/>
            <w:vAlign w:val="center"/>
          </w:tcPr>
          <w:p w14:paraId="27705E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备注</w:t>
            </w:r>
          </w:p>
        </w:tc>
      </w:tr>
      <w:tr w14:paraId="33EBA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tcPr>
          <w:p w14:paraId="434E5CF5">
            <w:pPr>
              <w:rPr>
                <w:rFonts w:hint="eastAsia"/>
                <w:b w:val="0"/>
                <w:bCs w:val="0"/>
                <w:color w:val="auto"/>
                <w:highlight w:val="none"/>
                <w:vertAlign w:val="baseline"/>
              </w:rPr>
            </w:pPr>
          </w:p>
        </w:tc>
        <w:tc>
          <w:tcPr>
            <w:tcW w:w="680" w:type="dxa"/>
          </w:tcPr>
          <w:p w14:paraId="29FB46CB">
            <w:pPr>
              <w:rPr>
                <w:rFonts w:hint="eastAsia"/>
                <w:b w:val="0"/>
                <w:bCs w:val="0"/>
                <w:color w:val="auto"/>
                <w:highlight w:val="none"/>
                <w:vertAlign w:val="baseline"/>
              </w:rPr>
            </w:pPr>
          </w:p>
        </w:tc>
        <w:tc>
          <w:tcPr>
            <w:tcW w:w="680" w:type="dxa"/>
          </w:tcPr>
          <w:p w14:paraId="7747E897">
            <w:pPr>
              <w:rPr>
                <w:rFonts w:hint="eastAsia"/>
                <w:b w:val="0"/>
                <w:bCs w:val="0"/>
                <w:color w:val="auto"/>
                <w:highlight w:val="none"/>
                <w:vertAlign w:val="baseline"/>
              </w:rPr>
            </w:pPr>
          </w:p>
        </w:tc>
        <w:tc>
          <w:tcPr>
            <w:tcW w:w="680" w:type="dxa"/>
          </w:tcPr>
          <w:p w14:paraId="6C35008B">
            <w:pPr>
              <w:rPr>
                <w:rFonts w:hint="eastAsia"/>
                <w:b w:val="0"/>
                <w:bCs w:val="0"/>
                <w:color w:val="auto"/>
                <w:highlight w:val="none"/>
                <w:vertAlign w:val="baseline"/>
              </w:rPr>
            </w:pPr>
          </w:p>
        </w:tc>
        <w:tc>
          <w:tcPr>
            <w:tcW w:w="680" w:type="dxa"/>
          </w:tcPr>
          <w:p w14:paraId="2DBC27F2">
            <w:pPr>
              <w:rPr>
                <w:rFonts w:hint="eastAsia"/>
                <w:b w:val="0"/>
                <w:bCs w:val="0"/>
                <w:color w:val="auto"/>
                <w:highlight w:val="none"/>
                <w:vertAlign w:val="baseline"/>
              </w:rPr>
            </w:pPr>
          </w:p>
        </w:tc>
        <w:tc>
          <w:tcPr>
            <w:tcW w:w="680" w:type="dxa"/>
          </w:tcPr>
          <w:p w14:paraId="429304C7">
            <w:pPr>
              <w:rPr>
                <w:rFonts w:hint="eastAsia"/>
                <w:b w:val="0"/>
                <w:bCs w:val="0"/>
                <w:color w:val="auto"/>
                <w:highlight w:val="none"/>
                <w:vertAlign w:val="baseline"/>
              </w:rPr>
            </w:pPr>
          </w:p>
        </w:tc>
        <w:tc>
          <w:tcPr>
            <w:tcW w:w="680" w:type="dxa"/>
          </w:tcPr>
          <w:p w14:paraId="6C61B089">
            <w:pPr>
              <w:rPr>
                <w:rFonts w:hint="eastAsia"/>
                <w:b w:val="0"/>
                <w:bCs w:val="0"/>
                <w:color w:val="auto"/>
                <w:highlight w:val="none"/>
                <w:vertAlign w:val="baseline"/>
              </w:rPr>
            </w:pPr>
          </w:p>
        </w:tc>
        <w:tc>
          <w:tcPr>
            <w:tcW w:w="680" w:type="dxa"/>
          </w:tcPr>
          <w:p w14:paraId="4819DBDC">
            <w:pPr>
              <w:rPr>
                <w:rFonts w:hint="eastAsia"/>
                <w:b w:val="0"/>
                <w:bCs w:val="0"/>
                <w:color w:val="auto"/>
                <w:highlight w:val="none"/>
                <w:vertAlign w:val="baseline"/>
              </w:rPr>
            </w:pPr>
          </w:p>
        </w:tc>
        <w:tc>
          <w:tcPr>
            <w:tcW w:w="680" w:type="dxa"/>
          </w:tcPr>
          <w:p w14:paraId="6BC9B85E">
            <w:pPr>
              <w:rPr>
                <w:rFonts w:hint="eastAsia"/>
                <w:b w:val="0"/>
                <w:bCs w:val="0"/>
                <w:color w:val="auto"/>
                <w:highlight w:val="none"/>
                <w:vertAlign w:val="baseline"/>
              </w:rPr>
            </w:pPr>
          </w:p>
        </w:tc>
        <w:tc>
          <w:tcPr>
            <w:tcW w:w="813" w:type="dxa"/>
          </w:tcPr>
          <w:p w14:paraId="60F2D85F">
            <w:pPr>
              <w:rPr>
                <w:rFonts w:hint="eastAsia"/>
                <w:b w:val="0"/>
                <w:bCs w:val="0"/>
                <w:color w:val="auto"/>
                <w:highlight w:val="none"/>
                <w:vertAlign w:val="baseline"/>
              </w:rPr>
            </w:pPr>
          </w:p>
        </w:tc>
        <w:tc>
          <w:tcPr>
            <w:tcW w:w="674" w:type="dxa"/>
          </w:tcPr>
          <w:p w14:paraId="46EC34FA">
            <w:pPr>
              <w:rPr>
                <w:rFonts w:hint="eastAsia"/>
                <w:b w:val="0"/>
                <w:bCs w:val="0"/>
                <w:color w:val="auto"/>
                <w:highlight w:val="none"/>
                <w:vertAlign w:val="baseline"/>
              </w:rPr>
            </w:pPr>
          </w:p>
        </w:tc>
        <w:tc>
          <w:tcPr>
            <w:tcW w:w="553" w:type="dxa"/>
          </w:tcPr>
          <w:p w14:paraId="0FE42557">
            <w:pPr>
              <w:rPr>
                <w:rFonts w:hint="eastAsia"/>
                <w:b w:val="0"/>
                <w:bCs w:val="0"/>
                <w:color w:val="auto"/>
                <w:highlight w:val="none"/>
                <w:vertAlign w:val="baseline"/>
              </w:rPr>
            </w:pPr>
          </w:p>
        </w:tc>
        <w:tc>
          <w:tcPr>
            <w:tcW w:w="680" w:type="dxa"/>
            <w:gridSpan w:val="2"/>
          </w:tcPr>
          <w:p w14:paraId="4B0605B4">
            <w:pPr>
              <w:rPr>
                <w:rFonts w:hint="eastAsia"/>
                <w:b w:val="0"/>
                <w:bCs w:val="0"/>
                <w:color w:val="auto"/>
                <w:highlight w:val="none"/>
                <w:vertAlign w:val="baseline"/>
              </w:rPr>
            </w:pPr>
          </w:p>
        </w:tc>
        <w:tc>
          <w:tcPr>
            <w:tcW w:w="680" w:type="dxa"/>
            <w:gridSpan w:val="2"/>
          </w:tcPr>
          <w:p w14:paraId="62B87CAC">
            <w:pPr>
              <w:rPr>
                <w:rFonts w:hint="eastAsia"/>
                <w:b w:val="0"/>
                <w:bCs w:val="0"/>
                <w:color w:val="auto"/>
                <w:highlight w:val="none"/>
                <w:vertAlign w:val="baseline"/>
              </w:rPr>
            </w:pPr>
          </w:p>
        </w:tc>
      </w:tr>
      <w:tr w14:paraId="4FBC0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tcPr>
          <w:p w14:paraId="702BAD8E">
            <w:pPr>
              <w:rPr>
                <w:rFonts w:hint="eastAsia"/>
                <w:color w:val="auto"/>
                <w:highlight w:val="none"/>
                <w:vertAlign w:val="baseline"/>
              </w:rPr>
            </w:pPr>
          </w:p>
        </w:tc>
        <w:tc>
          <w:tcPr>
            <w:tcW w:w="680" w:type="dxa"/>
          </w:tcPr>
          <w:p w14:paraId="70CCA280">
            <w:pPr>
              <w:rPr>
                <w:rFonts w:hint="eastAsia"/>
                <w:color w:val="auto"/>
                <w:highlight w:val="none"/>
                <w:vertAlign w:val="baseline"/>
              </w:rPr>
            </w:pPr>
          </w:p>
        </w:tc>
        <w:tc>
          <w:tcPr>
            <w:tcW w:w="680" w:type="dxa"/>
          </w:tcPr>
          <w:p w14:paraId="79CD4BAB">
            <w:pPr>
              <w:rPr>
                <w:rFonts w:hint="eastAsia"/>
                <w:color w:val="auto"/>
                <w:highlight w:val="none"/>
                <w:vertAlign w:val="baseline"/>
              </w:rPr>
            </w:pPr>
          </w:p>
        </w:tc>
        <w:tc>
          <w:tcPr>
            <w:tcW w:w="680" w:type="dxa"/>
          </w:tcPr>
          <w:p w14:paraId="155A20BA">
            <w:pPr>
              <w:rPr>
                <w:rFonts w:hint="eastAsia"/>
                <w:color w:val="auto"/>
                <w:highlight w:val="none"/>
                <w:vertAlign w:val="baseline"/>
              </w:rPr>
            </w:pPr>
          </w:p>
        </w:tc>
        <w:tc>
          <w:tcPr>
            <w:tcW w:w="680" w:type="dxa"/>
          </w:tcPr>
          <w:p w14:paraId="569D513C">
            <w:pPr>
              <w:rPr>
                <w:rFonts w:hint="eastAsia"/>
                <w:color w:val="auto"/>
                <w:highlight w:val="none"/>
                <w:vertAlign w:val="baseline"/>
              </w:rPr>
            </w:pPr>
          </w:p>
        </w:tc>
        <w:tc>
          <w:tcPr>
            <w:tcW w:w="680" w:type="dxa"/>
          </w:tcPr>
          <w:p w14:paraId="3A4D4CCA">
            <w:pPr>
              <w:rPr>
                <w:rFonts w:hint="eastAsia"/>
                <w:color w:val="auto"/>
                <w:highlight w:val="none"/>
                <w:vertAlign w:val="baseline"/>
              </w:rPr>
            </w:pPr>
          </w:p>
        </w:tc>
        <w:tc>
          <w:tcPr>
            <w:tcW w:w="680" w:type="dxa"/>
          </w:tcPr>
          <w:p w14:paraId="068AF6DE">
            <w:pPr>
              <w:rPr>
                <w:rFonts w:hint="eastAsia"/>
                <w:color w:val="auto"/>
                <w:highlight w:val="none"/>
                <w:vertAlign w:val="baseline"/>
              </w:rPr>
            </w:pPr>
          </w:p>
        </w:tc>
        <w:tc>
          <w:tcPr>
            <w:tcW w:w="680" w:type="dxa"/>
          </w:tcPr>
          <w:p w14:paraId="0E251358">
            <w:pPr>
              <w:rPr>
                <w:rFonts w:hint="eastAsia"/>
                <w:color w:val="auto"/>
                <w:highlight w:val="none"/>
                <w:vertAlign w:val="baseline"/>
              </w:rPr>
            </w:pPr>
          </w:p>
        </w:tc>
        <w:tc>
          <w:tcPr>
            <w:tcW w:w="680" w:type="dxa"/>
          </w:tcPr>
          <w:p w14:paraId="187F7184">
            <w:pPr>
              <w:rPr>
                <w:rFonts w:hint="eastAsia"/>
                <w:color w:val="auto"/>
                <w:highlight w:val="none"/>
                <w:vertAlign w:val="baseline"/>
              </w:rPr>
            </w:pPr>
          </w:p>
        </w:tc>
        <w:tc>
          <w:tcPr>
            <w:tcW w:w="813" w:type="dxa"/>
          </w:tcPr>
          <w:p w14:paraId="0B9CDDEF">
            <w:pPr>
              <w:rPr>
                <w:rFonts w:hint="eastAsia"/>
                <w:color w:val="auto"/>
                <w:highlight w:val="none"/>
                <w:vertAlign w:val="baseline"/>
              </w:rPr>
            </w:pPr>
          </w:p>
        </w:tc>
        <w:tc>
          <w:tcPr>
            <w:tcW w:w="674" w:type="dxa"/>
          </w:tcPr>
          <w:p w14:paraId="78F8B1AF">
            <w:pPr>
              <w:rPr>
                <w:rFonts w:hint="eastAsia"/>
                <w:color w:val="auto"/>
                <w:highlight w:val="none"/>
                <w:vertAlign w:val="baseline"/>
              </w:rPr>
            </w:pPr>
          </w:p>
        </w:tc>
        <w:tc>
          <w:tcPr>
            <w:tcW w:w="553" w:type="dxa"/>
          </w:tcPr>
          <w:p w14:paraId="2E16222D">
            <w:pPr>
              <w:rPr>
                <w:rFonts w:hint="eastAsia"/>
                <w:color w:val="auto"/>
                <w:highlight w:val="none"/>
                <w:vertAlign w:val="baseline"/>
              </w:rPr>
            </w:pPr>
          </w:p>
        </w:tc>
        <w:tc>
          <w:tcPr>
            <w:tcW w:w="680" w:type="dxa"/>
            <w:gridSpan w:val="2"/>
          </w:tcPr>
          <w:p w14:paraId="35E8DD7E">
            <w:pPr>
              <w:rPr>
                <w:rFonts w:hint="eastAsia"/>
                <w:color w:val="auto"/>
                <w:highlight w:val="none"/>
                <w:vertAlign w:val="baseline"/>
              </w:rPr>
            </w:pPr>
          </w:p>
        </w:tc>
        <w:tc>
          <w:tcPr>
            <w:tcW w:w="680" w:type="dxa"/>
            <w:gridSpan w:val="2"/>
          </w:tcPr>
          <w:p w14:paraId="0A79B4D7">
            <w:pPr>
              <w:rPr>
                <w:rFonts w:hint="eastAsia"/>
                <w:color w:val="auto"/>
                <w:highlight w:val="none"/>
                <w:vertAlign w:val="baseline"/>
              </w:rPr>
            </w:pPr>
          </w:p>
        </w:tc>
      </w:tr>
    </w:tbl>
    <w:p w14:paraId="5DFBCC7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表17事故隐患整改通知书</w:t>
      </w:r>
    </w:p>
    <w:tbl>
      <w:tblPr>
        <w:tblStyle w:val="2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894"/>
        <w:gridCol w:w="456"/>
        <w:gridCol w:w="480"/>
        <w:gridCol w:w="438"/>
        <w:gridCol w:w="567"/>
        <w:gridCol w:w="567"/>
        <w:gridCol w:w="567"/>
        <w:gridCol w:w="567"/>
        <w:gridCol w:w="567"/>
        <w:gridCol w:w="659"/>
        <w:gridCol w:w="572"/>
        <w:gridCol w:w="470"/>
        <w:gridCol w:w="567"/>
        <w:gridCol w:w="567"/>
        <w:gridCol w:w="567"/>
        <w:gridCol w:w="567"/>
      </w:tblGrid>
      <w:tr w14:paraId="70C9F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shd w:val="clear" w:color="auto" w:fill="auto"/>
            <w:vAlign w:val="center"/>
          </w:tcPr>
          <w:p w14:paraId="2AECF0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通知书编号</w:t>
            </w:r>
          </w:p>
        </w:tc>
        <w:tc>
          <w:tcPr>
            <w:tcW w:w="894" w:type="dxa"/>
            <w:shd w:val="clear" w:color="auto" w:fill="auto"/>
            <w:vAlign w:val="center"/>
          </w:tcPr>
          <w:p w14:paraId="0C99C1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致：（整改责任单位/责任人）</w:t>
            </w:r>
          </w:p>
        </w:tc>
        <w:tc>
          <w:tcPr>
            <w:tcW w:w="456" w:type="dxa"/>
            <w:shd w:val="clear" w:color="auto" w:fill="auto"/>
            <w:vAlign w:val="center"/>
          </w:tcPr>
          <w:p w14:paraId="2E421B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发件单位</w:t>
            </w:r>
          </w:p>
        </w:tc>
        <w:tc>
          <w:tcPr>
            <w:tcW w:w="480" w:type="dxa"/>
            <w:shd w:val="clear" w:color="auto" w:fill="auto"/>
            <w:vAlign w:val="center"/>
          </w:tcPr>
          <w:p w14:paraId="172954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发件日期</w:t>
            </w:r>
          </w:p>
        </w:tc>
        <w:tc>
          <w:tcPr>
            <w:tcW w:w="438" w:type="dxa"/>
            <w:shd w:val="clear" w:color="auto" w:fill="auto"/>
            <w:vAlign w:val="center"/>
          </w:tcPr>
          <w:p w14:paraId="6AE125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排查日期</w:t>
            </w:r>
          </w:p>
        </w:tc>
        <w:tc>
          <w:tcPr>
            <w:tcW w:w="567" w:type="dxa"/>
            <w:shd w:val="clear" w:color="auto" w:fill="auto"/>
            <w:vAlign w:val="center"/>
          </w:tcPr>
          <w:p w14:paraId="445F3C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隐患编号</w:t>
            </w:r>
          </w:p>
        </w:tc>
        <w:tc>
          <w:tcPr>
            <w:tcW w:w="567" w:type="dxa"/>
            <w:shd w:val="clear" w:color="auto" w:fill="auto"/>
            <w:vAlign w:val="center"/>
          </w:tcPr>
          <w:p w14:paraId="66FD25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隐患名称</w:t>
            </w:r>
          </w:p>
        </w:tc>
        <w:tc>
          <w:tcPr>
            <w:tcW w:w="567" w:type="dxa"/>
            <w:shd w:val="clear" w:color="auto" w:fill="auto"/>
            <w:vAlign w:val="center"/>
          </w:tcPr>
          <w:p w14:paraId="0651DA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隐患等级</w:t>
            </w:r>
          </w:p>
        </w:tc>
        <w:tc>
          <w:tcPr>
            <w:tcW w:w="567" w:type="dxa"/>
            <w:shd w:val="clear" w:color="auto" w:fill="auto"/>
            <w:vAlign w:val="center"/>
          </w:tcPr>
          <w:p w14:paraId="6F0E62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隐患描述</w:t>
            </w:r>
          </w:p>
        </w:tc>
        <w:tc>
          <w:tcPr>
            <w:tcW w:w="567" w:type="dxa"/>
            <w:shd w:val="clear" w:color="auto" w:fill="auto"/>
            <w:vAlign w:val="center"/>
          </w:tcPr>
          <w:p w14:paraId="50F601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整改要求</w:t>
            </w:r>
          </w:p>
        </w:tc>
        <w:tc>
          <w:tcPr>
            <w:tcW w:w="659" w:type="dxa"/>
            <w:shd w:val="clear" w:color="auto" w:fill="auto"/>
            <w:vAlign w:val="center"/>
          </w:tcPr>
          <w:p w14:paraId="4A59BD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整改措施建议</w:t>
            </w:r>
          </w:p>
        </w:tc>
        <w:tc>
          <w:tcPr>
            <w:tcW w:w="572" w:type="dxa"/>
            <w:shd w:val="clear" w:color="auto" w:fill="auto"/>
            <w:vAlign w:val="center"/>
          </w:tcPr>
          <w:p w14:paraId="7A1A68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整改期限</w:t>
            </w:r>
          </w:p>
        </w:tc>
        <w:tc>
          <w:tcPr>
            <w:tcW w:w="470" w:type="dxa"/>
            <w:shd w:val="clear" w:color="auto" w:fill="auto"/>
            <w:vAlign w:val="center"/>
          </w:tcPr>
          <w:p w14:paraId="5B4313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复查时间</w:t>
            </w:r>
          </w:p>
        </w:tc>
        <w:tc>
          <w:tcPr>
            <w:tcW w:w="567" w:type="dxa"/>
            <w:shd w:val="clear" w:color="auto" w:fill="auto"/>
            <w:vAlign w:val="center"/>
          </w:tcPr>
          <w:p w14:paraId="008B38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发件人</w:t>
            </w:r>
          </w:p>
        </w:tc>
        <w:tc>
          <w:tcPr>
            <w:tcW w:w="567" w:type="dxa"/>
            <w:shd w:val="clear" w:color="auto" w:fill="auto"/>
            <w:vAlign w:val="center"/>
          </w:tcPr>
          <w:p w14:paraId="17CB33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签收人</w:t>
            </w:r>
          </w:p>
        </w:tc>
        <w:tc>
          <w:tcPr>
            <w:tcW w:w="567" w:type="dxa"/>
            <w:shd w:val="clear" w:color="auto" w:fill="auto"/>
            <w:vAlign w:val="center"/>
          </w:tcPr>
          <w:p w14:paraId="5F9871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签收日期</w:t>
            </w:r>
          </w:p>
        </w:tc>
        <w:tc>
          <w:tcPr>
            <w:tcW w:w="567" w:type="dxa"/>
            <w:shd w:val="clear" w:color="auto" w:fill="auto"/>
            <w:vAlign w:val="center"/>
          </w:tcPr>
          <w:p w14:paraId="23658F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备注</w:t>
            </w:r>
          </w:p>
        </w:tc>
      </w:tr>
      <w:tr w14:paraId="5480B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top"/>
          </w:tcPr>
          <w:p w14:paraId="68D6FA09">
            <w:pPr>
              <w:jc w:val="center"/>
              <w:rPr>
                <w:rFonts w:hint="eastAsia"/>
                <w:color w:val="auto"/>
                <w:highlight w:val="none"/>
                <w:vertAlign w:val="baseline"/>
              </w:rPr>
            </w:pPr>
          </w:p>
        </w:tc>
        <w:tc>
          <w:tcPr>
            <w:tcW w:w="894" w:type="dxa"/>
            <w:vAlign w:val="top"/>
          </w:tcPr>
          <w:p w14:paraId="2244619E">
            <w:pPr>
              <w:jc w:val="center"/>
              <w:rPr>
                <w:rFonts w:hint="eastAsia"/>
                <w:color w:val="auto"/>
                <w:highlight w:val="none"/>
                <w:vertAlign w:val="baseline"/>
              </w:rPr>
            </w:pPr>
          </w:p>
        </w:tc>
        <w:tc>
          <w:tcPr>
            <w:tcW w:w="456" w:type="dxa"/>
            <w:vAlign w:val="top"/>
          </w:tcPr>
          <w:p w14:paraId="4C9B6AAE">
            <w:pPr>
              <w:jc w:val="center"/>
              <w:rPr>
                <w:rFonts w:hint="eastAsia"/>
                <w:color w:val="auto"/>
                <w:highlight w:val="none"/>
                <w:vertAlign w:val="baseline"/>
              </w:rPr>
            </w:pPr>
          </w:p>
        </w:tc>
        <w:tc>
          <w:tcPr>
            <w:tcW w:w="480" w:type="dxa"/>
            <w:vAlign w:val="top"/>
          </w:tcPr>
          <w:p w14:paraId="4181FCE3">
            <w:pPr>
              <w:jc w:val="center"/>
              <w:rPr>
                <w:rFonts w:hint="eastAsia"/>
                <w:color w:val="auto"/>
                <w:highlight w:val="none"/>
                <w:vertAlign w:val="baseline"/>
              </w:rPr>
            </w:pPr>
          </w:p>
        </w:tc>
        <w:tc>
          <w:tcPr>
            <w:tcW w:w="438" w:type="dxa"/>
            <w:vAlign w:val="top"/>
          </w:tcPr>
          <w:p w14:paraId="61DF9832">
            <w:pPr>
              <w:jc w:val="center"/>
              <w:rPr>
                <w:rFonts w:hint="eastAsia"/>
                <w:color w:val="auto"/>
                <w:highlight w:val="none"/>
                <w:vertAlign w:val="baseline"/>
              </w:rPr>
            </w:pPr>
          </w:p>
        </w:tc>
        <w:tc>
          <w:tcPr>
            <w:tcW w:w="567" w:type="dxa"/>
            <w:vAlign w:val="top"/>
          </w:tcPr>
          <w:p w14:paraId="1F9A6A82">
            <w:pPr>
              <w:jc w:val="center"/>
              <w:rPr>
                <w:rFonts w:hint="eastAsia"/>
                <w:color w:val="auto"/>
                <w:highlight w:val="none"/>
                <w:vertAlign w:val="baseline"/>
              </w:rPr>
            </w:pPr>
          </w:p>
        </w:tc>
        <w:tc>
          <w:tcPr>
            <w:tcW w:w="567" w:type="dxa"/>
            <w:vAlign w:val="top"/>
          </w:tcPr>
          <w:p w14:paraId="326D5E75">
            <w:pPr>
              <w:jc w:val="center"/>
              <w:rPr>
                <w:rFonts w:hint="eastAsia"/>
                <w:color w:val="auto"/>
                <w:highlight w:val="none"/>
                <w:vertAlign w:val="baseline"/>
              </w:rPr>
            </w:pPr>
          </w:p>
        </w:tc>
        <w:tc>
          <w:tcPr>
            <w:tcW w:w="567" w:type="dxa"/>
            <w:vAlign w:val="top"/>
          </w:tcPr>
          <w:p w14:paraId="42A772F1">
            <w:pPr>
              <w:jc w:val="center"/>
              <w:rPr>
                <w:rFonts w:hint="eastAsia"/>
                <w:color w:val="auto"/>
                <w:highlight w:val="none"/>
                <w:vertAlign w:val="baseline"/>
              </w:rPr>
            </w:pPr>
          </w:p>
        </w:tc>
        <w:tc>
          <w:tcPr>
            <w:tcW w:w="567" w:type="dxa"/>
            <w:vAlign w:val="top"/>
          </w:tcPr>
          <w:p w14:paraId="10CA0BCB">
            <w:pPr>
              <w:jc w:val="center"/>
              <w:rPr>
                <w:rFonts w:hint="eastAsia"/>
                <w:color w:val="auto"/>
                <w:highlight w:val="none"/>
                <w:vertAlign w:val="baseline"/>
              </w:rPr>
            </w:pPr>
          </w:p>
        </w:tc>
        <w:tc>
          <w:tcPr>
            <w:tcW w:w="567" w:type="dxa"/>
            <w:vAlign w:val="top"/>
          </w:tcPr>
          <w:p w14:paraId="39A2EF3B">
            <w:pPr>
              <w:jc w:val="center"/>
              <w:rPr>
                <w:rFonts w:hint="eastAsia"/>
                <w:color w:val="auto"/>
                <w:highlight w:val="none"/>
                <w:vertAlign w:val="baseline"/>
              </w:rPr>
            </w:pPr>
          </w:p>
        </w:tc>
        <w:tc>
          <w:tcPr>
            <w:tcW w:w="659" w:type="dxa"/>
            <w:vAlign w:val="top"/>
          </w:tcPr>
          <w:p w14:paraId="2ECF8515">
            <w:pPr>
              <w:jc w:val="center"/>
              <w:rPr>
                <w:rFonts w:hint="eastAsia"/>
                <w:color w:val="auto"/>
                <w:highlight w:val="none"/>
                <w:vertAlign w:val="baseline"/>
              </w:rPr>
            </w:pPr>
          </w:p>
        </w:tc>
        <w:tc>
          <w:tcPr>
            <w:tcW w:w="572" w:type="dxa"/>
            <w:vAlign w:val="top"/>
          </w:tcPr>
          <w:p w14:paraId="6B206C6E">
            <w:pPr>
              <w:jc w:val="center"/>
              <w:rPr>
                <w:rFonts w:hint="eastAsia"/>
                <w:color w:val="auto"/>
                <w:highlight w:val="none"/>
                <w:vertAlign w:val="baseline"/>
              </w:rPr>
            </w:pPr>
          </w:p>
        </w:tc>
        <w:tc>
          <w:tcPr>
            <w:tcW w:w="470" w:type="dxa"/>
            <w:vAlign w:val="top"/>
          </w:tcPr>
          <w:p w14:paraId="48CF4EB0">
            <w:pPr>
              <w:jc w:val="center"/>
              <w:rPr>
                <w:rFonts w:hint="eastAsia"/>
                <w:color w:val="auto"/>
                <w:highlight w:val="none"/>
                <w:vertAlign w:val="baseline"/>
              </w:rPr>
            </w:pPr>
          </w:p>
        </w:tc>
        <w:tc>
          <w:tcPr>
            <w:tcW w:w="567" w:type="dxa"/>
            <w:vAlign w:val="top"/>
          </w:tcPr>
          <w:p w14:paraId="5B5A9D53">
            <w:pPr>
              <w:jc w:val="center"/>
              <w:rPr>
                <w:rFonts w:hint="eastAsia"/>
                <w:color w:val="auto"/>
                <w:highlight w:val="none"/>
                <w:vertAlign w:val="baseline"/>
              </w:rPr>
            </w:pPr>
          </w:p>
        </w:tc>
        <w:tc>
          <w:tcPr>
            <w:tcW w:w="567" w:type="dxa"/>
            <w:vAlign w:val="top"/>
          </w:tcPr>
          <w:p w14:paraId="10F52D48">
            <w:pPr>
              <w:jc w:val="center"/>
              <w:rPr>
                <w:rFonts w:hint="eastAsia"/>
                <w:color w:val="auto"/>
                <w:highlight w:val="none"/>
                <w:vertAlign w:val="baseline"/>
              </w:rPr>
            </w:pPr>
          </w:p>
        </w:tc>
        <w:tc>
          <w:tcPr>
            <w:tcW w:w="567" w:type="dxa"/>
            <w:vAlign w:val="top"/>
          </w:tcPr>
          <w:p w14:paraId="289978F7">
            <w:pPr>
              <w:jc w:val="center"/>
              <w:rPr>
                <w:rFonts w:hint="eastAsia"/>
                <w:color w:val="auto"/>
                <w:highlight w:val="none"/>
                <w:vertAlign w:val="baseline"/>
              </w:rPr>
            </w:pPr>
          </w:p>
        </w:tc>
        <w:tc>
          <w:tcPr>
            <w:tcW w:w="567" w:type="dxa"/>
            <w:vAlign w:val="top"/>
          </w:tcPr>
          <w:p w14:paraId="18DA8B1D">
            <w:pPr>
              <w:jc w:val="center"/>
              <w:rPr>
                <w:rFonts w:hint="eastAsia"/>
                <w:color w:val="auto"/>
                <w:highlight w:val="none"/>
                <w:vertAlign w:val="baseline"/>
              </w:rPr>
            </w:pPr>
          </w:p>
        </w:tc>
      </w:tr>
      <w:tr w14:paraId="55039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top"/>
          </w:tcPr>
          <w:p w14:paraId="02507E5F">
            <w:pPr>
              <w:jc w:val="center"/>
              <w:rPr>
                <w:rFonts w:hint="eastAsia"/>
                <w:color w:val="auto"/>
                <w:highlight w:val="none"/>
                <w:vertAlign w:val="baseline"/>
              </w:rPr>
            </w:pPr>
          </w:p>
        </w:tc>
        <w:tc>
          <w:tcPr>
            <w:tcW w:w="894" w:type="dxa"/>
            <w:vAlign w:val="top"/>
          </w:tcPr>
          <w:p w14:paraId="17DDDFF2">
            <w:pPr>
              <w:jc w:val="center"/>
              <w:rPr>
                <w:rFonts w:hint="eastAsia"/>
                <w:color w:val="auto"/>
                <w:highlight w:val="none"/>
                <w:vertAlign w:val="baseline"/>
              </w:rPr>
            </w:pPr>
          </w:p>
        </w:tc>
        <w:tc>
          <w:tcPr>
            <w:tcW w:w="456" w:type="dxa"/>
            <w:vAlign w:val="top"/>
          </w:tcPr>
          <w:p w14:paraId="7B7592D4">
            <w:pPr>
              <w:jc w:val="center"/>
              <w:rPr>
                <w:rFonts w:hint="eastAsia"/>
                <w:color w:val="auto"/>
                <w:highlight w:val="none"/>
                <w:vertAlign w:val="baseline"/>
              </w:rPr>
            </w:pPr>
          </w:p>
        </w:tc>
        <w:tc>
          <w:tcPr>
            <w:tcW w:w="480" w:type="dxa"/>
            <w:vAlign w:val="top"/>
          </w:tcPr>
          <w:p w14:paraId="30352EB7">
            <w:pPr>
              <w:jc w:val="center"/>
              <w:rPr>
                <w:rFonts w:hint="eastAsia"/>
                <w:color w:val="auto"/>
                <w:highlight w:val="none"/>
                <w:vertAlign w:val="baseline"/>
              </w:rPr>
            </w:pPr>
          </w:p>
        </w:tc>
        <w:tc>
          <w:tcPr>
            <w:tcW w:w="438" w:type="dxa"/>
            <w:vAlign w:val="top"/>
          </w:tcPr>
          <w:p w14:paraId="77881750">
            <w:pPr>
              <w:jc w:val="center"/>
              <w:rPr>
                <w:rFonts w:hint="eastAsia"/>
                <w:color w:val="auto"/>
                <w:highlight w:val="none"/>
                <w:vertAlign w:val="baseline"/>
              </w:rPr>
            </w:pPr>
          </w:p>
        </w:tc>
        <w:tc>
          <w:tcPr>
            <w:tcW w:w="567" w:type="dxa"/>
            <w:vAlign w:val="top"/>
          </w:tcPr>
          <w:p w14:paraId="77038A9E">
            <w:pPr>
              <w:jc w:val="center"/>
              <w:rPr>
                <w:rFonts w:hint="eastAsia"/>
                <w:color w:val="auto"/>
                <w:highlight w:val="none"/>
                <w:vertAlign w:val="baseline"/>
              </w:rPr>
            </w:pPr>
          </w:p>
        </w:tc>
        <w:tc>
          <w:tcPr>
            <w:tcW w:w="567" w:type="dxa"/>
            <w:vAlign w:val="top"/>
          </w:tcPr>
          <w:p w14:paraId="125FAE54">
            <w:pPr>
              <w:jc w:val="center"/>
              <w:rPr>
                <w:rFonts w:hint="eastAsia"/>
                <w:color w:val="auto"/>
                <w:highlight w:val="none"/>
                <w:vertAlign w:val="baseline"/>
              </w:rPr>
            </w:pPr>
          </w:p>
        </w:tc>
        <w:tc>
          <w:tcPr>
            <w:tcW w:w="567" w:type="dxa"/>
            <w:vAlign w:val="top"/>
          </w:tcPr>
          <w:p w14:paraId="09377C39">
            <w:pPr>
              <w:jc w:val="center"/>
              <w:rPr>
                <w:rFonts w:hint="eastAsia"/>
                <w:color w:val="auto"/>
                <w:highlight w:val="none"/>
                <w:vertAlign w:val="baseline"/>
              </w:rPr>
            </w:pPr>
          </w:p>
        </w:tc>
        <w:tc>
          <w:tcPr>
            <w:tcW w:w="567" w:type="dxa"/>
            <w:vAlign w:val="top"/>
          </w:tcPr>
          <w:p w14:paraId="5D21C7C4">
            <w:pPr>
              <w:jc w:val="center"/>
              <w:rPr>
                <w:rFonts w:hint="eastAsia"/>
                <w:color w:val="auto"/>
                <w:highlight w:val="none"/>
                <w:vertAlign w:val="baseline"/>
              </w:rPr>
            </w:pPr>
          </w:p>
        </w:tc>
        <w:tc>
          <w:tcPr>
            <w:tcW w:w="567" w:type="dxa"/>
            <w:vAlign w:val="top"/>
          </w:tcPr>
          <w:p w14:paraId="20D9BC92">
            <w:pPr>
              <w:jc w:val="center"/>
              <w:rPr>
                <w:rFonts w:hint="eastAsia"/>
                <w:color w:val="auto"/>
                <w:highlight w:val="none"/>
                <w:vertAlign w:val="baseline"/>
              </w:rPr>
            </w:pPr>
          </w:p>
        </w:tc>
        <w:tc>
          <w:tcPr>
            <w:tcW w:w="659" w:type="dxa"/>
            <w:vAlign w:val="top"/>
          </w:tcPr>
          <w:p w14:paraId="27A817A9">
            <w:pPr>
              <w:jc w:val="center"/>
              <w:rPr>
                <w:rFonts w:hint="eastAsia"/>
                <w:color w:val="auto"/>
                <w:highlight w:val="none"/>
                <w:vertAlign w:val="baseline"/>
              </w:rPr>
            </w:pPr>
          </w:p>
        </w:tc>
        <w:tc>
          <w:tcPr>
            <w:tcW w:w="572" w:type="dxa"/>
            <w:vAlign w:val="top"/>
          </w:tcPr>
          <w:p w14:paraId="5536649F">
            <w:pPr>
              <w:jc w:val="center"/>
              <w:rPr>
                <w:rFonts w:hint="eastAsia"/>
                <w:color w:val="auto"/>
                <w:highlight w:val="none"/>
                <w:vertAlign w:val="baseline"/>
              </w:rPr>
            </w:pPr>
          </w:p>
        </w:tc>
        <w:tc>
          <w:tcPr>
            <w:tcW w:w="470" w:type="dxa"/>
            <w:vAlign w:val="top"/>
          </w:tcPr>
          <w:p w14:paraId="298C29FF">
            <w:pPr>
              <w:jc w:val="center"/>
              <w:rPr>
                <w:rFonts w:hint="eastAsia"/>
                <w:color w:val="auto"/>
                <w:highlight w:val="none"/>
                <w:vertAlign w:val="baseline"/>
              </w:rPr>
            </w:pPr>
          </w:p>
        </w:tc>
        <w:tc>
          <w:tcPr>
            <w:tcW w:w="567" w:type="dxa"/>
            <w:vAlign w:val="top"/>
          </w:tcPr>
          <w:p w14:paraId="3357EDBA">
            <w:pPr>
              <w:jc w:val="center"/>
              <w:rPr>
                <w:rFonts w:hint="eastAsia"/>
                <w:color w:val="auto"/>
                <w:highlight w:val="none"/>
                <w:vertAlign w:val="baseline"/>
              </w:rPr>
            </w:pPr>
          </w:p>
        </w:tc>
        <w:tc>
          <w:tcPr>
            <w:tcW w:w="567" w:type="dxa"/>
            <w:vAlign w:val="top"/>
          </w:tcPr>
          <w:p w14:paraId="40156FBD">
            <w:pPr>
              <w:jc w:val="center"/>
              <w:rPr>
                <w:rFonts w:hint="eastAsia"/>
                <w:color w:val="auto"/>
                <w:highlight w:val="none"/>
                <w:vertAlign w:val="baseline"/>
              </w:rPr>
            </w:pPr>
          </w:p>
        </w:tc>
        <w:tc>
          <w:tcPr>
            <w:tcW w:w="567" w:type="dxa"/>
            <w:vAlign w:val="top"/>
          </w:tcPr>
          <w:p w14:paraId="4838A086">
            <w:pPr>
              <w:jc w:val="center"/>
              <w:rPr>
                <w:rFonts w:hint="eastAsia"/>
                <w:color w:val="auto"/>
                <w:highlight w:val="none"/>
                <w:vertAlign w:val="baseline"/>
              </w:rPr>
            </w:pPr>
          </w:p>
        </w:tc>
        <w:tc>
          <w:tcPr>
            <w:tcW w:w="567" w:type="dxa"/>
            <w:vAlign w:val="top"/>
          </w:tcPr>
          <w:p w14:paraId="1AA41DB3">
            <w:pPr>
              <w:jc w:val="center"/>
              <w:rPr>
                <w:rFonts w:hint="eastAsia"/>
                <w:color w:val="auto"/>
                <w:highlight w:val="none"/>
                <w:vertAlign w:val="baseline"/>
              </w:rPr>
            </w:pPr>
          </w:p>
        </w:tc>
      </w:tr>
    </w:tbl>
    <w:p w14:paraId="5971A20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表18事故隐患整改通知回复单</w:t>
      </w:r>
    </w:p>
    <w:tbl>
      <w:tblPr>
        <w:tblStyle w:val="26"/>
        <w:tblW w:w="10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680"/>
        <w:gridCol w:w="680"/>
        <w:gridCol w:w="680"/>
        <w:gridCol w:w="680"/>
        <w:gridCol w:w="680"/>
        <w:gridCol w:w="680"/>
        <w:gridCol w:w="680"/>
        <w:gridCol w:w="680"/>
        <w:gridCol w:w="680"/>
        <w:gridCol w:w="680"/>
        <w:gridCol w:w="680"/>
        <w:gridCol w:w="680"/>
        <w:gridCol w:w="680"/>
        <w:gridCol w:w="680"/>
      </w:tblGrid>
      <w:tr w14:paraId="53E15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auto" w:fill="auto"/>
            <w:vAlign w:val="center"/>
          </w:tcPr>
          <w:p w14:paraId="4B8B55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回复单编号</w:t>
            </w:r>
          </w:p>
        </w:tc>
        <w:tc>
          <w:tcPr>
            <w:tcW w:w="680" w:type="dxa"/>
            <w:shd w:val="clear" w:color="auto" w:fill="auto"/>
            <w:vAlign w:val="center"/>
          </w:tcPr>
          <w:p w14:paraId="395B64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致：（发件单位）</w:t>
            </w:r>
          </w:p>
        </w:tc>
        <w:tc>
          <w:tcPr>
            <w:tcW w:w="680" w:type="dxa"/>
            <w:shd w:val="clear" w:color="auto" w:fill="auto"/>
            <w:vAlign w:val="center"/>
          </w:tcPr>
          <w:p w14:paraId="1A2516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整改责任单位</w:t>
            </w:r>
          </w:p>
        </w:tc>
        <w:tc>
          <w:tcPr>
            <w:tcW w:w="680" w:type="dxa"/>
            <w:shd w:val="clear" w:color="auto" w:fill="auto"/>
            <w:vAlign w:val="center"/>
          </w:tcPr>
          <w:p w14:paraId="683023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整改责任人</w:t>
            </w:r>
          </w:p>
        </w:tc>
        <w:tc>
          <w:tcPr>
            <w:tcW w:w="680" w:type="dxa"/>
            <w:shd w:val="clear" w:color="auto" w:fill="auto"/>
            <w:vAlign w:val="center"/>
          </w:tcPr>
          <w:p w14:paraId="048136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联系电话</w:t>
            </w:r>
          </w:p>
        </w:tc>
        <w:tc>
          <w:tcPr>
            <w:tcW w:w="680" w:type="dxa"/>
            <w:shd w:val="clear" w:color="auto" w:fill="auto"/>
            <w:vAlign w:val="center"/>
          </w:tcPr>
          <w:p w14:paraId="41519A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通知书编号</w:t>
            </w:r>
          </w:p>
        </w:tc>
        <w:tc>
          <w:tcPr>
            <w:tcW w:w="680" w:type="dxa"/>
            <w:shd w:val="clear" w:color="auto" w:fill="auto"/>
            <w:vAlign w:val="center"/>
          </w:tcPr>
          <w:p w14:paraId="54EE6B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隐患名称</w:t>
            </w:r>
          </w:p>
        </w:tc>
        <w:tc>
          <w:tcPr>
            <w:tcW w:w="680" w:type="dxa"/>
            <w:shd w:val="clear" w:color="auto" w:fill="auto"/>
            <w:vAlign w:val="center"/>
          </w:tcPr>
          <w:p w14:paraId="0484AB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整改情况描述</w:t>
            </w:r>
          </w:p>
        </w:tc>
        <w:tc>
          <w:tcPr>
            <w:tcW w:w="680" w:type="dxa"/>
            <w:shd w:val="clear" w:color="auto" w:fill="auto"/>
            <w:vAlign w:val="center"/>
          </w:tcPr>
          <w:p w14:paraId="2797E6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整改完成时间</w:t>
            </w:r>
          </w:p>
        </w:tc>
        <w:tc>
          <w:tcPr>
            <w:tcW w:w="680" w:type="dxa"/>
            <w:shd w:val="clear" w:color="auto" w:fill="auto"/>
            <w:vAlign w:val="center"/>
          </w:tcPr>
          <w:p w14:paraId="45BF89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整改佐证材料清单</w:t>
            </w:r>
          </w:p>
        </w:tc>
        <w:tc>
          <w:tcPr>
            <w:tcW w:w="680" w:type="dxa"/>
            <w:shd w:val="clear" w:color="auto" w:fill="auto"/>
            <w:vAlign w:val="center"/>
          </w:tcPr>
          <w:p w14:paraId="253FD7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申请复查时间</w:t>
            </w:r>
          </w:p>
        </w:tc>
        <w:tc>
          <w:tcPr>
            <w:tcW w:w="680" w:type="dxa"/>
            <w:shd w:val="clear" w:color="auto" w:fill="auto"/>
            <w:vAlign w:val="center"/>
          </w:tcPr>
          <w:p w14:paraId="6878F7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整改单位盖章</w:t>
            </w:r>
          </w:p>
        </w:tc>
        <w:tc>
          <w:tcPr>
            <w:tcW w:w="680" w:type="dxa"/>
            <w:shd w:val="clear" w:color="auto" w:fill="auto"/>
            <w:vAlign w:val="center"/>
          </w:tcPr>
          <w:p w14:paraId="3628D1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整改责任人签字</w:t>
            </w:r>
          </w:p>
        </w:tc>
        <w:tc>
          <w:tcPr>
            <w:tcW w:w="680" w:type="dxa"/>
            <w:shd w:val="clear" w:color="auto" w:fill="auto"/>
            <w:vAlign w:val="center"/>
          </w:tcPr>
          <w:p w14:paraId="76F403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日期</w:t>
            </w:r>
          </w:p>
        </w:tc>
        <w:tc>
          <w:tcPr>
            <w:tcW w:w="680" w:type="dxa"/>
            <w:shd w:val="clear" w:color="auto" w:fill="auto"/>
            <w:vAlign w:val="center"/>
          </w:tcPr>
          <w:p w14:paraId="604997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备注</w:t>
            </w:r>
          </w:p>
        </w:tc>
      </w:tr>
      <w:tr w14:paraId="03E6B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vAlign w:val="top"/>
          </w:tcPr>
          <w:p w14:paraId="3AC65E92">
            <w:pPr>
              <w:jc w:val="center"/>
              <w:rPr>
                <w:rFonts w:hint="eastAsia"/>
                <w:color w:val="auto"/>
                <w:highlight w:val="none"/>
                <w:vertAlign w:val="baseline"/>
              </w:rPr>
            </w:pPr>
          </w:p>
        </w:tc>
        <w:tc>
          <w:tcPr>
            <w:tcW w:w="680" w:type="dxa"/>
            <w:vAlign w:val="top"/>
          </w:tcPr>
          <w:p w14:paraId="016FE288">
            <w:pPr>
              <w:jc w:val="center"/>
              <w:rPr>
                <w:rFonts w:hint="eastAsia"/>
                <w:color w:val="auto"/>
                <w:highlight w:val="none"/>
                <w:vertAlign w:val="baseline"/>
              </w:rPr>
            </w:pPr>
          </w:p>
        </w:tc>
        <w:tc>
          <w:tcPr>
            <w:tcW w:w="680" w:type="dxa"/>
            <w:vAlign w:val="top"/>
          </w:tcPr>
          <w:p w14:paraId="07CA882A">
            <w:pPr>
              <w:jc w:val="center"/>
              <w:rPr>
                <w:rFonts w:hint="eastAsia"/>
                <w:color w:val="auto"/>
                <w:highlight w:val="none"/>
                <w:vertAlign w:val="baseline"/>
              </w:rPr>
            </w:pPr>
          </w:p>
        </w:tc>
        <w:tc>
          <w:tcPr>
            <w:tcW w:w="680" w:type="dxa"/>
            <w:vAlign w:val="top"/>
          </w:tcPr>
          <w:p w14:paraId="10C984EF">
            <w:pPr>
              <w:jc w:val="center"/>
              <w:rPr>
                <w:rFonts w:hint="eastAsia"/>
                <w:color w:val="auto"/>
                <w:highlight w:val="none"/>
                <w:vertAlign w:val="baseline"/>
              </w:rPr>
            </w:pPr>
          </w:p>
        </w:tc>
        <w:tc>
          <w:tcPr>
            <w:tcW w:w="680" w:type="dxa"/>
            <w:vAlign w:val="top"/>
          </w:tcPr>
          <w:p w14:paraId="5C5CB9F6">
            <w:pPr>
              <w:jc w:val="center"/>
              <w:rPr>
                <w:rFonts w:hint="eastAsia"/>
                <w:color w:val="auto"/>
                <w:highlight w:val="none"/>
                <w:vertAlign w:val="baseline"/>
              </w:rPr>
            </w:pPr>
          </w:p>
        </w:tc>
        <w:tc>
          <w:tcPr>
            <w:tcW w:w="680" w:type="dxa"/>
            <w:vAlign w:val="top"/>
          </w:tcPr>
          <w:p w14:paraId="508A9930">
            <w:pPr>
              <w:jc w:val="center"/>
              <w:rPr>
                <w:rFonts w:hint="eastAsia"/>
                <w:color w:val="auto"/>
                <w:highlight w:val="none"/>
                <w:vertAlign w:val="baseline"/>
              </w:rPr>
            </w:pPr>
          </w:p>
        </w:tc>
        <w:tc>
          <w:tcPr>
            <w:tcW w:w="680" w:type="dxa"/>
            <w:vAlign w:val="top"/>
          </w:tcPr>
          <w:p w14:paraId="3FE3641F">
            <w:pPr>
              <w:jc w:val="center"/>
              <w:rPr>
                <w:rFonts w:hint="eastAsia"/>
                <w:color w:val="auto"/>
                <w:highlight w:val="none"/>
                <w:vertAlign w:val="baseline"/>
              </w:rPr>
            </w:pPr>
          </w:p>
        </w:tc>
        <w:tc>
          <w:tcPr>
            <w:tcW w:w="680" w:type="dxa"/>
            <w:vAlign w:val="top"/>
          </w:tcPr>
          <w:p w14:paraId="60A19478">
            <w:pPr>
              <w:jc w:val="center"/>
              <w:rPr>
                <w:rFonts w:hint="eastAsia"/>
                <w:color w:val="auto"/>
                <w:highlight w:val="none"/>
                <w:vertAlign w:val="baseline"/>
              </w:rPr>
            </w:pPr>
          </w:p>
        </w:tc>
        <w:tc>
          <w:tcPr>
            <w:tcW w:w="680" w:type="dxa"/>
            <w:vAlign w:val="top"/>
          </w:tcPr>
          <w:p w14:paraId="5E8522A6">
            <w:pPr>
              <w:jc w:val="center"/>
              <w:rPr>
                <w:rFonts w:hint="eastAsia"/>
                <w:color w:val="auto"/>
                <w:highlight w:val="none"/>
                <w:vertAlign w:val="baseline"/>
              </w:rPr>
            </w:pPr>
          </w:p>
        </w:tc>
        <w:tc>
          <w:tcPr>
            <w:tcW w:w="680" w:type="dxa"/>
            <w:vAlign w:val="top"/>
          </w:tcPr>
          <w:p w14:paraId="03305D3A">
            <w:pPr>
              <w:jc w:val="center"/>
              <w:rPr>
                <w:rFonts w:hint="eastAsia"/>
                <w:color w:val="auto"/>
                <w:highlight w:val="none"/>
                <w:vertAlign w:val="baseline"/>
              </w:rPr>
            </w:pPr>
          </w:p>
        </w:tc>
        <w:tc>
          <w:tcPr>
            <w:tcW w:w="680" w:type="dxa"/>
            <w:vAlign w:val="top"/>
          </w:tcPr>
          <w:p w14:paraId="179C14CE">
            <w:pPr>
              <w:jc w:val="center"/>
              <w:rPr>
                <w:rFonts w:hint="eastAsia"/>
                <w:color w:val="auto"/>
                <w:highlight w:val="none"/>
                <w:vertAlign w:val="baseline"/>
              </w:rPr>
            </w:pPr>
          </w:p>
        </w:tc>
        <w:tc>
          <w:tcPr>
            <w:tcW w:w="680" w:type="dxa"/>
            <w:vAlign w:val="top"/>
          </w:tcPr>
          <w:p w14:paraId="1FAA0A11">
            <w:pPr>
              <w:jc w:val="center"/>
              <w:rPr>
                <w:rFonts w:hint="eastAsia"/>
                <w:color w:val="auto"/>
                <w:highlight w:val="none"/>
                <w:vertAlign w:val="baseline"/>
              </w:rPr>
            </w:pPr>
          </w:p>
        </w:tc>
        <w:tc>
          <w:tcPr>
            <w:tcW w:w="680" w:type="dxa"/>
            <w:vAlign w:val="top"/>
          </w:tcPr>
          <w:p w14:paraId="24F5F370">
            <w:pPr>
              <w:jc w:val="center"/>
              <w:rPr>
                <w:rFonts w:hint="eastAsia"/>
                <w:color w:val="auto"/>
                <w:highlight w:val="none"/>
                <w:vertAlign w:val="baseline"/>
              </w:rPr>
            </w:pPr>
          </w:p>
        </w:tc>
        <w:tc>
          <w:tcPr>
            <w:tcW w:w="680" w:type="dxa"/>
            <w:vAlign w:val="top"/>
          </w:tcPr>
          <w:p w14:paraId="0551F71B">
            <w:pPr>
              <w:jc w:val="center"/>
              <w:rPr>
                <w:rFonts w:hint="eastAsia"/>
                <w:color w:val="auto"/>
                <w:highlight w:val="none"/>
                <w:vertAlign w:val="baseline"/>
              </w:rPr>
            </w:pPr>
          </w:p>
        </w:tc>
        <w:tc>
          <w:tcPr>
            <w:tcW w:w="680" w:type="dxa"/>
            <w:vAlign w:val="top"/>
          </w:tcPr>
          <w:p w14:paraId="4D47C33F">
            <w:pPr>
              <w:jc w:val="center"/>
              <w:rPr>
                <w:rFonts w:hint="eastAsia"/>
                <w:color w:val="auto"/>
                <w:highlight w:val="none"/>
                <w:vertAlign w:val="baseline"/>
              </w:rPr>
            </w:pPr>
          </w:p>
        </w:tc>
      </w:tr>
      <w:tr w14:paraId="10FFC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vAlign w:val="top"/>
          </w:tcPr>
          <w:p w14:paraId="39116E95">
            <w:pPr>
              <w:jc w:val="center"/>
              <w:rPr>
                <w:rFonts w:hint="eastAsia"/>
                <w:color w:val="auto"/>
                <w:highlight w:val="none"/>
                <w:vertAlign w:val="baseline"/>
              </w:rPr>
            </w:pPr>
          </w:p>
        </w:tc>
        <w:tc>
          <w:tcPr>
            <w:tcW w:w="680" w:type="dxa"/>
            <w:vAlign w:val="top"/>
          </w:tcPr>
          <w:p w14:paraId="1B7643A1">
            <w:pPr>
              <w:jc w:val="center"/>
              <w:rPr>
                <w:rFonts w:hint="eastAsia"/>
                <w:color w:val="auto"/>
                <w:highlight w:val="none"/>
                <w:vertAlign w:val="baseline"/>
              </w:rPr>
            </w:pPr>
          </w:p>
        </w:tc>
        <w:tc>
          <w:tcPr>
            <w:tcW w:w="680" w:type="dxa"/>
            <w:vAlign w:val="top"/>
          </w:tcPr>
          <w:p w14:paraId="30BC7098">
            <w:pPr>
              <w:jc w:val="center"/>
              <w:rPr>
                <w:rFonts w:hint="eastAsia"/>
                <w:color w:val="auto"/>
                <w:highlight w:val="none"/>
                <w:vertAlign w:val="baseline"/>
              </w:rPr>
            </w:pPr>
          </w:p>
        </w:tc>
        <w:tc>
          <w:tcPr>
            <w:tcW w:w="680" w:type="dxa"/>
            <w:vAlign w:val="top"/>
          </w:tcPr>
          <w:p w14:paraId="2F8C6662">
            <w:pPr>
              <w:jc w:val="center"/>
              <w:rPr>
                <w:rFonts w:hint="eastAsia"/>
                <w:color w:val="auto"/>
                <w:highlight w:val="none"/>
                <w:vertAlign w:val="baseline"/>
              </w:rPr>
            </w:pPr>
          </w:p>
        </w:tc>
        <w:tc>
          <w:tcPr>
            <w:tcW w:w="680" w:type="dxa"/>
            <w:vAlign w:val="top"/>
          </w:tcPr>
          <w:p w14:paraId="1DE016E1">
            <w:pPr>
              <w:jc w:val="center"/>
              <w:rPr>
                <w:rFonts w:hint="eastAsia"/>
                <w:color w:val="auto"/>
                <w:highlight w:val="none"/>
                <w:vertAlign w:val="baseline"/>
              </w:rPr>
            </w:pPr>
          </w:p>
        </w:tc>
        <w:tc>
          <w:tcPr>
            <w:tcW w:w="680" w:type="dxa"/>
            <w:vAlign w:val="top"/>
          </w:tcPr>
          <w:p w14:paraId="352E103A">
            <w:pPr>
              <w:jc w:val="center"/>
              <w:rPr>
                <w:rFonts w:hint="eastAsia"/>
                <w:color w:val="auto"/>
                <w:highlight w:val="none"/>
                <w:vertAlign w:val="baseline"/>
              </w:rPr>
            </w:pPr>
          </w:p>
        </w:tc>
        <w:tc>
          <w:tcPr>
            <w:tcW w:w="680" w:type="dxa"/>
            <w:vAlign w:val="top"/>
          </w:tcPr>
          <w:p w14:paraId="554ABA26">
            <w:pPr>
              <w:jc w:val="center"/>
              <w:rPr>
                <w:rFonts w:hint="eastAsia"/>
                <w:color w:val="auto"/>
                <w:highlight w:val="none"/>
                <w:vertAlign w:val="baseline"/>
              </w:rPr>
            </w:pPr>
          </w:p>
        </w:tc>
        <w:tc>
          <w:tcPr>
            <w:tcW w:w="680" w:type="dxa"/>
            <w:vAlign w:val="top"/>
          </w:tcPr>
          <w:p w14:paraId="664C3C38">
            <w:pPr>
              <w:jc w:val="center"/>
              <w:rPr>
                <w:rFonts w:hint="eastAsia"/>
                <w:color w:val="auto"/>
                <w:highlight w:val="none"/>
                <w:vertAlign w:val="baseline"/>
              </w:rPr>
            </w:pPr>
          </w:p>
        </w:tc>
        <w:tc>
          <w:tcPr>
            <w:tcW w:w="680" w:type="dxa"/>
            <w:vAlign w:val="top"/>
          </w:tcPr>
          <w:p w14:paraId="12A2A1F3">
            <w:pPr>
              <w:jc w:val="center"/>
              <w:rPr>
                <w:rFonts w:hint="eastAsia"/>
                <w:color w:val="auto"/>
                <w:highlight w:val="none"/>
                <w:vertAlign w:val="baseline"/>
              </w:rPr>
            </w:pPr>
          </w:p>
        </w:tc>
        <w:tc>
          <w:tcPr>
            <w:tcW w:w="680" w:type="dxa"/>
            <w:vAlign w:val="top"/>
          </w:tcPr>
          <w:p w14:paraId="0F9F6E4D">
            <w:pPr>
              <w:jc w:val="center"/>
              <w:rPr>
                <w:rFonts w:hint="eastAsia"/>
                <w:color w:val="auto"/>
                <w:highlight w:val="none"/>
                <w:vertAlign w:val="baseline"/>
              </w:rPr>
            </w:pPr>
          </w:p>
        </w:tc>
        <w:tc>
          <w:tcPr>
            <w:tcW w:w="680" w:type="dxa"/>
            <w:vAlign w:val="top"/>
          </w:tcPr>
          <w:p w14:paraId="0A24D020">
            <w:pPr>
              <w:jc w:val="center"/>
              <w:rPr>
                <w:rFonts w:hint="eastAsia"/>
                <w:color w:val="auto"/>
                <w:highlight w:val="none"/>
                <w:vertAlign w:val="baseline"/>
              </w:rPr>
            </w:pPr>
          </w:p>
        </w:tc>
        <w:tc>
          <w:tcPr>
            <w:tcW w:w="680" w:type="dxa"/>
            <w:vAlign w:val="top"/>
          </w:tcPr>
          <w:p w14:paraId="0C6B5776">
            <w:pPr>
              <w:jc w:val="center"/>
              <w:rPr>
                <w:rFonts w:hint="eastAsia"/>
                <w:color w:val="auto"/>
                <w:highlight w:val="none"/>
                <w:vertAlign w:val="baseline"/>
              </w:rPr>
            </w:pPr>
          </w:p>
        </w:tc>
        <w:tc>
          <w:tcPr>
            <w:tcW w:w="680" w:type="dxa"/>
            <w:vAlign w:val="top"/>
          </w:tcPr>
          <w:p w14:paraId="2C752362">
            <w:pPr>
              <w:jc w:val="center"/>
              <w:rPr>
                <w:rFonts w:hint="eastAsia"/>
                <w:color w:val="auto"/>
                <w:highlight w:val="none"/>
                <w:vertAlign w:val="baseline"/>
              </w:rPr>
            </w:pPr>
          </w:p>
        </w:tc>
        <w:tc>
          <w:tcPr>
            <w:tcW w:w="680" w:type="dxa"/>
            <w:vAlign w:val="top"/>
          </w:tcPr>
          <w:p w14:paraId="7B53AE83">
            <w:pPr>
              <w:jc w:val="center"/>
              <w:rPr>
                <w:rFonts w:hint="eastAsia"/>
                <w:color w:val="auto"/>
                <w:highlight w:val="none"/>
                <w:vertAlign w:val="baseline"/>
              </w:rPr>
            </w:pPr>
          </w:p>
        </w:tc>
        <w:tc>
          <w:tcPr>
            <w:tcW w:w="680" w:type="dxa"/>
            <w:vAlign w:val="top"/>
          </w:tcPr>
          <w:p w14:paraId="7072321E">
            <w:pPr>
              <w:jc w:val="center"/>
              <w:rPr>
                <w:rFonts w:hint="eastAsia"/>
                <w:color w:val="auto"/>
                <w:highlight w:val="none"/>
                <w:vertAlign w:val="baseline"/>
              </w:rPr>
            </w:pPr>
          </w:p>
        </w:tc>
      </w:tr>
      <w:tr w14:paraId="749F0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vAlign w:val="top"/>
          </w:tcPr>
          <w:p w14:paraId="10DFF2DE">
            <w:pPr>
              <w:jc w:val="center"/>
              <w:rPr>
                <w:rFonts w:hint="eastAsia"/>
                <w:color w:val="auto"/>
                <w:highlight w:val="none"/>
                <w:vertAlign w:val="baseline"/>
              </w:rPr>
            </w:pPr>
          </w:p>
        </w:tc>
        <w:tc>
          <w:tcPr>
            <w:tcW w:w="680" w:type="dxa"/>
            <w:vAlign w:val="top"/>
          </w:tcPr>
          <w:p w14:paraId="3103153A">
            <w:pPr>
              <w:jc w:val="center"/>
              <w:rPr>
                <w:rFonts w:hint="eastAsia"/>
                <w:color w:val="auto"/>
                <w:highlight w:val="none"/>
                <w:vertAlign w:val="baseline"/>
              </w:rPr>
            </w:pPr>
          </w:p>
        </w:tc>
        <w:tc>
          <w:tcPr>
            <w:tcW w:w="680" w:type="dxa"/>
            <w:vAlign w:val="top"/>
          </w:tcPr>
          <w:p w14:paraId="77BC92CB">
            <w:pPr>
              <w:jc w:val="center"/>
              <w:rPr>
                <w:rFonts w:hint="eastAsia"/>
                <w:color w:val="auto"/>
                <w:highlight w:val="none"/>
                <w:vertAlign w:val="baseline"/>
              </w:rPr>
            </w:pPr>
          </w:p>
        </w:tc>
        <w:tc>
          <w:tcPr>
            <w:tcW w:w="680" w:type="dxa"/>
            <w:vAlign w:val="top"/>
          </w:tcPr>
          <w:p w14:paraId="614E2B9F">
            <w:pPr>
              <w:jc w:val="center"/>
              <w:rPr>
                <w:rFonts w:hint="eastAsia"/>
                <w:color w:val="auto"/>
                <w:highlight w:val="none"/>
                <w:vertAlign w:val="baseline"/>
              </w:rPr>
            </w:pPr>
          </w:p>
        </w:tc>
        <w:tc>
          <w:tcPr>
            <w:tcW w:w="680" w:type="dxa"/>
            <w:vAlign w:val="top"/>
          </w:tcPr>
          <w:p w14:paraId="43FD2988">
            <w:pPr>
              <w:jc w:val="center"/>
              <w:rPr>
                <w:rFonts w:hint="eastAsia"/>
                <w:color w:val="auto"/>
                <w:highlight w:val="none"/>
                <w:vertAlign w:val="baseline"/>
              </w:rPr>
            </w:pPr>
          </w:p>
        </w:tc>
        <w:tc>
          <w:tcPr>
            <w:tcW w:w="680" w:type="dxa"/>
            <w:vAlign w:val="top"/>
          </w:tcPr>
          <w:p w14:paraId="0414499F">
            <w:pPr>
              <w:jc w:val="center"/>
              <w:rPr>
                <w:rFonts w:hint="eastAsia"/>
                <w:color w:val="auto"/>
                <w:highlight w:val="none"/>
                <w:vertAlign w:val="baseline"/>
              </w:rPr>
            </w:pPr>
          </w:p>
        </w:tc>
        <w:tc>
          <w:tcPr>
            <w:tcW w:w="680" w:type="dxa"/>
            <w:vAlign w:val="top"/>
          </w:tcPr>
          <w:p w14:paraId="345899B9">
            <w:pPr>
              <w:jc w:val="center"/>
              <w:rPr>
                <w:rFonts w:hint="eastAsia"/>
                <w:color w:val="auto"/>
                <w:highlight w:val="none"/>
                <w:vertAlign w:val="baseline"/>
              </w:rPr>
            </w:pPr>
          </w:p>
        </w:tc>
        <w:tc>
          <w:tcPr>
            <w:tcW w:w="680" w:type="dxa"/>
            <w:vAlign w:val="top"/>
          </w:tcPr>
          <w:p w14:paraId="15D95A97">
            <w:pPr>
              <w:jc w:val="center"/>
              <w:rPr>
                <w:rFonts w:hint="eastAsia"/>
                <w:color w:val="auto"/>
                <w:highlight w:val="none"/>
                <w:vertAlign w:val="baseline"/>
              </w:rPr>
            </w:pPr>
          </w:p>
        </w:tc>
        <w:tc>
          <w:tcPr>
            <w:tcW w:w="680" w:type="dxa"/>
            <w:vAlign w:val="top"/>
          </w:tcPr>
          <w:p w14:paraId="05DDD0EF">
            <w:pPr>
              <w:jc w:val="center"/>
              <w:rPr>
                <w:rFonts w:hint="eastAsia"/>
                <w:color w:val="auto"/>
                <w:highlight w:val="none"/>
                <w:vertAlign w:val="baseline"/>
              </w:rPr>
            </w:pPr>
          </w:p>
        </w:tc>
        <w:tc>
          <w:tcPr>
            <w:tcW w:w="680" w:type="dxa"/>
            <w:vAlign w:val="top"/>
          </w:tcPr>
          <w:p w14:paraId="68B1EA06">
            <w:pPr>
              <w:jc w:val="center"/>
              <w:rPr>
                <w:rFonts w:hint="eastAsia"/>
                <w:color w:val="auto"/>
                <w:highlight w:val="none"/>
                <w:vertAlign w:val="baseline"/>
              </w:rPr>
            </w:pPr>
          </w:p>
        </w:tc>
        <w:tc>
          <w:tcPr>
            <w:tcW w:w="680" w:type="dxa"/>
            <w:vAlign w:val="top"/>
          </w:tcPr>
          <w:p w14:paraId="2A8AB8E1">
            <w:pPr>
              <w:jc w:val="center"/>
              <w:rPr>
                <w:rFonts w:hint="eastAsia"/>
                <w:color w:val="auto"/>
                <w:highlight w:val="none"/>
                <w:vertAlign w:val="baseline"/>
              </w:rPr>
            </w:pPr>
          </w:p>
        </w:tc>
        <w:tc>
          <w:tcPr>
            <w:tcW w:w="680" w:type="dxa"/>
            <w:vAlign w:val="top"/>
          </w:tcPr>
          <w:p w14:paraId="193EC774">
            <w:pPr>
              <w:jc w:val="center"/>
              <w:rPr>
                <w:rFonts w:hint="eastAsia"/>
                <w:color w:val="auto"/>
                <w:highlight w:val="none"/>
                <w:vertAlign w:val="baseline"/>
              </w:rPr>
            </w:pPr>
          </w:p>
        </w:tc>
        <w:tc>
          <w:tcPr>
            <w:tcW w:w="680" w:type="dxa"/>
            <w:vAlign w:val="top"/>
          </w:tcPr>
          <w:p w14:paraId="28E4D62F">
            <w:pPr>
              <w:jc w:val="center"/>
              <w:rPr>
                <w:rFonts w:hint="eastAsia"/>
                <w:color w:val="auto"/>
                <w:highlight w:val="none"/>
                <w:vertAlign w:val="baseline"/>
              </w:rPr>
            </w:pPr>
          </w:p>
        </w:tc>
        <w:tc>
          <w:tcPr>
            <w:tcW w:w="680" w:type="dxa"/>
            <w:vAlign w:val="top"/>
          </w:tcPr>
          <w:p w14:paraId="44A41028">
            <w:pPr>
              <w:jc w:val="center"/>
              <w:rPr>
                <w:rFonts w:hint="eastAsia"/>
                <w:color w:val="auto"/>
                <w:highlight w:val="none"/>
                <w:vertAlign w:val="baseline"/>
              </w:rPr>
            </w:pPr>
          </w:p>
        </w:tc>
        <w:tc>
          <w:tcPr>
            <w:tcW w:w="680" w:type="dxa"/>
            <w:vAlign w:val="top"/>
          </w:tcPr>
          <w:p w14:paraId="065BD5E4">
            <w:pPr>
              <w:jc w:val="center"/>
              <w:rPr>
                <w:rFonts w:hint="eastAsia"/>
                <w:color w:val="auto"/>
                <w:highlight w:val="none"/>
                <w:vertAlign w:val="baseline"/>
              </w:rPr>
            </w:pPr>
          </w:p>
        </w:tc>
      </w:tr>
    </w:tbl>
    <w:p w14:paraId="3F4F2EC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表19事故隐患排查治理统计表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794"/>
        <w:gridCol w:w="794"/>
        <w:gridCol w:w="794"/>
        <w:gridCol w:w="794"/>
        <w:gridCol w:w="794"/>
        <w:gridCol w:w="794"/>
        <w:gridCol w:w="794"/>
        <w:gridCol w:w="794"/>
        <w:gridCol w:w="794"/>
        <w:gridCol w:w="794"/>
        <w:gridCol w:w="794"/>
        <w:gridCol w:w="794"/>
      </w:tblGrid>
      <w:tr w14:paraId="3460E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4" w:type="dxa"/>
            <w:shd w:val="clear" w:color="auto" w:fill="auto"/>
            <w:vAlign w:val="center"/>
          </w:tcPr>
          <w:p w14:paraId="0ADBCB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序号</w:t>
            </w:r>
          </w:p>
        </w:tc>
        <w:tc>
          <w:tcPr>
            <w:tcW w:w="794" w:type="dxa"/>
            <w:shd w:val="clear" w:color="auto" w:fill="auto"/>
            <w:vAlign w:val="center"/>
          </w:tcPr>
          <w:p w14:paraId="3DA45D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危险源名称</w:t>
            </w:r>
          </w:p>
        </w:tc>
        <w:tc>
          <w:tcPr>
            <w:tcW w:w="794" w:type="dxa"/>
            <w:shd w:val="clear" w:color="auto" w:fill="auto"/>
            <w:vAlign w:val="center"/>
          </w:tcPr>
          <w:p w14:paraId="19FC1B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隐患基本情况</w:t>
            </w:r>
          </w:p>
        </w:tc>
        <w:tc>
          <w:tcPr>
            <w:tcW w:w="794" w:type="dxa"/>
            <w:shd w:val="clear" w:color="auto" w:fill="auto"/>
            <w:vAlign w:val="center"/>
          </w:tcPr>
          <w:p w14:paraId="7C180F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隐患等级</w:t>
            </w:r>
          </w:p>
        </w:tc>
        <w:tc>
          <w:tcPr>
            <w:tcW w:w="794" w:type="dxa"/>
            <w:shd w:val="clear" w:color="auto" w:fill="auto"/>
            <w:vAlign w:val="center"/>
          </w:tcPr>
          <w:p w14:paraId="147D48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发现时间</w:t>
            </w:r>
          </w:p>
        </w:tc>
        <w:tc>
          <w:tcPr>
            <w:tcW w:w="794" w:type="dxa"/>
            <w:shd w:val="clear" w:color="auto" w:fill="auto"/>
            <w:vAlign w:val="center"/>
          </w:tcPr>
          <w:p w14:paraId="3F8523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治理措施和方法</w:t>
            </w:r>
          </w:p>
        </w:tc>
        <w:tc>
          <w:tcPr>
            <w:tcW w:w="794" w:type="dxa"/>
            <w:shd w:val="clear" w:color="auto" w:fill="auto"/>
            <w:vAlign w:val="center"/>
          </w:tcPr>
          <w:p w14:paraId="277494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责任部门和责任人</w:t>
            </w:r>
          </w:p>
        </w:tc>
        <w:tc>
          <w:tcPr>
            <w:tcW w:w="794" w:type="dxa"/>
            <w:shd w:val="clear" w:color="auto" w:fill="auto"/>
            <w:vAlign w:val="center"/>
          </w:tcPr>
          <w:p w14:paraId="17DB41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治理时限</w:t>
            </w:r>
          </w:p>
        </w:tc>
        <w:tc>
          <w:tcPr>
            <w:tcW w:w="794" w:type="dxa"/>
            <w:shd w:val="clear" w:color="auto" w:fill="auto"/>
            <w:vAlign w:val="center"/>
          </w:tcPr>
          <w:p w14:paraId="0C9B81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安全防范和应急措施</w:t>
            </w:r>
          </w:p>
        </w:tc>
        <w:tc>
          <w:tcPr>
            <w:tcW w:w="794" w:type="dxa"/>
            <w:shd w:val="clear" w:color="auto" w:fill="auto"/>
            <w:vAlign w:val="center"/>
          </w:tcPr>
          <w:p w14:paraId="31617D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治理结果</w:t>
            </w:r>
          </w:p>
        </w:tc>
        <w:tc>
          <w:tcPr>
            <w:tcW w:w="794" w:type="dxa"/>
            <w:shd w:val="clear" w:color="auto" w:fill="auto"/>
            <w:vAlign w:val="center"/>
          </w:tcPr>
          <w:p w14:paraId="2663CE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验收意见及时间</w:t>
            </w:r>
          </w:p>
        </w:tc>
        <w:tc>
          <w:tcPr>
            <w:tcW w:w="794" w:type="dxa"/>
            <w:shd w:val="clear" w:color="auto" w:fill="auto"/>
            <w:vAlign w:val="center"/>
          </w:tcPr>
          <w:p w14:paraId="270E7D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验收人</w:t>
            </w:r>
          </w:p>
        </w:tc>
        <w:tc>
          <w:tcPr>
            <w:tcW w:w="794" w:type="dxa"/>
            <w:shd w:val="clear" w:color="auto" w:fill="auto"/>
            <w:vAlign w:val="center"/>
          </w:tcPr>
          <w:p w14:paraId="62513B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备注</w:t>
            </w:r>
          </w:p>
        </w:tc>
      </w:tr>
      <w:tr w14:paraId="798C6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4" w:type="dxa"/>
          </w:tcPr>
          <w:p w14:paraId="795D39F5">
            <w:pPr>
              <w:rPr>
                <w:rFonts w:hint="eastAsia"/>
                <w:color w:val="auto"/>
                <w:highlight w:val="none"/>
                <w:vertAlign w:val="baseline"/>
              </w:rPr>
            </w:pPr>
          </w:p>
        </w:tc>
        <w:tc>
          <w:tcPr>
            <w:tcW w:w="794" w:type="dxa"/>
          </w:tcPr>
          <w:p w14:paraId="4DA15513">
            <w:pPr>
              <w:rPr>
                <w:rFonts w:hint="eastAsia"/>
                <w:color w:val="auto"/>
                <w:highlight w:val="none"/>
                <w:vertAlign w:val="baseline"/>
              </w:rPr>
            </w:pPr>
          </w:p>
        </w:tc>
        <w:tc>
          <w:tcPr>
            <w:tcW w:w="794" w:type="dxa"/>
          </w:tcPr>
          <w:p w14:paraId="253EA4FD">
            <w:pPr>
              <w:rPr>
                <w:rFonts w:hint="eastAsia"/>
                <w:color w:val="auto"/>
                <w:highlight w:val="none"/>
                <w:vertAlign w:val="baseline"/>
              </w:rPr>
            </w:pPr>
          </w:p>
        </w:tc>
        <w:tc>
          <w:tcPr>
            <w:tcW w:w="794" w:type="dxa"/>
          </w:tcPr>
          <w:p w14:paraId="2523EB3D">
            <w:pPr>
              <w:rPr>
                <w:rFonts w:hint="eastAsia"/>
                <w:color w:val="auto"/>
                <w:highlight w:val="none"/>
                <w:vertAlign w:val="baseline"/>
              </w:rPr>
            </w:pPr>
          </w:p>
        </w:tc>
        <w:tc>
          <w:tcPr>
            <w:tcW w:w="794" w:type="dxa"/>
          </w:tcPr>
          <w:p w14:paraId="6751D206">
            <w:pPr>
              <w:rPr>
                <w:rFonts w:hint="eastAsia"/>
                <w:color w:val="auto"/>
                <w:highlight w:val="none"/>
                <w:vertAlign w:val="baseline"/>
              </w:rPr>
            </w:pPr>
          </w:p>
        </w:tc>
        <w:tc>
          <w:tcPr>
            <w:tcW w:w="794" w:type="dxa"/>
          </w:tcPr>
          <w:p w14:paraId="6EE9CC53">
            <w:pPr>
              <w:rPr>
                <w:rFonts w:hint="eastAsia"/>
                <w:color w:val="auto"/>
                <w:highlight w:val="none"/>
                <w:vertAlign w:val="baseline"/>
              </w:rPr>
            </w:pPr>
          </w:p>
        </w:tc>
        <w:tc>
          <w:tcPr>
            <w:tcW w:w="794" w:type="dxa"/>
          </w:tcPr>
          <w:p w14:paraId="78C265A7">
            <w:pPr>
              <w:rPr>
                <w:rFonts w:hint="eastAsia"/>
                <w:color w:val="auto"/>
                <w:highlight w:val="none"/>
                <w:vertAlign w:val="baseline"/>
              </w:rPr>
            </w:pPr>
          </w:p>
        </w:tc>
        <w:tc>
          <w:tcPr>
            <w:tcW w:w="794" w:type="dxa"/>
          </w:tcPr>
          <w:p w14:paraId="223E4D76">
            <w:pPr>
              <w:rPr>
                <w:rFonts w:hint="eastAsia"/>
                <w:color w:val="auto"/>
                <w:highlight w:val="none"/>
                <w:vertAlign w:val="baseline"/>
              </w:rPr>
            </w:pPr>
          </w:p>
        </w:tc>
        <w:tc>
          <w:tcPr>
            <w:tcW w:w="794" w:type="dxa"/>
          </w:tcPr>
          <w:p w14:paraId="6F432474">
            <w:pPr>
              <w:rPr>
                <w:rFonts w:hint="eastAsia"/>
                <w:color w:val="auto"/>
                <w:highlight w:val="none"/>
                <w:vertAlign w:val="baseline"/>
              </w:rPr>
            </w:pPr>
          </w:p>
        </w:tc>
        <w:tc>
          <w:tcPr>
            <w:tcW w:w="794" w:type="dxa"/>
          </w:tcPr>
          <w:p w14:paraId="4184C41E">
            <w:pPr>
              <w:rPr>
                <w:rFonts w:hint="eastAsia"/>
                <w:color w:val="auto"/>
                <w:highlight w:val="none"/>
                <w:vertAlign w:val="baseline"/>
              </w:rPr>
            </w:pPr>
          </w:p>
        </w:tc>
        <w:tc>
          <w:tcPr>
            <w:tcW w:w="794" w:type="dxa"/>
          </w:tcPr>
          <w:p w14:paraId="5F8A3521">
            <w:pPr>
              <w:rPr>
                <w:rFonts w:hint="eastAsia"/>
                <w:color w:val="auto"/>
                <w:highlight w:val="none"/>
                <w:vertAlign w:val="baseline"/>
              </w:rPr>
            </w:pPr>
          </w:p>
        </w:tc>
        <w:tc>
          <w:tcPr>
            <w:tcW w:w="794" w:type="dxa"/>
          </w:tcPr>
          <w:p w14:paraId="58BA7CC7">
            <w:pPr>
              <w:rPr>
                <w:rFonts w:hint="eastAsia"/>
                <w:color w:val="auto"/>
                <w:highlight w:val="none"/>
                <w:vertAlign w:val="baseline"/>
              </w:rPr>
            </w:pPr>
          </w:p>
        </w:tc>
        <w:tc>
          <w:tcPr>
            <w:tcW w:w="794" w:type="dxa"/>
          </w:tcPr>
          <w:p w14:paraId="2784A526">
            <w:pPr>
              <w:rPr>
                <w:rFonts w:hint="eastAsia"/>
                <w:color w:val="auto"/>
                <w:highlight w:val="none"/>
                <w:vertAlign w:val="baseline"/>
              </w:rPr>
            </w:pPr>
          </w:p>
        </w:tc>
      </w:tr>
      <w:tr w14:paraId="153CE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4" w:type="dxa"/>
          </w:tcPr>
          <w:p w14:paraId="173B39C9">
            <w:pPr>
              <w:rPr>
                <w:rFonts w:hint="eastAsia"/>
                <w:color w:val="auto"/>
                <w:highlight w:val="none"/>
                <w:vertAlign w:val="baseline"/>
              </w:rPr>
            </w:pPr>
          </w:p>
        </w:tc>
        <w:tc>
          <w:tcPr>
            <w:tcW w:w="794" w:type="dxa"/>
          </w:tcPr>
          <w:p w14:paraId="067F45B6">
            <w:pPr>
              <w:rPr>
                <w:rFonts w:hint="eastAsia"/>
                <w:color w:val="auto"/>
                <w:highlight w:val="none"/>
                <w:vertAlign w:val="baseline"/>
              </w:rPr>
            </w:pPr>
          </w:p>
        </w:tc>
        <w:tc>
          <w:tcPr>
            <w:tcW w:w="794" w:type="dxa"/>
          </w:tcPr>
          <w:p w14:paraId="79BE9DE9">
            <w:pPr>
              <w:rPr>
                <w:rFonts w:hint="eastAsia"/>
                <w:color w:val="auto"/>
                <w:highlight w:val="none"/>
                <w:vertAlign w:val="baseline"/>
              </w:rPr>
            </w:pPr>
          </w:p>
        </w:tc>
        <w:tc>
          <w:tcPr>
            <w:tcW w:w="794" w:type="dxa"/>
          </w:tcPr>
          <w:p w14:paraId="5FD7371F">
            <w:pPr>
              <w:rPr>
                <w:rFonts w:hint="eastAsia"/>
                <w:color w:val="auto"/>
                <w:highlight w:val="none"/>
                <w:vertAlign w:val="baseline"/>
              </w:rPr>
            </w:pPr>
          </w:p>
        </w:tc>
        <w:tc>
          <w:tcPr>
            <w:tcW w:w="794" w:type="dxa"/>
          </w:tcPr>
          <w:p w14:paraId="00F5EA46">
            <w:pPr>
              <w:rPr>
                <w:rFonts w:hint="eastAsia"/>
                <w:color w:val="auto"/>
                <w:highlight w:val="none"/>
                <w:vertAlign w:val="baseline"/>
              </w:rPr>
            </w:pPr>
          </w:p>
        </w:tc>
        <w:tc>
          <w:tcPr>
            <w:tcW w:w="794" w:type="dxa"/>
          </w:tcPr>
          <w:p w14:paraId="23B569DB">
            <w:pPr>
              <w:rPr>
                <w:rFonts w:hint="eastAsia"/>
                <w:color w:val="auto"/>
                <w:highlight w:val="none"/>
                <w:vertAlign w:val="baseline"/>
              </w:rPr>
            </w:pPr>
          </w:p>
        </w:tc>
        <w:tc>
          <w:tcPr>
            <w:tcW w:w="794" w:type="dxa"/>
          </w:tcPr>
          <w:p w14:paraId="511E9C4D">
            <w:pPr>
              <w:rPr>
                <w:rFonts w:hint="eastAsia"/>
                <w:color w:val="auto"/>
                <w:highlight w:val="none"/>
                <w:vertAlign w:val="baseline"/>
              </w:rPr>
            </w:pPr>
          </w:p>
        </w:tc>
        <w:tc>
          <w:tcPr>
            <w:tcW w:w="794" w:type="dxa"/>
          </w:tcPr>
          <w:p w14:paraId="6887E742">
            <w:pPr>
              <w:rPr>
                <w:rFonts w:hint="eastAsia"/>
                <w:color w:val="auto"/>
                <w:highlight w:val="none"/>
                <w:vertAlign w:val="baseline"/>
              </w:rPr>
            </w:pPr>
          </w:p>
        </w:tc>
        <w:tc>
          <w:tcPr>
            <w:tcW w:w="794" w:type="dxa"/>
          </w:tcPr>
          <w:p w14:paraId="4C4FABCC">
            <w:pPr>
              <w:rPr>
                <w:rFonts w:hint="eastAsia"/>
                <w:color w:val="auto"/>
                <w:highlight w:val="none"/>
                <w:vertAlign w:val="baseline"/>
              </w:rPr>
            </w:pPr>
          </w:p>
        </w:tc>
        <w:tc>
          <w:tcPr>
            <w:tcW w:w="794" w:type="dxa"/>
          </w:tcPr>
          <w:p w14:paraId="02D5089E">
            <w:pPr>
              <w:rPr>
                <w:rFonts w:hint="eastAsia"/>
                <w:color w:val="auto"/>
                <w:highlight w:val="none"/>
                <w:vertAlign w:val="baseline"/>
              </w:rPr>
            </w:pPr>
          </w:p>
        </w:tc>
        <w:tc>
          <w:tcPr>
            <w:tcW w:w="794" w:type="dxa"/>
          </w:tcPr>
          <w:p w14:paraId="311400B8">
            <w:pPr>
              <w:rPr>
                <w:rFonts w:hint="eastAsia"/>
                <w:color w:val="auto"/>
                <w:highlight w:val="none"/>
                <w:vertAlign w:val="baseline"/>
              </w:rPr>
            </w:pPr>
          </w:p>
        </w:tc>
        <w:tc>
          <w:tcPr>
            <w:tcW w:w="794" w:type="dxa"/>
          </w:tcPr>
          <w:p w14:paraId="1D738AC4">
            <w:pPr>
              <w:rPr>
                <w:rFonts w:hint="eastAsia"/>
                <w:color w:val="auto"/>
                <w:highlight w:val="none"/>
                <w:vertAlign w:val="baseline"/>
              </w:rPr>
            </w:pPr>
          </w:p>
        </w:tc>
        <w:tc>
          <w:tcPr>
            <w:tcW w:w="794" w:type="dxa"/>
          </w:tcPr>
          <w:p w14:paraId="457FCB32">
            <w:pPr>
              <w:rPr>
                <w:rFonts w:hint="eastAsia"/>
                <w:color w:val="auto"/>
                <w:highlight w:val="none"/>
                <w:vertAlign w:val="baseline"/>
              </w:rPr>
            </w:pPr>
          </w:p>
        </w:tc>
      </w:tr>
      <w:tr w14:paraId="18AAA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4" w:type="dxa"/>
          </w:tcPr>
          <w:p w14:paraId="6789D052">
            <w:pPr>
              <w:rPr>
                <w:rFonts w:hint="eastAsia"/>
                <w:color w:val="auto"/>
                <w:highlight w:val="none"/>
                <w:vertAlign w:val="baseline"/>
              </w:rPr>
            </w:pPr>
          </w:p>
        </w:tc>
        <w:tc>
          <w:tcPr>
            <w:tcW w:w="794" w:type="dxa"/>
          </w:tcPr>
          <w:p w14:paraId="735C40E9">
            <w:pPr>
              <w:rPr>
                <w:rFonts w:hint="eastAsia"/>
                <w:color w:val="auto"/>
                <w:highlight w:val="none"/>
                <w:vertAlign w:val="baseline"/>
              </w:rPr>
            </w:pPr>
          </w:p>
        </w:tc>
        <w:tc>
          <w:tcPr>
            <w:tcW w:w="794" w:type="dxa"/>
          </w:tcPr>
          <w:p w14:paraId="166AA8B4">
            <w:pPr>
              <w:rPr>
                <w:rFonts w:hint="eastAsia"/>
                <w:color w:val="auto"/>
                <w:highlight w:val="none"/>
                <w:vertAlign w:val="baseline"/>
              </w:rPr>
            </w:pPr>
          </w:p>
        </w:tc>
        <w:tc>
          <w:tcPr>
            <w:tcW w:w="794" w:type="dxa"/>
          </w:tcPr>
          <w:p w14:paraId="791772ED">
            <w:pPr>
              <w:rPr>
                <w:rFonts w:hint="eastAsia"/>
                <w:color w:val="auto"/>
                <w:highlight w:val="none"/>
                <w:vertAlign w:val="baseline"/>
              </w:rPr>
            </w:pPr>
          </w:p>
        </w:tc>
        <w:tc>
          <w:tcPr>
            <w:tcW w:w="794" w:type="dxa"/>
          </w:tcPr>
          <w:p w14:paraId="1E68CA1B">
            <w:pPr>
              <w:rPr>
                <w:rFonts w:hint="eastAsia"/>
                <w:color w:val="auto"/>
                <w:highlight w:val="none"/>
                <w:vertAlign w:val="baseline"/>
              </w:rPr>
            </w:pPr>
          </w:p>
        </w:tc>
        <w:tc>
          <w:tcPr>
            <w:tcW w:w="794" w:type="dxa"/>
          </w:tcPr>
          <w:p w14:paraId="727B0C63">
            <w:pPr>
              <w:rPr>
                <w:rFonts w:hint="eastAsia"/>
                <w:color w:val="auto"/>
                <w:highlight w:val="none"/>
                <w:vertAlign w:val="baseline"/>
              </w:rPr>
            </w:pPr>
          </w:p>
        </w:tc>
        <w:tc>
          <w:tcPr>
            <w:tcW w:w="794" w:type="dxa"/>
          </w:tcPr>
          <w:p w14:paraId="6D812DB9">
            <w:pPr>
              <w:rPr>
                <w:rFonts w:hint="eastAsia"/>
                <w:color w:val="auto"/>
                <w:highlight w:val="none"/>
                <w:vertAlign w:val="baseline"/>
              </w:rPr>
            </w:pPr>
          </w:p>
        </w:tc>
        <w:tc>
          <w:tcPr>
            <w:tcW w:w="794" w:type="dxa"/>
          </w:tcPr>
          <w:p w14:paraId="5CA0ED25">
            <w:pPr>
              <w:rPr>
                <w:rFonts w:hint="eastAsia"/>
                <w:color w:val="auto"/>
                <w:highlight w:val="none"/>
                <w:vertAlign w:val="baseline"/>
              </w:rPr>
            </w:pPr>
          </w:p>
        </w:tc>
        <w:tc>
          <w:tcPr>
            <w:tcW w:w="794" w:type="dxa"/>
          </w:tcPr>
          <w:p w14:paraId="32C82300">
            <w:pPr>
              <w:rPr>
                <w:rFonts w:hint="eastAsia"/>
                <w:color w:val="auto"/>
                <w:highlight w:val="none"/>
                <w:vertAlign w:val="baseline"/>
              </w:rPr>
            </w:pPr>
          </w:p>
        </w:tc>
        <w:tc>
          <w:tcPr>
            <w:tcW w:w="794" w:type="dxa"/>
          </w:tcPr>
          <w:p w14:paraId="5CA8647F">
            <w:pPr>
              <w:rPr>
                <w:rFonts w:hint="eastAsia"/>
                <w:color w:val="auto"/>
                <w:highlight w:val="none"/>
                <w:vertAlign w:val="baseline"/>
              </w:rPr>
            </w:pPr>
          </w:p>
        </w:tc>
        <w:tc>
          <w:tcPr>
            <w:tcW w:w="794" w:type="dxa"/>
          </w:tcPr>
          <w:p w14:paraId="2239F121">
            <w:pPr>
              <w:rPr>
                <w:rFonts w:hint="eastAsia"/>
                <w:color w:val="auto"/>
                <w:highlight w:val="none"/>
                <w:vertAlign w:val="baseline"/>
              </w:rPr>
            </w:pPr>
          </w:p>
        </w:tc>
        <w:tc>
          <w:tcPr>
            <w:tcW w:w="794" w:type="dxa"/>
          </w:tcPr>
          <w:p w14:paraId="08CA2401">
            <w:pPr>
              <w:rPr>
                <w:rFonts w:hint="eastAsia"/>
                <w:color w:val="auto"/>
                <w:highlight w:val="none"/>
                <w:vertAlign w:val="baseline"/>
              </w:rPr>
            </w:pPr>
          </w:p>
        </w:tc>
        <w:tc>
          <w:tcPr>
            <w:tcW w:w="794" w:type="dxa"/>
          </w:tcPr>
          <w:p w14:paraId="6A780782">
            <w:pPr>
              <w:rPr>
                <w:rFonts w:hint="eastAsia"/>
                <w:color w:val="auto"/>
                <w:highlight w:val="none"/>
                <w:vertAlign w:val="baseline"/>
              </w:rPr>
            </w:pPr>
          </w:p>
        </w:tc>
      </w:tr>
    </w:tbl>
    <w:p w14:paraId="7C521B9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表20重大事故隐患督办表</w:t>
      </w:r>
    </w:p>
    <w:tbl>
      <w:tblPr>
        <w:tblStyle w:val="26"/>
        <w:tblW w:w="10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510"/>
        <w:gridCol w:w="510"/>
        <w:gridCol w:w="510"/>
        <w:gridCol w:w="510"/>
        <w:gridCol w:w="510"/>
        <w:gridCol w:w="586"/>
        <w:gridCol w:w="434"/>
        <w:gridCol w:w="406"/>
        <w:gridCol w:w="614"/>
        <w:gridCol w:w="613"/>
        <w:gridCol w:w="407"/>
        <w:gridCol w:w="510"/>
        <w:gridCol w:w="510"/>
        <w:gridCol w:w="429"/>
        <w:gridCol w:w="591"/>
        <w:gridCol w:w="664"/>
        <w:gridCol w:w="356"/>
        <w:gridCol w:w="595"/>
        <w:gridCol w:w="425"/>
      </w:tblGrid>
      <w:tr w14:paraId="4C62A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dxa"/>
            <w:shd w:val="clear" w:color="auto" w:fill="auto"/>
            <w:vAlign w:val="center"/>
          </w:tcPr>
          <w:p w14:paraId="16E125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督办编号</w:t>
            </w:r>
          </w:p>
        </w:tc>
        <w:tc>
          <w:tcPr>
            <w:tcW w:w="510" w:type="dxa"/>
            <w:shd w:val="clear" w:color="auto" w:fill="auto"/>
            <w:vAlign w:val="center"/>
          </w:tcPr>
          <w:p w14:paraId="06C8B9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隐患名称</w:t>
            </w:r>
          </w:p>
        </w:tc>
        <w:tc>
          <w:tcPr>
            <w:tcW w:w="510" w:type="dxa"/>
            <w:shd w:val="clear" w:color="auto" w:fill="auto"/>
            <w:vAlign w:val="center"/>
          </w:tcPr>
          <w:p w14:paraId="3E457F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隐患等级</w:t>
            </w:r>
          </w:p>
        </w:tc>
        <w:tc>
          <w:tcPr>
            <w:tcW w:w="510" w:type="dxa"/>
            <w:shd w:val="clear" w:color="auto" w:fill="auto"/>
            <w:vAlign w:val="center"/>
          </w:tcPr>
          <w:p w14:paraId="44EBAD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所在单位</w:t>
            </w:r>
          </w:p>
        </w:tc>
        <w:tc>
          <w:tcPr>
            <w:tcW w:w="510" w:type="dxa"/>
            <w:shd w:val="clear" w:color="auto" w:fill="auto"/>
            <w:vAlign w:val="center"/>
          </w:tcPr>
          <w:p w14:paraId="70D6B6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所在部位</w:t>
            </w:r>
          </w:p>
        </w:tc>
        <w:tc>
          <w:tcPr>
            <w:tcW w:w="510" w:type="dxa"/>
            <w:shd w:val="clear" w:color="auto" w:fill="auto"/>
            <w:vAlign w:val="center"/>
          </w:tcPr>
          <w:p w14:paraId="190E6B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隐患描述</w:t>
            </w:r>
          </w:p>
        </w:tc>
        <w:tc>
          <w:tcPr>
            <w:tcW w:w="586" w:type="dxa"/>
            <w:shd w:val="clear" w:color="auto" w:fill="auto"/>
            <w:vAlign w:val="center"/>
          </w:tcPr>
          <w:p w14:paraId="320F97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可能导致的后果</w:t>
            </w:r>
          </w:p>
        </w:tc>
        <w:tc>
          <w:tcPr>
            <w:tcW w:w="434" w:type="dxa"/>
            <w:shd w:val="clear" w:color="auto" w:fill="auto"/>
            <w:vAlign w:val="center"/>
          </w:tcPr>
          <w:p w14:paraId="1577A6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督办依据</w:t>
            </w:r>
          </w:p>
        </w:tc>
        <w:tc>
          <w:tcPr>
            <w:tcW w:w="406" w:type="dxa"/>
            <w:shd w:val="clear" w:color="auto" w:fill="auto"/>
            <w:vAlign w:val="center"/>
          </w:tcPr>
          <w:p w14:paraId="014BB5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督办要求</w:t>
            </w:r>
          </w:p>
        </w:tc>
        <w:tc>
          <w:tcPr>
            <w:tcW w:w="614" w:type="dxa"/>
            <w:shd w:val="clear" w:color="auto" w:fill="auto"/>
            <w:vAlign w:val="center"/>
          </w:tcPr>
          <w:p w14:paraId="2184DA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整改责任单位</w:t>
            </w:r>
          </w:p>
        </w:tc>
        <w:tc>
          <w:tcPr>
            <w:tcW w:w="613" w:type="dxa"/>
            <w:shd w:val="clear" w:color="auto" w:fill="auto"/>
            <w:vAlign w:val="center"/>
          </w:tcPr>
          <w:p w14:paraId="0598EF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整改责任人</w:t>
            </w:r>
          </w:p>
        </w:tc>
        <w:tc>
          <w:tcPr>
            <w:tcW w:w="407" w:type="dxa"/>
            <w:shd w:val="clear" w:color="auto" w:fill="auto"/>
            <w:vAlign w:val="center"/>
          </w:tcPr>
          <w:p w14:paraId="3DCA36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整改期限</w:t>
            </w:r>
          </w:p>
        </w:tc>
        <w:tc>
          <w:tcPr>
            <w:tcW w:w="510" w:type="dxa"/>
            <w:shd w:val="clear" w:color="auto" w:fill="auto"/>
            <w:vAlign w:val="center"/>
          </w:tcPr>
          <w:p w14:paraId="5092A9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督办单位</w:t>
            </w:r>
          </w:p>
        </w:tc>
        <w:tc>
          <w:tcPr>
            <w:tcW w:w="510" w:type="dxa"/>
            <w:shd w:val="clear" w:color="auto" w:fill="auto"/>
            <w:vAlign w:val="center"/>
          </w:tcPr>
          <w:p w14:paraId="6B55CF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督办人员</w:t>
            </w:r>
          </w:p>
        </w:tc>
        <w:tc>
          <w:tcPr>
            <w:tcW w:w="429" w:type="dxa"/>
            <w:shd w:val="clear" w:color="auto" w:fill="auto"/>
            <w:vAlign w:val="center"/>
          </w:tcPr>
          <w:p w14:paraId="1E707F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联系电话</w:t>
            </w:r>
          </w:p>
        </w:tc>
        <w:tc>
          <w:tcPr>
            <w:tcW w:w="591" w:type="dxa"/>
            <w:shd w:val="clear" w:color="auto" w:fill="auto"/>
            <w:vAlign w:val="center"/>
          </w:tcPr>
          <w:p w14:paraId="726A1F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整改进展情况</w:t>
            </w:r>
          </w:p>
        </w:tc>
        <w:tc>
          <w:tcPr>
            <w:tcW w:w="664" w:type="dxa"/>
            <w:shd w:val="clear" w:color="auto" w:fill="auto"/>
            <w:vAlign w:val="center"/>
          </w:tcPr>
          <w:p w14:paraId="5F6144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验收销号意见</w:t>
            </w:r>
          </w:p>
        </w:tc>
        <w:tc>
          <w:tcPr>
            <w:tcW w:w="356" w:type="dxa"/>
            <w:shd w:val="clear" w:color="auto" w:fill="auto"/>
            <w:vAlign w:val="center"/>
          </w:tcPr>
          <w:p w14:paraId="6F6330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验收人</w:t>
            </w:r>
          </w:p>
        </w:tc>
        <w:tc>
          <w:tcPr>
            <w:tcW w:w="595" w:type="dxa"/>
            <w:shd w:val="clear" w:color="auto" w:fill="auto"/>
            <w:vAlign w:val="center"/>
          </w:tcPr>
          <w:p w14:paraId="743EC7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督办结束时间</w:t>
            </w:r>
          </w:p>
        </w:tc>
        <w:tc>
          <w:tcPr>
            <w:tcW w:w="425" w:type="dxa"/>
            <w:shd w:val="clear" w:color="auto" w:fill="auto"/>
            <w:vAlign w:val="center"/>
          </w:tcPr>
          <w:p w14:paraId="591BBE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备注</w:t>
            </w:r>
          </w:p>
        </w:tc>
      </w:tr>
      <w:tr w14:paraId="5D98A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dxa"/>
          </w:tcPr>
          <w:p w14:paraId="70841A0D">
            <w:pPr>
              <w:rPr>
                <w:rFonts w:hint="eastAsia"/>
                <w:color w:val="auto"/>
                <w:highlight w:val="none"/>
                <w:vertAlign w:val="baseline"/>
              </w:rPr>
            </w:pPr>
          </w:p>
        </w:tc>
        <w:tc>
          <w:tcPr>
            <w:tcW w:w="510" w:type="dxa"/>
          </w:tcPr>
          <w:p w14:paraId="33A0BC77">
            <w:pPr>
              <w:rPr>
                <w:rFonts w:hint="eastAsia"/>
                <w:color w:val="auto"/>
                <w:highlight w:val="none"/>
                <w:vertAlign w:val="baseline"/>
              </w:rPr>
            </w:pPr>
          </w:p>
        </w:tc>
        <w:tc>
          <w:tcPr>
            <w:tcW w:w="510" w:type="dxa"/>
          </w:tcPr>
          <w:p w14:paraId="2F328439">
            <w:pPr>
              <w:rPr>
                <w:rFonts w:hint="eastAsia"/>
                <w:color w:val="auto"/>
                <w:highlight w:val="none"/>
                <w:vertAlign w:val="baseline"/>
              </w:rPr>
            </w:pPr>
          </w:p>
        </w:tc>
        <w:tc>
          <w:tcPr>
            <w:tcW w:w="510" w:type="dxa"/>
          </w:tcPr>
          <w:p w14:paraId="03B6E208">
            <w:pPr>
              <w:rPr>
                <w:rFonts w:hint="eastAsia"/>
                <w:color w:val="auto"/>
                <w:highlight w:val="none"/>
                <w:vertAlign w:val="baseline"/>
              </w:rPr>
            </w:pPr>
          </w:p>
        </w:tc>
        <w:tc>
          <w:tcPr>
            <w:tcW w:w="510" w:type="dxa"/>
          </w:tcPr>
          <w:p w14:paraId="197E8A62">
            <w:pPr>
              <w:rPr>
                <w:rFonts w:hint="eastAsia"/>
                <w:color w:val="auto"/>
                <w:highlight w:val="none"/>
                <w:vertAlign w:val="baseline"/>
              </w:rPr>
            </w:pPr>
          </w:p>
        </w:tc>
        <w:tc>
          <w:tcPr>
            <w:tcW w:w="510" w:type="dxa"/>
          </w:tcPr>
          <w:p w14:paraId="438DB6F7">
            <w:pPr>
              <w:rPr>
                <w:rFonts w:hint="eastAsia"/>
                <w:color w:val="auto"/>
                <w:highlight w:val="none"/>
                <w:vertAlign w:val="baseline"/>
              </w:rPr>
            </w:pPr>
          </w:p>
        </w:tc>
        <w:tc>
          <w:tcPr>
            <w:tcW w:w="586" w:type="dxa"/>
          </w:tcPr>
          <w:p w14:paraId="15BD3ED7">
            <w:pPr>
              <w:rPr>
                <w:rFonts w:hint="eastAsia"/>
                <w:color w:val="auto"/>
                <w:highlight w:val="none"/>
                <w:vertAlign w:val="baseline"/>
              </w:rPr>
            </w:pPr>
          </w:p>
        </w:tc>
        <w:tc>
          <w:tcPr>
            <w:tcW w:w="434" w:type="dxa"/>
          </w:tcPr>
          <w:p w14:paraId="26B898D1">
            <w:pPr>
              <w:rPr>
                <w:rFonts w:hint="eastAsia"/>
                <w:color w:val="auto"/>
                <w:highlight w:val="none"/>
                <w:vertAlign w:val="baseline"/>
              </w:rPr>
            </w:pPr>
          </w:p>
        </w:tc>
        <w:tc>
          <w:tcPr>
            <w:tcW w:w="406" w:type="dxa"/>
          </w:tcPr>
          <w:p w14:paraId="50A96C47">
            <w:pPr>
              <w:rPr>
                <w:rFonts w:hint="eastAsia"/>
                <w:color w:val="auto"/>
                <w:highlight w:val="none"/>
                <w:vertAlign w:val="baseline"/>
              </w:rPr>
            </w:pPr>
          </w:p>
        </w:tc>
        <w:tc>
          <w:tcPr>
            <w:tcW w:w="614" w:type="dxa"/>
          </w:tcPr>
          <w:p w14:paraId="41971D94">
            <w:pPr>
              <w:rPr>
                <w:rFonts w:hint="eastAsia"/>
                <w:color w:val="auto"/>
                <w:highlight w:val="none"/>
                <w:vertAlign w:val="baseline"/>
              </w:rPr>
            </w:pPr>
          </w:p>
        </w:tc>
        <w:tc>
          <w:tcPr>
            <w:tcW w:w="613" w:type="dxa"/>
          </w:tcPr>
          <w:p w14:paraId="287CD11A">
            <w:pPr>
              <w:rPr>
                <w:rFonts w:hint="eastAsia"/>
                <w:color w:val="auto"/>
                <w:highlight w:val="none"/>
                <w:vertAlign w:val="baseline"/>
              </w:rPr>
            </w:pPr>
          </w:p>
        </w:tc>
        <w:tc>
          <w:tcPr>
            <w:tcW w:w="407" w:type="dxa"/>
          </w:tcPr>
          <w:p w14:paraId="55045AC0">
            <w:pPr>
              <w:rPr>
                <w:rFonts w:hint="eastAsia"/>
                <w:color w:val="auto"/>
                <w:highlight w:val="none"/>
                <w:vertAlign w:val="baseline"/>
              </w:rPr>
            </w:pPr>
          </w:p>
        </w:tc>
        <w:tc>
          <w:tcPr>
            <w:tcW w:w="510" w:type="dxa"/>
          </w:tcPr>
          <w:p w14:paraId="031B60A0">
            <w:pPr>
              <w:rPr>
                <w:rFonts w:hint="eastAsia"/>
                <w:color w:val="auto"/>
                <w:highlight w:val="none"/>
                <w:vertAlign w:val="baseline"/>
              </w:rPr>
            </w:pPr>
          </w:p>
        </w:tc>
        <w:tc>
          <w:tcPr>
            <w:tcW w:w="510" w:type="dxa"/>
          </w:tcPr>
          <w:p w14:paraId="5E9B245F">
            <w:pPr>
              <w:rPr>
                <w:rFonts w:hint="eastAsia"/>
                <w:color w:val="auto"/>
                <w:highlight w:val="none"/>
                <w:vertAlign w:val="baseline"/>
              </w:rPr>
            </w:pPr>
          </w:p>
        </w:tc>
        <w:tc>
          <w:tcPr>
            <w:tcW w:w="429" w:type="dxa"/>
          </w:tcPr>
          <w:p w14:paraId="34AE2A95">
            <w:pPr>
              <w:rPr>
                <w:rFonts w:hint="eastAsia"/>
                <w:color w:val="auto"/>
                <w:highlight w:val="none"/>
                <w:vertAlign w:val="baseline"/>
              </w:rPr>
            </w:pPr>
          </w:p>
        </w:tc>
        <w:tc>
          <w:tcPr>
            <w:tcW w:w="591" w:type="dxa"/>
          </w:tcPr>
          <w:p w14:paraId="3AF39651">
            <w:pPr>
              <w:rPr>
                <w:rFonts w:hint="eastAsia"/>
                <w:color w:val="auto"/>
                <w:highlight w:val="none"/>
                <w:vertAlign w:val="baseline"/>
              </w:rPr>
            </w:pPr>
          </w:p>
        </w:tc>
        <w:tc>
          <w:tcPr>
            <w:tcW w:w="664" w:type="dxa"/>
          </w:tcPr>
          <w:p w14:paraId="1460D5DB">
            <w:pPr>
              <w:rPr>
                <w:rFonts w:hint="eastAsia"/>
                <w:color w:val="auto"/>
                <w:highlight w:val="none"/>
                <w:vertAlign w:val="baseline"/>
              </w:rPr>
            </w:pPr>
          </w:p>
        </w:tc>
        <w:tc>
          <w:tcPr>
            <w:tcW w:w="356" w:type="dxa"/>
          </w:tcPr>
          <w:p w14:paraId="4DCA2B5D">
            <w:pPr>
              <w:rPr>
                <w:rFonts w:hint="eastAsia"/>
                <w:color w:val="auto"/>
                <w:highlight w:val="none"/>
                <w:vertAlign w:val="baseline"/>
              </w:rPr>
            </w:pPr>
          </w:p>
        </w:tc>
        <w:tc>
          <w:tcPr>
            <w:tcW w:w="595" w:type="dxa"/>
          </w:tcPr>
          <w:p w14:paraId="4EBDADCB">
            <w:pPr>
              <w:rPr>
                <w:rFonts w:hint="eastAsia"/>
                <w:color w:val="auto"/>
                <w:highlight w:val="none"/>
                <w:vertAlign w:val="baseline"/>
              </w:rPr>
            </w:pPr>
          </w:p>
        </w:tc>
        <w:tc>
          <w:tcPr>
            <w:tcW w:w="425" w:type="dxa"/>
          </w:tcPr>
          <w:p w14:paraId="007D793B">
            <w:pPr>
              <w:rPr>
                <w:rFonts w:hint="eastAsia"/>
                <w:color w:val="auto"/>
                <w:highlight w:val="none"/>
                <w:vertAlign w:val="baseline"/>
              </w:rPr>
            </w:pPr>
          </w:p>
        </w:tc>
      </w:tr>
      <w:tr w14:paraId="736FF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dxa"/>
          </w:tcPr>
          <w:p w14:paraId="712E542D">
            <w:pPr>
              <w:rPr>
                <w:rFonts w:hint="eastAsia"/>
                <w:color w:val="auto"/>
                <w:highlight w:val="none"/>
                <w:vertAlign w:val="baseline"/>
              </w:rPr>
            </w:pPr>
          </w:p>
        </w:tc>
        <w:tc>
          <w:tcPr>
            <w:tcW w:w="510" w:type="dxa"/>
          </w:tcPr>
          <w:p w14:paraId="70CB0AC9">
            <w:pPr>
              <w:rPr>
                <w:rFonts w:hint="eastAsia"/>
                <w:color w:val="auto"/>
                <w:highlight w:val="none"/>
                <w:vertAlign w:val="baseline"/>
              </w:rPr>
            </w:pPr>
          </w:p>
        </w:tc>
        <w:tc>
          <w:tcPr>
            <w:tcW w:w="510" w:type="dxa"/>
          </w:tcPr>
          <w:p w14:paraId="32044EF7">
            <w:pPr>
              <w:rPr>
                <w:rFonts w:hint="eastAsia"/>
                <w:color w:val="auto"/>
                <w:highlight w:val="none"/>
                <w:vertAlign w:val="baseline"/>
              </w:rPr>
            </w:pPr>
          </w:p>
        </w:tc>
        <w:tc>
          <w:tcPr>
            <w:tcW w:w="510" w:type="dxa"/>
          </w:tcPr>
          <w:p w14:paraId="1928530C">
            <w:pPr>
              <w:rPr>
                <w:rFonts w:hint="eastAsia"/>
                <w:color w:val="auto"/>
                <w:highlight w:val="none"/>
                <w:vertAlign w:val="baseline"/>
              </w:rPr>
            </w:pPr>
          </w:p>
        </w:tc>
        <w:tc>
          <w:tcPr>
            <w:tcW w:w="510" w:type="dxa"/>
          </w:tcPr>
          <w:p w14:paraId="2BDCB7DC">
            <w:pPr>
              <w:rPr>
                <w:rFonts w:hint="eastAsia"/>
                <w:color w:val="auto"/>
                <w:highlight w:val="none"/>
                <w:vertAlign w:val="baseline"/>
              </w:rPr>
            </w:pPr>
          </w:p>
        </w:tc>
        <w:tc>
          <w:tcPr>
            <w:tcW w:w="510" w:type="dxa"/>
          </w:tcPr>
          <w:p w14:paraId="4FEF85FC">
            <w:pPr>
              <w:rPr>
                <w:rFonts w:hint="eastAsia"/>
                <w:color w:val="auto"/>
                <w:highlight w:val="none"/>
                <w:vertAlign w:val="baseline"/>
              </w:rPr>
            </w:pPr>
          </w:p>
        </w:tc>
        <w:tc>
          <w:tcPr>
            <w:tcW w:w="586" w:type="dxa"/>
          </w:tcPr>
          <w:p w14:paraId="08220E81">
            <w:pPr>
              <w:rPr>
                <w:rFonts w:hint="eastAsia"/>
                <w:color w:val="auto"/>
                <w:highlight w:val="none"/>
                <w:vertAlign w:val="baseline"/>
              </w:rPr>
            </w:pPr>
          </w:p>
        </w:tc>
        <w:tc>
          <w:tcPr>
            <w:tcW w:w="434" w:type="dxa"/>
          </w:tcPr>
          <w:p w14:paraId="267AFD2F">
            <w:pPr>
              <w:rPr>
                <w:rFonts w:hint="eastAsia"/>
                <w:color w:val="auto"/>
                <w:highlight w:val="none"/>
                <w:vertAlign w:val="baseline"/>
              </w:rPr>
            </w:pPr>
          </w:p>
        </w:tc>
        <w:tc>
          <w:tcPr>
            <w:tcW w:w="406" w:type="dxa"/>
          </w:tcPr>
          <w:p w14:paraId="36BA8CFA">
            <w:pPr>
              <w:rPr>
                <w:rFonts w:hint="eastAsia"/>
                <w:color w:val="auto"/>
                <w:highlight w:val="none"/>
                <w:vertAlign w:val="baseline"/>
              </w:rPr>
            </w:pPr>
          </w:p>
        </w:tc>
        <w:tc>
          <w:tcPr>
            <w:tcW w:w="614" w:type="dxa"/>
          </w:tcPr>
          <w:p w14:paraId="1B39A788">
            <w:pPr>
              <w:rPr>
                <w:rFonts w:hint="eastAsia"/>
                <w:color w:val="auto"/>
                <w:highlight w:val="none"/>
                <w:vertAlign w:val="baseline"/>
              </w:rPr>
            </w:pPr>
          </w:p>
        </w:tc>
        <w:tc>
          <w:tcPr>
            <w:tcW w:w="613" w:type="dxa"/>
          </w:tcPr>
          <w:p w14:paraId="6E163A10">
            <w:pPr>
              <w:rPr>
                <w:rFonts w:hint="eastAsia"/>
                <w:color w:val="auto"/>
                <w:highlight w:val="none"/>
                <w:vertAlign w:val="baseline"/>
              </w:rPr>
            </w:pPr>
          </w:p>
        </w:tc>
        <w:tc>
          <w:tcPr>
            <w:tcW w:w="407" w:type="dxa"/>
          </w:tcPr>
          <w:p w14:paraId="1450D86C">
            <w:pPr>
              <w:rPr>
                <w:rFonts w:hint="eastAsia"/>
                <w:color w:val="auto"/>
                <w:highlight w:val="none"/>
                <w:vertAlign w:val="baseline"/>
              </w:rPr>
            </w:pPr>
          </w:p>
        </w:tc>
        <w:tc>
          <w:tcPr>
            <w:tcW w:w="510" w:type="dxa"/>
          </w:tcPr>
          <w:p w14:paraId="020A8DCA">
            <w:pPr>
              <w:rPr>
                <w:rFonts w:hint="eastAsia"/>
                <w:color w:val="auto"/>
                <w:highlight w:val="none"/>
                <w:vertAlign w:val="baseline"/>
              </w:rPr>
            </w:pPr>
          </w:p>
        </w:tc>
        <w:tc>
          <w:tcPr>
            <w:tcW w:w="510" w:type="dxa"/>
          </w:tcPr>
          <w:p w14:paraId="760CBB2F">
            <w:pPr>
              <w:rPr>
                <w:rFonts w:hint="eastAsia"/>
                <w:color w:val="auto"/>
                <w:highlight w:val="none"/>
                <w:vertAlign w:val="baseline"/>
              </w:rPr>
            </w:pPr>
          </w:p>
        </w:tc>
        <w:tc>
          <w:tcPr>
            <w:tcW w:w="429" w:type="dxa"/>
          </w:tcPr>
          <w:p w14:paraId="7BE83A8F">
            <w:pPr>
              <w:rPr>
                <w:rFonts w:hint="eastAsia"/>
                <w:color w:val="auto"/>
                <w:highlight w:val="none"/>
                <w:vertAlign w:val="baseline"/>
              </w:rPr>
            </w:pPr>
          </w:p>
        </w:tc>
        <w:tc>
          <w:tcPr>
            <w:tcW w:w="591" w:type="dxa"/>
          </w:tcPr>
          <w:p w14:paraId="54D885C3">
            <w:pPr>
              <w:rPr>
                <w:rFonts w:hint="eastAsia"/>
                <w:color w:val="auto"/>
                <w:highlight w:val="none"/>
                <w:vertAlign w:val="baseline"/>
              </w:rPr>
            </w:pPr>
          </w:p>
        </w:tc>
        <w:tc>
          <w:tcPr>
            <w:tcW w:w="664" w:type="dxa"/>
          </w:tcPr>
          <w:p w14:paraId="4495D054">
            <w:pPr>
              <w:rPr>
                <w:rFonts w:hint="eastAsia"/>
                <w:color w:val="auto"/>
                <w:highlight w:val="none"/>
                <w:vertAlign w:val="baseline"/>
              </w:rPr>
            </w:pPr>
          </w:p>
        </w:tc>
        <w:tc>
          <w:tcPr>
            <w:tcW w:w="356" w:type="dxa"/>
          </w:tcPr>
          <w:p w14:paraId="28879170">
            <w:pPr>
              <w:rPr>
                <w:rFonts w:hint="eastAsia"/>
                <w:color w:val="auto"/>
                <w:highlight w:val="none"/>
                <w:vertAlign w:val="baseline"/>
              </w:rPr>
            </w:pPr>
          </w:p>
        </w:tc>
        <w:tc>
          <w:tcPr>
            <w:tcW w:w="595" w:type="dxa"/>
          </w:tcPr>
          <w:p w14:paraId="1CEE75F0">
            <w:pPr>
              <w:rPr>
                <w:rFonts w:hint="eastAsia"/>
                <w:color w:val="auto"/>
                <w:highlight w:val="none"/>
                <w:vertAlign w:val="baseline"/>
              </w:rPr>
            </w:pPr>
          </w:p>
        </w:tc>
        <w:tc>
          <w:tcPr>
            <w:tcW w:w="425" w:type="dxa"/>
          </w:tcPr>
          <w:p w14:paraId="6CC94346">
            <w:pPr>
              <w:rPr>
                <w:rFonts w:hint="eastAsia"/>
                <w:color w:val="auto"/>
                <w:highlight w:val="none"/>
                <w:vertAlign w:val="baseline"/>
              </w:rPr>
            </w:pPr>
          </w:p>
        </w:tc>
      </w:tr>
      <w:tr w14:paraId="13182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dxa"/>
          </w:tcPr>
          <w:p w14:paraId="649C7D0F">
            <w:pPr>
              <w:rPr>
                <w:rFonts w:hint="eastAsia"/>
                <w:color w:val="auto"/>
                <w:highlight w:val="none"/>
                <w:vertAlign w:val="baseline"/>
              </w:rPr>
            </w:pPr>
          </w:p>
        </w:tc>
        <w:tc>
          <w:tcPr>
            <w:tcW w:w="510" w:type="dxa"/>
          </w:tcPr>
          <w:p w14:paraId="11857299">
            <w:pPr>
              <w:rPr>
                <w:rFonts w:hint="eastAsia"/>
                <w:color w:val="auto"/>
                <w:highlight w:val="none"/>
                <w:vertAlign w:val="baseline"/>
              </w:rPr>
            </w:pPr>
          </w:p>
        </w:tc>
        <w:tc>
          <w:tcPr>
            <w:tcW w:w="510" w:type="dxa"/>
          </w:tcPr>
          <w:p w14:paraId="2DB99BC4">
            <w:pPr>
              <w:rPr>
                <w:rFonts w:hint="eastAsia"/>
                <w:color w:val="auto"/>
                <w:highlight w:val="none"/>
                <w:vertAlign w:val="baseline"/>
              </w:rPr>
            </w:pPr>
          </w:p>
        </w:tc>
        <w:tc>
          <w:tcPr>
            <w:tcW w:w="510" w:type="dxa"/>
          </w:tcPr>
          <w:p w14:paraId="117EB23D">
            <w:pPr>
              <w:rPr>
                <w:rFonts w:hint="eastAsia"/>
                <w:color w:val="auto"/>
                <w:highlight w:val="none"/>
                <w:vertAlign w:val="baseline"/>
              </w:rPr>
            </w:pPr>
          </w:p>
        </w:tc>
        <w:tc>
          <w:tcPr>
            <w:tcW w:w="510" w:type="dxa"/>
          </w:tcPr>
          <w:p w14:paraId="05711166">
            <w:pPr>
              <w:rPr>
                <w:rFonts w:hint="eastAsia"/>
                <w:color w:val="auto"/>
                <w:highlight w:val="none"/>
                <w:vertAlign w:val="baseline"/>
              </w:rPr>
            </w:pPr>
          </w:p>
        </w:tc>
        <w:tc>
          <w:tcPr>
            <w:tcW w:w="510" w:type="dxa"/>
          </w:tcPr>
          <w:p w14:paraId="5A30868A">
            <w:pPr>
              <w:rPr>
                <w:rFonts w:hint="eastAsia"/>
                <w:color w:val="auto"/>
                <w:highlight w:val="none"/>
                <w:vertAlign w:val="baseline"/>
              </w:rPr>
            </w:pPr>
          </w:p>
        </w:tc>
        <w:tc>
          <w:tcPr>
            <w:tcW w:w="586" w:type="dxa"/>
          </w:tcPr>
          <w:p w14:paraId="610E46F2">
            <w:pPr>
              <w:rPr>
                <w:rFonts w:hint="eastAsia"/>
                <w:color w:val="auto"/>
                <w:highlight w:val="none"/>
                <w:vertAlign w:val="baseline"/>
              </w:rPr>
            </w:pPr>
          </w:p>
        </w:tc>
        <w:tc>
          <w:tcPr>
            <w:tcW w:w="434" w:type="dxa"/>
          </w:tcPr>
          <w:p w14:paraId="314A24D1">
            <w:pPr>
              <w:rPr>
                <w:rFonts w:hint="eastAsia"/>
                <w:color w:val="auto"/>
                <w:highlight w:val="none"/>
                <w:vertAlign w:val="baseline"/>
              </w:rPr>
            </w:pPr>
          </w:p>
        </w:tc>
        <w:tc>
          <w:tcPr>
            <w:tcW w:w="406" w:type="dxa"/>
          </w:tcPr>
          <w:p w14:paraId="6A9C226E">
            <w:pPr>
              <w:rPr>
                <w:rFonts w:hint="eastAsia"/>
                <w:color w:val="auto"/>
                <w:highlight w:val="none"/>
                <w:vertAlign w:val="baseline"/>
              </w:rPr>
            </w:pPr>
          </w:p>
        </w:tc>
        <w:tc>
          <w:tcPr>
            <w:tcW w:w="614" w:type="dxa"/>
          </w:tcPr>
          <w:p w14:paraId="66FD836D">
            <w:pPr>
              <w:rPr>
                <w:rFonts w:hint="eastAsia"/>
                <w:color w:val="auto"/>
                <w:highlight w:val="none"/>
                <w:vertAlign w:val="baseline"/>
              </w:rPr>
            </w:pPr>
          </w:p>
        </w:tc>
        <w:tc>
          <w:tcPr>
            <w:tcW w:w="613" w:type="dxa"/>
          </w:tcPr>
          <w:p w14:paraId="70CED262">
            <w:pPr>
              <w:rPr>
                <w:rFonts w:hint="eastAsia"/>
                <w:color w:val="auto"/>
                <w:highlight w:val="none"/>
                <w:vertAlign w:val="baseline"/>
              </w:rPr>
            </w:pPr>
          </w:p>
        </w:tc>
        <w:tc>
          <w:tcPr>
            <w:tcW w:w="407" w:type="dxa"/>
          </w:tcPr>
          <w:p w14:paraId="54ED1F1A">
            <w:pPr>
              <w:rPr>
                <w:rFonts w:hint="eastAsia"/>
                <w:color w:val="auto"/>
                <w:highlight w:val="none"/>
                <w:vertAlign w:val="baseline"/>
              </w:rPr>
            </w:pPr>
          </w:p>
        </w:tc>
        <w:tc>
          <w:tcPr>
            <w:tcW w:w="510" w:type="dxa"/>
          </w:tcPr>
          <w:p w14:paraId="0BBF273C">
            <w:pPr>
              <w:rPr>
                <w:rFonts w:hint="eastAsia"/>
                <w:color w:val="auto"/>
                <w:highlight w:val="none"/>
                <w:vertAlign w:val="baseline"/>
              </w:rPr>
            </w:pPr>
          </w:p>
        </w:tc>
        <w:tc>
          <w:tcPr>
            <w:tcW w:w="510" w:type="dxa"/>
          </w:tcPr>
          <w:p w14:paraId="3C80F351">
            <w:pPr>
              <w:rPr>
                <w:rFonts w:hint="eastAsia"/>
                <w:color w:val="auto"/>
                <w:highlight w:val="none"/>
                <w:vertAlign w:val="baseline"/>
              </w:rPr>
            </w:pPr>
          </w:p>
        </w:tc>
        <w:tc>
          <w:tcPr>
            <w:tcW w:w="429" w:type="dxa"/>
          </w:tcPr>
          <w:p w14:paraId="2E212571">
            <w:pPr>
              <w:rPr>
                <w:rFonts w:hint="eastAsia"/>
                <w:color w:val="auto"/>
                <w:highlight w:val="none"/>
                <w:vertAlign w:val="baseline"/>
              </w:rPr>
            </w:pPr>
          </w:p>
        </w:tc>
        <w:tc>
          <w:tcPr>
            <w:tcW w:w="591" w:type="dxa"/>
          </w:tcPr>
          <w:p w14:paraId="7691A152">
            <w:pPr>
              <w:rPr>
                <w:rFonts w:hint="eastAsia"/>
                <w:color w:val="auto"/>
                <w:highlight w:val="none"/>
                <w:vertAlign w:val="baseline"/>
              </w:rPr>
            </w:pPr>
          </w:p>
        </w:tc>
        <w:tc>
          <w:tcPr>
            <w:tcW w:w="664" w:type="dxa"/>
          </w:tcPr>
          <w:p w14:paraId="6A1DAB37">
            <w:pPr>
              <w:rPr>
                <w:rFonts w:hint="eastAsia"/>
                <w:color w:val="auto"/>
                <w:highlight w:val="none"/>
                <w:vertAlign w:val="baseline"/>
              </w:rPr>
            </w:pPr>
          </w:p>
        </w:tc>
        <w:tc>
          <w:tcPr>
            <w:tcW w:w="356" w:type="dxa"/>
          </w:tcPr>
          <w:p w14:paraId="34194A7D">
            <w:pPr>
              <w:rPr>
                <w:rFonts w:hint="eastAsia"/>
                <w:color w:val="auto"/>
                <w:highlight w:val="none"/>
                <w:vertAlign w:val="baseline"/>
              </w:rPr>
            </w:pPr>
          </w:p>
        </w:tc>
        <w:tc>
          <w:tcPr>
            <w:tcW w:w="595" w:type="dxa"/>
          </w:tcPr>
          <w:p w14:paraId="5B2A5EB2">
            <w:pPr>
              <w:rPr>
                <w:rFonts w:hint="eastAsia"/>
                <w:color w:val="auto"/>
                <w:highlight w:val="none"/>
                <w:vertAlign w:val="baseline"/>
              </w:rPr>
            </w:pPr>
          </w:p>
        </w:tc>
        <w:tc>
          <w:tcPr>
            <w:tcW w:w="425" w:type="dxa"/>
          </w:tcPr>
          <w:p w14:paraId="5EE3B1A9">
            <w:pPr>
              <w:rPr>
                <w:rFonts w:hint="eastAsia"/>
                <w:color w:val="auto"/>
                <w:highlight w:val="none"/>
                <w:vertAlign w:val="baseline"/>
              </w:rPr>
            </w:pPr>
          </w:p>
        </w:tc>
      </w:tr>
    </w:tbl>
    <w:p w14:paraId="1EC0E8DA">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422" w:firstLineChars="200"/>
        <w:textAlignment w:val="auto"/>
        <w:outlineLvl w:val="0"/>
        <w:rPr>
          <w:rFonts w:hint="eastAsia" w:ascii="宋体" w:hAnsi="宋体" w:eastAsia="宋体" w:cs="宋体"/>
          <w:color w:val="auto"/>
          <w:sz w:val="21"/>
          <w:szCs w:val="21"/>
          <w:highlight w:val="none"/>
          <w:lang w:val="en-US" w:eastAsia="zh-CN"/>
        </w:rPr>
      </w:pPr>
      <w:bookmarkStart w:id="36" w:name="_Toc18393"/>
    </w:p>
    <w:p w14:paraId="000F0CFB">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422" w:firstLineChars="200"/>
        <w:textAlignment w:val="auto"/>
        <w:outlineLvl w:val="0"/>
        <w:rPr>
          <w:rFonts w:hint="eastAsia" w:ascii="宋体" w:hAnsi="宋体" w:eastAsia="宋体" w:cs="宋体"/>
          <w:color w:val="auto"/>
          <w:sz w:val="21"/>
          <w:szCs w:val="21"/>
          <w:highlight w:val="none"/>
          <w:lang w:val="en-US" w:eastAsia="zh-CN"/>
        </w:rPr>
      </w:pPr>
    </w:p>
    <w:p w14:paraId="6DE2DF5C">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422" w:firstLineChars="200"/>
        <w:textAlignment w:val="auto"/>
        <w:outlineLvl w:val="0"/>
        <w:rPr>
          <w:rFonts w:hint="eastAsia" w:ascii="宋体" w:hAnsi="宋体" w:eastAsia="宋体" w:cs="宋体"/>
          <w:color w:val="auto"/>
          <w:sz w:val="21"/>
          <w:szCs w:val="21"/>
          <w:highlight w:val="none"/>
          <w:lang w:val="en-US" w:eastAsia="zh-CN"/>
        </w:rPr>
      </w:pPr>
    </w:p>
    <w:p w14:paraId="2CC5E06E">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422" w:firstLineChars="200"/>
        <w:textAlignment w:val="auto"/>
        <w:outlineLvl w:val="0"/>
        <w:rPr>
          <w:rFonts w:hint="eastAsia" w:ascii="宋体" w:hAnsi="宋体" w:eastAsia="宋体" w:cs="宋体"/>
          <w:color w:val="auto"/>
          <w:sz w:val="21"/>
          <w:szCs w:val="21"/>
          <w:highlight w:val="none"/>
          <w:lang w:val="en-US" w:eastAsia="zh-CN"/>
        </w:rPr>
      </w:pPr>
    </w:p>
    <w:p w14:paraId="6A4CED91">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422" w:firstLineChars="200"/>
        <w:textAlignment w:val="auto"/>
        <w:outlineLvl w:val="0"/>
        <w:rPr>
          <w:rFonts w:hint="eastAsia" w:ascii="宋体" w:hAnsi="宋体" w:eastAsia="宋体" w:cs="宋体"/>
          <w:color w:val="auto"/>
          <w:sz w:val="21"/>
          <w:szCs w:val="21"/>
          <w:highlight w:val="none"/>
          <w:lang w:val="en-US" w:eastAsia="zh-CN"/>
        </w:rPr>
      </w:pPr>
    </w:p>
    <w:p w14:paraId="194685B1">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422" w:firstLineChars="200"/>
        <w:textAlignment w:val="auto"/>
        <w:outlineLvl w:val="0"/>
        <w:rPr>
          <w:rFonts w:hint="eastAsia" w:ascii="宋体" w:hAnsi="宋体" w:eastAsia="宋体" w:cs="宋体"/>
          <w:color w:val="auto"/>
          <w:sz w:val="21"/>
          <w:szCs w:val="21"/>
          <w:highlight w:val="none"/>
          <w:lang w:val="en-US" w:eastAsia="zh-CN"/>
        </w:rPr>
      </w:pPr>
    </w:p>
    <w:p w14:paraId="78095B63">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422" w:firstLineChars="200"/>
        <w:textAlignment w:val="auto"/>
        <w:outlineLvl w:val="0"/>
        <w:rPr>
          <w:rFonts w:hint="eastAsia" w:ascii="宋体" w:hAnsi="宋体" w:eastAsia="宋体" w:cs="宋体"/>
          <w:color w:val="auto"/>
          <w:sz w:val="21"/>
          <w:szCs w:val="21"/>
          <w:highlight w:val="none"/>
          <w:lang w:val="en-US" w:eastAsia="zh-CN"/>
        </w:rPr>
      </w:pPr>
    </w:p>
    <w:p w14:paraId="6B98CCA6">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422" w:firstLineChars="200"/>
        <w:textAlignment w:val="auto"/>
        <w:outlineLvl w:val="0"/>
        <w:rPr>
          <w:rFonts w:hint="eastAsia" w:ascii="宋体" w:hAnsi="宋体" w:eastAsia="宋体" w:cs="宋体"/>
          <w:color w:val="auto"/>
          <w:sz w:val="21"/>
          <w:szCs w:val="21"/>
          <w:highlight w:val="none"/>
          <w:lang w:val="en-US" w:eastAsia="zh-CN"/>
        </w:rPr>
      </w:pPr>
    </w:p>
    <w:p w14:paraId="14B21C42">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422" w:firstLineChars="200"/>
        <w:textAlignment w:val="auto"/>
        <w:outlineLvl w:val="0"/>
        <w:rPr>
          <w:rFonts w:hint="eastAsia" w:ascii="宋体" w:hAnsi="宋体" w:eastAsia="宋体" w:cs="宋体"/>
          <w:color w:val="auto"/>
          <w:sz w:val="21"/>
          <w:szCs w:val="21"/>
          <w:highlight w:val="none"/>
          <w:lang w:val="en-US" w:eastAsia="zh-CN"/>
        </w:rPr>
      </w:pPr>
    </w:p>
    <w:p w14:paraId="427C379B">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422" w:firstLineChars="200"/>
        <w:textAlignment w:val="auto"/>
        <w:outlineLvl w:val="0"/>
        <w:rPr>
          <w:rFonts w:hint="eastAsia" w:ascii="宋体" w:hAnsi="宋体" w:eastAsia="宋体" w:cs="宋体"/>
          <w:color w:val="auto"/>
          <w:sz w:val="21"/>
          <w:szCs w:val="21"/>
          <w:highlight w:val="none"/>
          <w:lang w:val="en-US" w:eastAsia="zh-CN"/>
        </w:rPr>
      </w:pPr>
    </w:p>
    <w:p w14:paraId="4D9ADD35">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422" w:firstLineChars="200"/>
        <w:textAlignment w:val="auto"/>
        <w:outlineLvl w:val="0"/>
        <w:rPr>
          <w:rFonts w:hint="eastAsia" w:ascii="宋体" w:hAnsi="宋体" w:eastAsia="宋体" w:cs="宋体"/>
          <w:color w:val="auto"/>
          <w:sz w:val="21"/>
          <w:szCs w:val="21"/>
          <w:highlight w:val="none"/>
          <w:lang w:val="en-US" w:eastAsia="zh-CN"/>
        </w:rPr>
      </w:pPr>
    </w:p>
    <w:p w14:paraId="012C1705">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422" w:firstLineChars="200"/>
        <w:textAlignment w:val="auto"/>
        <w:outlineLvl w:val="0"/>
        <w:rPr>
          <w:rFonts w:hint="eastAsia" w:ascii="宋体" w:hAnsi="宋体" w:eastAsia="宋体" w:cs="宋体"/>
          <w:color w:val="auto"/>
          <w:sz w:val="21"/>
          <w:szCs w:val="21"/>
          <w:highlight w:val="none"/>
          <w:lang w:val="en-US" w:eastAsia="zh-CN"/>
        </w:rPr>
      </w:pPr>
    </w:p>
    <w:p w14:paraId="7C703CD0">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422" w:firstLineChars="200"/>
        <w:textAlignment w:val="auto"/>
        <w:outlineLvl w:val="0"/>
        <w:rPr>
          <w:rFonts w:hint="eastAsia" w:ascii="宋体" w:hAnsi="宋体" w:eastAsia="宋体" w:cs="宋体"/>
          <w:color w:val="auto"/>
          <w:sz w:val="21"/>
          <w:szCs w:val="21"/>
          <w:highlight w:val="none"/>
          <w:lang w:val="en-US" w:eastAsia="zh-CN"/>
        </w:rPr>
      </w:pPr>
    </w:p>
    <w:p w14:paraId="7A799EBA">
      <w:pPr>
        <w:rPr>
          <w:rFonts w:hint="eastAsia" w:ascii="宋体" w:hAnsi="宋体" w:eastAsia="宋体" w:cs="宋体"/>
          <w:color w:val="auto"/>
          <w:sz w:val="21"/>
          <w:szCs w:val="21"/>
          <w:highlight w:val="none"/>
          <w:lang w:val="en-US" w:eastAsia="zh-CN"/>
        </w:rPr>
      </w:pPr>
    </w:p>
    <w:p w14:paraId="57B0C1C0">
      <w:pPr>
        <w:pStyle w:val="2"/>
        <w:rPr>
          <w:rFonts w:hint="eastAsia" w:ascii="宋体" w:hAnsi="宋体" w:eastAsia="宋体" w:cs="宋体"/>
          <w:color w:val="auto"/>
          <w:sz w:val="21"/>
          <w:szCs w:val="21"/>
          <w:highlight w:val="none"/>
          <w:lang w:val="en-US" w:eastAsia="zh-CN"/>
        </w:rPr>
      </w:pPr>
    </w:p>
    <w:p w14:paraId="16D129E7">
      <w:pPr>
        <w:rPr>
          <w:rFonts w:hint="eastAsia" w:ascii="宋体" w:hAnsi="宋体" w:eastAsia="宋体" w:cs="宋体"/>
          <w:color w:val="auto"/>
          <w:sz w:val="21"/>
          <w:szCs w:val="21"/>
          <w:highlight w:val="none"/>
          <w:lang w:val="en-US" w:eastAsia="zh-CN"/>
        </w:rPr>
      </w:pPr>
    </w:p>
    <w:p w14:paraId="67B2E83B">
      <w:pPr>
        <w:pStyle w:val="2"/>
        <w:rPr>
          <w:rFonts w:hint="eastAsia" w:ascii="宋体" w:hAnsi="宋体" w:eastAsia="宋体" w:cs="宋体"/>
          <w:color w:val="auto"/>
          <w:sz w:val="21"/>
          <w:szCs w:val="21"/>
          <w:highlight w:val="none"/>
          <w:lang w:val="en-US" w:eastAsia="zh-CN"/>
        </w:rPr>
      </w:pPr>
    </w:p>
    <w:p w14:paraId="6E533E5F">
      <w:pPr>
        <w:rPr>
          <w:rFonts w:hint="eastAsia" w:ascii="宋体" w:hAnsi="宋体" w:eastAsia="宋体" w:cs="宋体"/>
          <w:color w:val="auto"/>
          <w:sz w:val="21"/>
          <w:szCs w:val="21"/>
          <w:highlight w:val="none"/>
          <w:lang w:val="en-US" w:eastAsia="zh-CN"/>
        </w:rPr>
      </w:pPr>
    </w:p>
    <w:p w14:paraId="7C41F89F">
      <w:pPr>
        <w:pStyle w:val="2"/>
        <w:rPr>
          <w:rFonts w:hint="eastAsia" w:ascii="宋体" w:hAnsi="宋体" w:eastAsia="宋体" w:cs="宋体"/>
          <w:color w:val="auto"/>
          <w:sz w:val="21"/>
          <w:szCs w:val="21"/>
          <w:highlight w:val="none"/>
          <w:lang w:val="en-US" w:eastAsia="zh-CN"/>
        </w:rPr>
      </w:pPr>
    </w:p>
    <w:p w14:paraId="6C9DC4DE">
      <w:pPr>
        <w:rPr>
          <w:rFonts w:hint="eastAsia" w:ascii="宋体" w:hAnsi="宋体" w:eastAsia="宋体" w:cs="宋体"/>
          <w:color w:val="auto"/>
          <w:sz w:val="21"/>
          <w:szCs w:val="21"/>
          <w:highlight w:val="none"/>
          <w:lang w:val="en-US" w:eastAsia="zh-CN"/>
        </w:rPr>
      </w:pPr>
    </w:p>
    <w:p w14:paraId="6E2986E9">
      <w:pPr>
        <w:pStyle w:val="2"/>
        <w:rPr>
          <w:rFonts w:hint="eastAsia" w:ascii="宋体" w:hAnsi="宋体" w:eastAsia="宋体" w:cs="宋体"/>
          <w:color w:val="auto"/>
          <w:sz w:val="21"/>
          <w:szCs w:val="21"/>
          <w:highlight w:val="none"/>
          <w:lang w:val="en-US" w:eastAsia="zh-CN"/>
        </w:rPr>
      </w:pPr>
    </w:p>
    <w:p w14:paraId="441EEB34">
      <w:pPr>
        <w:rPr>
          <w:rFonts w:hint="eastAsia" w:ascii="宋体" w:hAnsi="宋体" w:eastAsia="宋体" w:cs="宋体"/>
          <w:color w:val="auto"/>
          <w:sz w:val="21"/>
          <w:szCs w:val="21"/>
          <w:highlight w:val="none"/>
          <w:lang w:val="en-US" w:eastAsia="zh-CN"/>
        </w:rPr>
      </w:pPr>
    </w:p>
    <w:p w14:paraId="56FDFD06">
      <w:pPr>
        <w:pStyle w:val="2"/>
        <w:rPr>
          <w:rFonts w:hint="eastAsia" w:ascii="宋体" w:hAnsi="宋体" w:eastAsia="宋体" w:cs="宋体"/>
          <w:color w:val="auto"/>
          <w:sz w:val="21"/>
          <w:szCs w:val="21"/>
          <w:highlight w:val="none"/>
          <w:lang w:val="en-US" w:eastAsia="zh-CN"/>
        </w:rPr>
      </w:pPr>
    </w:p>
    <w:p w14:paraId="40D862E9">
      <w:pPr>
        <w:rPr>
          <w:rFonts w:hint="eastAsia" w:ascii="宋体" w:hAnsi="宋体" w:eastAsia="宋体" w:cs="宋体"/>
          <w:color w:val="auto"/>
          <w:sz w:val="21"/>
          <w:szCs w:val="21"/>
          <w:highlight w:val="none"/>
          <w:lang w:val="en-US" w:eastAsia="zh-CN"/>
        </w:rPr>
      </w:pPr>
    </w:p>
    <w:p w14:paraId="034F434F">
      <w:pPr>
        <w:pStyle w:val="2"/>
        <w:rPr>
          <w:rFonts w:hint="eastAsia" w:ascii="宋体" w:hAnsi="宋体" w:eastAsia="宋体" w:cs="宋体"/>
          <w:color w:val="auto"/>
          <w:sz w:val="21"/>
          <w:szCs w:val="21"/>
          <w:highlight w:val="none"/>
          <w:lang w:val="en-US" w:eastAsia="zh-CN"/>
        </w:rPr>
      </w:pPr>
    </w:p>
    <w:p w14:paraId="14B2024B">
      <w:pPr>
        <w:rPr>
          <w:rFonts w:hint="eastAsia"/>
          <w:color w:val="auto"/>
          <w:highlight w:val="none"/>
          <w:lang w:val="en-US" w:eastAsia="zh-CN"/>
        </w:rPr>
      </w:pPr>
    </w:p>
    <w:p w14:paraId="68B61617">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422" w:firstLineChars="200"/>
        <w:textAlignment w:val="auto"/>
        <w:outlineLvl w:val="0"/>
        <w:rPr>
          <w:rFonts w:hint="eastAsia" w:ascii="宋体" w:hAnsi="宋体" w:eastAsia="宋体" w:cs="宋体"/>
          <w:color w:val="auto"/>
          <w:sz w:val="21"/>
          <w:szCs w:val="21"/>
          <w:highlight w:val="none"/>
          <w:lang w:val="en-US" w:eastAsia="zh-CN"/>
        </w:rPr>
      </w:pPr>
    </w:p>
    <w:p w14:paraId="544F7764">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420" w:firstLineChars="200"/>
        <w:jc w:val="center"/>
        <w:textAlignment w:val="auto"/>
        <w:outlineLvl w:val="0"/>
        <w:rPr>
          <w:rFonts w:hint="eastAsia" w:ascii="黑体" w:hAnsi="黑体" w:eastAsia="黑体" w:cs="黑体"/>
          <w:b w:val="0"/>
          <w:bCs w:val="0"/>
          <w:color w:val="auto"/>
          <w:sz w:val="21"/>
          <w:szCs w:val="21"/>
          <w:highlight w:val="none"/>
          <w:lang w:val="en-US" w:eastAsia="zh-CN"/>
        </w:rPr>
      </w:pPr>
    </w:p>
    <w:p w14:paraId="5D0E17D7">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420" w:firstLineChars="200"/>
        <w:jc w:val="center"/>
        <w:textAlignment w:val="auto"/>
        <w:outlineLvl w:val="0"/>
        <w:rPr>
          <w:rFonts w:hint="eastAsia" w:ascii="黑体" w:hAnsi="黑体" w:eastAsia="黑体" w:cs="黑体"/>
          <w:b w:val="0"/>
          <w:bCs w:val="0"/>
          <w:color w:val="auto"/>
          <w:sz w:val="21"/>
          <w:szCs w:val="21"/>
          <w:highlight w:val="none"/>
        </w:rPr>
      </w:pPr>
      <w:bookmarkStart w:id="37" w:name="_Toc4222"/>
      <w:r>
        <w:rPr>
          <w:rFonts w:hint="eastAsia" w:ascii="黑体" w:hAnsi="黑体" w:eastAsia="黑体" w:cs="黑体"/>
          <w:b w:val="0"/>
          <w:bCs w:val="0"/>
          <w:color w:val="auto"/>
          <w:sz w:val="21"/>
          <w:szCs w:val="21"/>
          <w:highlight w:val="none"/>
          <w:lang w:val="en-US" w:eastAsia="zh-CN"/>
        </w:rPr>
        <w:t xml:space="preserve">附录E </w:t>
      </w:r>
      <w:r>
        <w:rPr>
          <w:rFonts w:hint="eastAsia" w:ascii="黑体" w:hAnsi="黑体" w:eastAsia="黑体" w:cs="黑体"/>
          <w:b w:val="0"/>
          <w:bCs w:val="0"/>
          <w:color w:val="auto"/>
          <w:sz w:val="21"/>
          <w:szCs w:val="21"/>
          <w:highlight w:val="none"/>
        </w:rPr>
        <w:t>安全生产应急预案编制和应急救援演练服务</w:t>
      </w:r>
      <w:bookmarkEnd w:id="36"/>
      <w:bookmarkEnd w:id="37"/>
    </w:p>
    <w:p w14:paraId="70F231DB">
      <w:pPr>
        <w:rPr>
          <w:rFonts w:hint="eastAsia"/>
          <w:color w:val="auto"/>
          <w:highlight w:val="none"/>
        </w:rPr>
      </w:pPr>
    </w:p>
    <w:p w14:paraId="0BCC74DA">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2" w:firstLineChars="200"/>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E.1</w:t>
      </w:r>
      <w:r>
        <w:rPr>
          <w:rFonts w:hint="eastAsia" w:ascii="宋体" w:hAnsi="宋体" w:eastAsia="宋体" w:cs="宋体"/>
          <w:color w:val="auto"/>
          <w:sz w:val="21"/>
          <w:szCs w:val="21"/>
          <w:highlight w:val="none"/>
        </w:rPr>
        <w:t>应急预案编制、修订和完善服务</w:t>
      </w:r>
    </w:p>
    <w:p w14:paraId="48C7BCC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预案编制准备</w:t>
      </w:r>
    </w:p>
    <w:p w14:paraId="7B72C9A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风险评估：协助水利生产经营单位开展生产安全事故风险分析，识别可能发生的事故类型、事故诱因、影响范围、危害程度等。</w:t>
      </w:r>
    </w:p>
    <w:p w14:paraId="037785C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应急资源调查：调查本单位及周边可利用的应急救援队伍、应急救援器材、设备、物资、救援场地等应急资源。</w:t>
      </w:r>
    </w:p>
    <w:p w14:paraId="2E9B3A3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预案编制</w:t>
      </w:r>
    </w:p>
    <w:p w14:paraId="330890E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rPr>
        <w:t>预案体系构建：根据水利生产经营单位实际情况，构建完善的应急预案体系，包括综合应急预案、专项应急预案（如坍塌事故专项应急预案、溺水事故专项应急预案、触电事故专项应急预案等）、现场处置方案。</w:t>
      </w:r>
    </w:p>
    <w:p w14:paraId="0673266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编制要求：按照GB/T</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29639</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《生产经营单位生产安全事故应急预案编制导则》要求，编制应急预案，内容应包括总则、组织机构及职责、风险分析、预防与预警、应急响应、信息报告、后期处置、保障措施、培训与演练、附则等。</w:t>
      </w:r>
    </w:p>
    <w:p w14:paraId="2732E58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rPr>
        <w:t>专项应急预案重点内容：明确事故类型、应急组织机构及职责、应急响应程序、应急处置措施、应急物资保障等。</w:t>
      </w:r>
    </w:p>
    <w:p w14:paraId="121F59A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2.4</w:t>
      </w:r>
      <w:r>
        <w:rPr>
          <w:rFonts w:hint="eastAsia" w:ascii="宋体" w:hAnsi="宋体" w:eastAsia="宋体" w:cs="宋体"/>
          <w:color w:val="auto"/>
          <w:sz w:val="21"/>
          <w:szCs w:val="21"/>
          <w:highlight w:val="none"/>
        </w:rPr>
        <w:t>现场处置方案重点内容：明确事故特征、应急组织机构及职责、应急处置程序、应急处置措施、注意事项等，确保具有针对性和可操作性。</w:t>
      </w:r>
    </w:p>
    <w:p w14:paraId="4D59713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预案修订和完善</w:t>
      </w:r>
    </w:p>
    <w:p w14:paraId="096E4AC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3.1</w:t>
      </w:r>
      <w:r>
        <w:rPr>
          <w:rFonts w:hint="eastAsia" w:ascii="宋体" w:hAnsi="宋体" w:eastAsia="宋体" w:cs="宋体"/>
          <w:color w:val="auto"/>
          <w:sz w:val="21"/>
          <w:szCs w:val="21"/>
          <w:highlight w:val="none"/>
        </w:rPr>
        <w:t>定期评估：协助水利生产经营单位定期对应急预案进行评估，至少每三年进行一次评估，分析预案的针对性和实用性。</w:t>
      </w:r>
    </w:p>
    <w:p w14:paraId="3B350CC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3.2</w:t>
      </w:r>
      <w:r>
        <w:rPr>
          <w:rFonts w:hint="eastAsia" w:ascii="宋体" w:hAnsi="宋体" w:eastAsia="宋体" w:cs="宋体"/>
          <w:color w:val="auto"/>
          <w:sz w:val="21"/>
          <w:szCs w:val="21"/>
          <w:highlight w:val="none"/>
        </w:rPr>
        <w:t>修订完善：当出现应急组织指挥体系与职责、应急处置程序、主要处置措施、应急响应分级等内容变更，或相关法律法规、标准规范更新，或发生生产安全事故后，及时修订完善应急预案。</w:t>
      </w:r>
    </w:p>
    <w:p w14:paraId="06143CB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3.3</w:t>
      </w:r>
      <w:r>
        <w:rPr>
          <w:rFonts w:hint="eastAsia" w:ascii="宋体" w:hAnsi="宋体" w:eastAsia="宋体" w:cs="宋体"/>
          <w:color w:val="auto"/>
          <w:sz w:val="21"/>
          <w:szCs w:val="21"/>
          <w:highlight w:val="none"/>
        </w:rPr>
        <w:t>预案备案：指导水利生产经营单位通过水利安全生产监管信息系统向县级以上地方水行政主管部门办理应急预案备案手续。</w:t>
      </w:r>
    </w:p>
    <w:p w14:paraId="4674621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E.2 </w:t>
      </w:r>
      <w:r>
        <w:rPr>
          <w:rFonts w:hint="eastAsia" w:ascii="宋体" w:hAnsi="宋体" w:eastAsia="宋体" w:cs="宋体"/>
          <w:b/>
          <w:bCs/>
          <w:color w:val="auto"/>
          <w:sz w:val="21"/>
          <w:szCs w:val="21"/>
          <w:highlight w:val="none"/>
        </w:rPr>
        <w:t>应急救援演练组织服务</w:t>
      </w:r>
    </w:p>
    <w:p w14:paraId="4B1F521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演练计划制定：协助水利生产经营单位制定应急演练计划，明确演练目的、类型、主题、时间、地点、参与人员、演练方案、评估要求等。</w:t>
      </w:r>
    </w:p>
    <w:p w14:paraId="5F60AF3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演练方案编制：根据演练计划，编制详细的演练方案，包括演练目的及要求、事故情景、参与人员及范围、时间与地点、主要任务及职责、筹备工作内容、主要工作步骤、技术支撑及保障条件、评估与总结等。</w:t>
      </w:r>
    </w:p>
    <w:p w14:paraId="676D78C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演练筹备：协助做好演练筹备工作，包括演练场地布置、应急物资准备、参演人员培训、模拟场景设置等。</w:t>
      </w:r>
    </w:p>
    <w:p w14:paraId="0633AA2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演练组织实施：参与应急救援演练的组织工作，指导参演人员按照演练方案开展演练，确保演练有序进行，做好演练过程记录（如签到表、照片、视频等）。</w:t>
      </w:r>
    </w:p>
    <w:p w14:paraId="184555C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演练评估与总结：协助对演练情况进行评估，分析存在的问题，编制应急演练评估报告，提出改进建议，及时修订完善应急预案和演练方案。</w:t>
      </w:r>
    </w:p>
    <w:p w14:paraId="51BBE7A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E.3 </w:t>
      </w:r>
      <w:r>
        <w:rPr>
          <w:rFonts w:hint="eastAsia" w:ascii="宋体" w:hAnsi="宋体" w:eastAsia="宋体" w:cs="宋体"/>
          <w:b/>
          <w:bCs/>
          <w:color w:val="auto"/>
          <w:sz w:val="21"/>
          <w:szCs w:val="21"/>
          <w:highlight w:val="none"/>
        </w:rPr>
        <w:t>应急救援队伍和物资建设指导服务</w:t>
      </w:r>
    </w:p>
    <w:p w14:paraId="3E6C232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应急救援队伍建设指导：根据水利工程规模、施工实际，指导建立与项目相适应的专职或兼职应急救援队伍，明确队伍职责、人员构成、训练计划，开展应急救援技能培训。</w:t>
      </w:r>
    </w:p>
    <w:p w14:paraId="14A000E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应急物资储备指导：协助制定应急物资储备计划，根据应急预案要求，配备必要的应急救援器材、设备和物资（如救生衣、救生圈、灭火器、急救箱、破拆工具等），建立应急装备和物资台账，明确专人管理，定期检查、维护、更新。</w:t>
      </w:r>
    </w:p>
    <w:p w14:paraId="14C7A53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211"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E.4 </w:t>
      </w:r>
      <w:r>
        <w:rPr>
          <w:rFonts w:hint="eastAsia" w:ascii="宋体" w:hAnsi="宋体" w:eastAsia="宋体" w:cs="宋体"/>
          <w:color w:val="auto"/>
          <w:sz w:val="21"/>
          <w:szCs w:val="21"/>
          <w:highlight w:val="none"/>
        </w:rPr>
        <w:t>应急预案编制和应急救援演练服务相关表格</w:t>
      </w:r>
    </w:p>
    <w:p w14:paraId="6C46F375">
      <w:pPr>
        <w:keepNext w:val="0"/>
        <w:keepLines w:val="0"/>
        <w:pageBreakBefore w:val="0"/>
        <w:kinsoku/>
        <w:wordWrap/>
        <w:overflowPunct/>
        <w:topLinePunct w:val="0"/>
        <w:autoSpaceDE/>
        <w:autoSpaceDN/>
        <w:bidi w:val="0"/>
        <w:adjustRightInd/>
        <w:snapToGrid/>
        <w:spacing w:line="500" w:lineRule="exact"/>
        <w:ind w:left="0" w:leftChars="0"/>
        <w:jc w:val="both"/>
        <w:textAlignment w:val="auto"/>
        <w:rPr>
          <w:rFonts w:hint="eastAsia" w:ascii="宋体" w:hAnsi="宋体" w:eastAsia="宋体" w:cs="宋体"/>
          <w:color w:val="auto"/>
          <w:sz w:val="21"/>
          <w:szCs w:val="21"/>
          <w:highlight w:val="none"/>
        </w:rPr>
      </w:pPr>
    </w:p>
    <w:p w14:paraId="082E83B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表21生产安全事故风险评估表</w:t>
      </w:r>
    </w:p>
    <w:tbl>
      <w:tblPr>
        <w:tblStyle w:val="26"/>
        <w:tblW w:w="10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850"/>
        <w:gridCol w:w="850"/>
        <w:gridCol w:w="850"/>
        <w:gridCol w:w="850"/>
        <w:gridCol w:w="850"/>
        <w:gridCol w:w="770"/>
        <w:gridCol w:w="1016"/>
        <w:gridCol w:w="764"/>
        <w:gridCol w:w="850"/>
        <w:gridCol w:w="850"/>
        <w:gridCol w:w="850"/>
      </w:tblGrid>
      <w:tr w14:paraId="45A2D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shd w:val="clear" w:color="auto" w:fill="auto"/>
            <w:vAlign w:val="center"/>
          </w:tcPr>
          <w:p w14:paraId="47DC0B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序号</w:t>
            </w:r>
          </w:p>
        </w:tc>
        <w:tc>
          <w:tcPr>
            <w:tcW w:w="850" w:type="dxa"/>
            <w:shd w:val="clear" w:color="auto" w:fill="auto"/>
            <w:vAlign w:val="center"/>
          </w:tcPr>
          <w:p w14:paraId="5E3731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事故类型</w:t>
            </w:r>
          </w:p>
        </w:tc>
        <w:tc>
          <w:tcPr>
            <w:tcW w:w="850" w:type="dxa"/>
            <w:shd w:val="clear" w:color="auto" w:fill="auto"/>
            <w:vAlign w:val="center"/>
          </w:tcPr>
          <w:p w14:paraId="0D4CDF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事故诱因</w:t>
            </w:r>
          </w:p>
        </w:tc>
        <w:tc>
          <w:tcPr>
            <w:tcW w:w="850" w:type="dxa"/>
            <w:shd w:val="clear" w:color="auto" w:fill="auto"/>
            <w:vAlign w:val="center"/>
          </w:tcPr>
          <w:p w14:paraId="097226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影响范围</w:t>
            </w:r>
          </w:p>
        </w:tc>
        <w:tc>
          <w:tcPr>
            <w:tcW w:w="850" w:type="dxa"/>
            <w:shd w:val="clear" w:color="auto" w:fill="auto"/>
            <w:vAlign w:val="center"/>
          </w:tcPr>
          <w:p w14:paraId="5D4453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危害程度</w:t>
            </w:r>
          </w:p>
        </w:tc>
        <w:tc>
          <w:tcPr>
            <w:tcW w:w="850" w:type="dxa"/>
            <w:shd w:val="clear" w:color="auto" w:fill="auto"/>
            <w:vAlign w:val="center"/>
          </w:tcPr>
          <w:p w14:paraId="600D4D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风险等级</w:t>
            </w:r>
          </w:p>
        </w:tc>
        <w:tc>
          <w:tcPr>
            <w:tcW w:w="770" w:type="dxa"/>
            <w:shd w:val="clear" w:color="auto" w:fill="auto"/>
            <w:vAlign w:val="center"/>
          </w:tcPr>
          <w:p w14:paraId="50D595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现有防控措施</w:t>
            </w:r>
          </w:p>
        </w:tc>
        <w:tc>
          <w:tcPr>
            <w:tcW w:w="1016" w:type="dxa"/>
            <w:shd w:val="clear" w:color="auto" w:fill="auto"/>
            <w:vAlign w:val="center"/>
          </w:tcPr>
          <w:p w14:paraId="5D77D7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不足与改进建议</w:t>
            </w:r>
          </w:p>
        </w:tc>
        <w:tc>
          <w:tcPr>
            <w:tcW w:w="764" w:type="dxa"/>
            <w:shd w:val="clear" w:color="auto" w:fill="auto"/>
            <w:vAlign w:val="center"/>
          </w:tcPr>
          <w:p w14:paraId="533819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评估人</w:t>
            </w:r>
          </w:p>
        </w:tc>
        <w:tc>
          <w:tcPr>
            <w:tcW w:w="850" w:type="dxa"/>
            <w:shd w:val="clear" w:color="auto" w:fill="auto"/>
            <w:vAlign w:val="center"/>
          </w:tcPr>
          <w:p w14:paraId="016F09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评估日期</w:t>
            </w:r>
          </w:p>
        </w:tc>
        <w:tc>
          <w:tcPr>
            <w:tcW w:w="850" w:type="dxa"/>
            <w:shd w:val="clear" w:color="auto" w:fill="auto"/>
            <w:vAlign w:val="center"/>
          </w:tcPr>
          <w:p w14:paraId="2F2272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审核人</w:t>
            </w:r>
          </w:p>
        </w:tc>
        <w:tc>
          <w:tcPr>
            <w:tcW w:w="850" w:type="dxa"/>
            <w:shd w:val="clear" w:color="auto" w:fill="auto"/>
            <w:vAlign w:val="center"/>
          </w:tcPr>
          <w:p w14:paraId="04BEBC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备注</w:t>
            </w:r>
          </w:p>
        </w:tc>
      </w:tr>
      <w:tr w14:paraId="2CF30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Pr>
          <w:p w14:paraId="134686F6">
            <w:pPr>
              <w:rPr>
                <w:rFonts w:hint="eastAsia" w:ascii="宋体" w:hAnsi="宋体" w:eastAsia="宋体" w:cs="宋体"/>
                <w:b w:val="0"/>
                <w:bCs w:val="0"/>
                <w:color w:val="auto"/>
                <w:highlight w:val="none"/>
                <w:vertAlign w:val="baseline"/>
              </w:rPr>
            </w:pPr>
          </w:p>
        </w:tc>
        <w:tc>
          <w:tcPr>
            <w:tcW w:w="850" w:type="dxa"/>
          </w:tcPr>
          <w:p w14:paraId="35F625EE">
            <w:pPr>
              <w:rPr>
                <w:rFonts w:hint="eastAsia" w:ascii="宋体" w:hAnsi="宋体" w:eastAsia="宋体" w:cs="宋体"/>
                <w:b w:val="0"/>
                <w:bCs w:val="0"/>
                <w:color w:val="auto"/>
                <w:highlight w:val="none"/>
                <w:vertAlign w:val="baseline"/>
              </w:rPr>
            </w:pPr>
          </w:p>
        </w:tc>
        <w:tc>
          <w:tcPr>
            <w:tcW w:w="850" w:type="dxa"/>
          </w:tcPr>
          <w:p w14:paraId="7D99C0D3">
            <w:pPr>
              <w:rPr>
                <w:rFonts w:hint="eastAsia" w:ascii="宋体" w:hAnsi="宋体" w:eastAsia="宋体" w:cs="宋体"/>
                <w:b w:val="0"/>
                <w:bCs w:val="0"/>
                <w:color w:val="auto"/>
                <w:highlight w:val="none"/>
                <w:vertAlign w:val="baseline"/>
              </w:rPr>
            </w:pPr>
          </w:p>
        </w:tc>
        <w:tc>
          <w:tcPr>
            <w:tcW w:w="850" w:type="dxa"/>
          </w:tcPr>
          <w:p w14:paraId="2498CC3D">
            <w:pPr>
              <w:rPr>
                <w:rFonts w:hint="eastAsia" w:ascii="宋体" w:hAnsi="宋体" w:eastAsia="宋体" w:cs="宋体"/>
                <w:b w:val="0"/>
                <w:bCs w:val="0"/>
                <w:color w:val="auto"/>
                <w:highlight w:val="none"/>
                <w:vertAlign w:val="baseline"/>
              </w:rPr>
            </w:pPr>
          </w:p>
        </w:tc>
        <w:tc>
          <w:tcPr>
            <w:tcW w:w="850" w:type="dxa"/>
          </w:tcPr>
          <w:p w14:paraId="22CAF948">
            <w:pPr>
              <w:rPr>
                <w:rFonts w:hint="eastAsia" w:ascii="宋体" w:hAnsi="宋体" w:eastAsia="宋体" w:cs="宋体"/>
                <w:b w:val="0"/>
                <w:bCs w:val="0"/>
                <w:color w:val="auto"/>
                <w:highlight w:val="none"/>
                <w:vertAlign w:val="baseline"/>
              </w:rPr>
            </w:pPr>
          </w:p>
        </w:tc>
        <w:tc>
          <w:tcPr>
            <w:tcW w:w="850" w:type="dxa"/>
          </w:tcPr>
          <w:p w14:paraId="19A7FB20">
            <w:pPr>
              <w:rPr>
                <w:rFonts w:hint="eastAsia" w:ascii="宋体" w:hAnsi="宋体" w:eastAsia="宋体" w:cs="宋体"/>
                <w:b w:val="0"/>
                <w:bCs w:val="0"/>
                <w:color w:val="auto"/>
                <w:highlight w:val="none"/>
                <w:vertAlign w:val="baseline"/>
              </w:rPr>
            </w:pPr>
          </w:p>
        </w:tc>
        <w:tc>
          <w:tcPr>
            <w:tcW w:w="770" w:type="dxa"/>
          </w:tcPr>
          <w:p w14:paraId="5A2A6AAC">
            <w:pPr>
              <w:rPr>
                <w:rFonts w:hint="eastAsia" w:ascii="宋体" w:hAnsi="宋体" w:eastAsia="宋体" w:cs="宋体"/>
                <w:b w:val="0"/>
                <w:bCs w:val="0"/>
                <w:color w:val="auto"/>
                <w:highlight w:val="none"/>
                <w:vertAlign w:val="baseline"/>
              </w:rPr>
            </w:pPr>
          </w:p>
        </w:tc>
        <w:tc>
          <w:tcPr>
            <w:tcW w:w="1016" w:type="dxa"/>
          </w:tcPr>
          <w:p w14:paraId="30861252">
            <w:pPr>
              <w:rPr>
                <w:rFonts w:hint="eastAsia" w:ascii="宋体" w:hAnsi="宋体" w:eastAsia="宋体" w:cs="宋体"/>
                <w:b w:val="0"/>
                <w:bCs w:val="0"/>
                <w:color w:val="auto"/>
                <w:highlight w:val="none"/>
                <w:vertAlign w:val="baseline"/>
              </w:rPr>
            </w:pPr>
          </w:p>
        </w:tc>
        <w:tc>
          <w:tcPr>
            <w:tcW w:w="764" w:type="dxa"/>
          </w:tcPr>
          <w:p w14:paraId="2BC1B6AA">
            <w:pPr>
              <w:rPr>
                <w:rFonts w:hint="eastAsia" w:ascii="宋体" w:hAnsi="宋体" w:eastAsia="宋体" w:cs="宋体"/>
                <w:b w:val="0"/>
                <w:bCs w:val="0"/>
                <w:color w:val="auto"/>
                <w:highlight w:val="none"/>
                <w:vertAlign w:val="baseline"/>
              </w:rPr>
            </w:pPr>
          </w:p>
        </w:tc>
        <w:tc>
          <w:tcPr>
            <w:tcW w:w="850" w:type="dxa"/>
          </w:tcPr>
          <w:p w14:paraId="4D04320F">
            <w:pPr>
              <w:rPr>
                <w:rFonts w:hint="eastAsia" w:ascii="宋体" w:hAnsi="宋体" w:eastAsia="宋体" w:cs="宋体"/>
                <w:b w:val="0"/>
                <w:bCs w:val="0"/>
                <w:color w:val="auto"/>
                <w:highlight w:val="none"/>
                <w:vertAlign w:val="baseline"/>
              </w:rPr>
            </w:pPr>
          </w:p>
        </w:tc>
        <w:tc>
          <w:tcPr>
            <w:tcW w:w="850" w:type="dxa"/>
          </w:tcPr>
          <w:p w14:paraId="40320278">
            <w:pPr>
              <w:rPr>
                <w:rFonts w:hint="eastAsia" w:ascii="宋体" w:hAnsi="宋体" w:eastAsia="宋体" w:cs="宋体"/>
                <w:b w:val="0"/>
                <w:bCs w:val="0"/>
                <w:color w:val="auto"/>
                <w:highlight w:val="none"/>
                <w:vertAlign w:val="baseline"/>
              </w:rPr>
            </w:pPr>
          </w:p>
        </w:tc>
        <w:tc>
          <w:tcPr>
            <w:tcW w:w="850" w:type="dxa"/>
          </w:tcPr>
          <w:p w14:paraId="43CD52DD">
            <w:pPr>
              <w:rPr>
                <w:rFonts w:hint="eastAsia" w:ascii="宋体" w:hAnsi="宋体" w:eastAsia="宋体" w:cs="宋体"/>
                <w:b w:val="0"/>
                <w:bCs w:val="0"/>
                <w:color w:val="auto"/>
                <w:highlight w:val="none"/>
                <w:vertAlign w:val="baseline"/>
              </w:rPr>
            </w:pPr>
          </w:p>
        </w:tc>
      </w:tr>
      <w:tr w14:paraId="69E69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Pr>
          <w:p w14:paraId="35B3410B">
            <w:pPr>
              <w:rPr>
                <w:rFonts w:hint="eastAsia" w:ascii="宋体" w:hAnsi="宋体" w:eastAsia="宋体" w:cs="宋体"/>
                <w:color w:val="auto"/>
                <w:highlight w:val="none"/>
                <w:vertAlign w:val="baseline"/>
              </w:rPr>
            </w:pPr>
          </w:p>
        </w:tc>
        <w:tc>
          <w:tcPr>
            <w:tcW w:w="850" w:type="dxa"/>
          </w:tcPr>
          <w:p w14:paraId="353C20CF">
            <w:pPr>
              <w:rPr>
                <w:rFonts w:hint="eastAsia" w:ascii="宋体" w:hAnsi="宋体" w:eastAsia="宋体" w:cs="宋体"/>
                <w:color w:val="auto"/>
                <w:highlight w:val="none"/>
                <w:vertAlign w:val="baseline"/>
              </w:rPr>
            </w:pPr>
          </w:p>
        </w:tc>
        <w:tc>
          <w:tcPr>
            <w:tcW w:w="850" w:type="dxa"/>
          </w:tcPr>
          <w:p w14:paraId="3095AE0F">
            <w:pPr>
              <w:rPr>
                <w:rFonts w:hint="eastAsia" w:ascii="宋体" w:hAnsi="宋体" w:eastAsia="宋体" w:cs="宋体"/>
                <w:color w:val="auto"/>
                <w:highlight w:val="none"/>
                <w:vertAlign w:val="baseline"/>
              </w:rPr>
            </w:pPr>
          </w:p>
        </w:tc>
        <w:tc>
          <w:tcPr>
            <w:tcW w:w="850" w:type="dxa"/>
          </w:tcPr>
          <w:p w14:paraId="66CCB6D5">
            <w:pPr>
              <w:rPr>
                <w:rFonts w:hint="eastAsia" w:ascii="宋体" w:hAnsi="宋体" w:eastAsia="宋体" w:cs="宋体"/>
                <w:color w:val="auto"/>
                <w:highlight w:val="none"/>
                <w:vertAlign w:val="baseline"/>
              </w:rPr>
            </w:pPr>
          </w:p>
        </w:tc>
        <w:tc>
          <w:tcPr>
            <w:tcW w:w="850" w:type="dxa"/>
          </w:tcPr>
          <w:p w14:paraId="0F06C9B9">
            <w:pPr>
              <w:rPr>
                <w:rFonts w:hint="eastAsia" w:ascii="宋体" w:hAnsi="宋体" w:eastAsia="宋体" w:cs="宋体"/>
                <w:color w:val="auto"/>
                <w:highlight w:val="none"/>
                <w:vertAlign w:val="baseline"/>
              </w:rPr>
            </w:pPr>
          </w:p>
        </w:tc>
        <w:tc>
          <w:tcPr>
            <w:tcW w:w="850" w:type="dxa"/>
          </w:tcPr>
          <w:p w14:paraId="7D7474BC">
            <w:pPr>
              <w:rPr>
                <w:rFonts w:hint="eastAsia" w:ascii="宋体" w:hAnsi="宋体" w:eastAsia="宋体" w:cs="宋体"/>
                <w:color w:val="auto"/>
                <w:highlight w:val="none"/>
                <w:vertAlign w:val="baseline"/>
              </w:rPr>
            </w:pPr>
          </w:p>
        </w:tc>
        <w:tc>
          <w:tcPr>
            <w:tcW w:w="770" w:type="dxa"/>
          </w:tcPr>
          <w:p w14:paraId="5E275D1D">
            <w:pPr>
              <w:rPr>
                <w:rFonts w:hint="eastAsia" w:ascii="宋体" w:hAnsi="宋体" w:eastAsia="宋体" w:cs="宋体"/>
                <w:color w:val="auto"/>
                <w:highlight w:val="none"/>
                <w:vertAlign w:val="baseline"/>
              </w:rPr>
            </w:pPr>
          </w:p>
        </w:tc>
        <w:tc>
          <w:tcPr>
            <w:tcW w:w="1016" w:type="dxa"/>
          </w:tcPr>
          <w:p w14:paraId="02B1091E">
            <w:pPr>
              <w:rPr>
                <w:rFonts w:hint="eastAsia" w:ascii="宋体" w:hAnsi="宋体" w:eastAsia="宋体" w:cs="宋体"/>
                <w:color w:val="auto"/>
                <w:highlight w:val="none"/>
                <w:vertAlign w:val="baseline"/>
              </w:rPr>
            </w:pPr>
          </w:p>
        </w:tc>
        <w:tc>
          <w:tcPr>
            <w:tcW w:w="764" w:type="dxa"/>
          </w:tcPr>
          <w:p w14:paraId="5C03F8B6">
            <w:pPr>
              <w:rPr>
                <w:rFonts w:hint="eastAsia" w:ascii="宋体" w:hAnsi="宋体" w:eastAsia="宋体" w:cs="宋体"/>
                <w:color w:val="auto"/>
                <w:highlight w:val="none"/>
                <w:vertAlign w:val="baseline"/>
              </w:rPr>
            </w:pPr>
          </w:p>
        </w:tc>
        <w:tc>
          <w:tcPr>
            <w:tcW w:w="850" w:type="dxa"/>
          </w:tcPr>
          <w:p w14:paraId="71089883">
            <w:pPr>
              <w:rPr>
                <w:rFonts w:hint="eastAsia" w:ascii="宋体" w:hAnsi="宋体" w:eastAsia="宋体" w:cs="宋体"/>
                <w:color w:val="auto"/>
                <w:highlight w:val="none"/>
                <w:vertAlign w:val="baseline"/>
              </w:rPr>
            </w:pPr>
          </w:p>
        </w:tc>
        <w:tc>
          <w:tcPr>
            <w:tcW w:w="850" w:type="dxa"/>
          </w:tcPr>
          <w:p w14:paraId="24DCEF07">
            <w:pPr>
              <w:rPr>
                <w:rFonts w:hint="eastAsia" w:ascii="宋体" w:hAnsi="宋体" w:eastAsia="宋体" w:cs="宋体"/>
                <w:color w:val="auto"/>
                <w:highlight w:val="none"/>
                <w:vertAlign w:val="baseline"/>
              </w:rPr>
            </w:pPr>
          </w:p>
        </w:tc>
        <w:tc>
          <w:tcPr>
            <w:tcW w:w="850" w:type="dxa"/>
          </w:tcPr>
          <w:p w14:paraId="3036B3A7">
            <w:pPr>
              <w:rPr>
                <w:rFonts w:hint="eastAsia" w:ascii="宋体" w:hAnsi="宋体" w:eastAsia="宋体" w:cs="宋体"/>
                <w:color w:val="auto"/>
                <w:highlight w:val="none"/>
                <w:vertAlign w:val="baseline"/>
              </w:rPr>
            </w:pPr>
          </w:p>
        </w:tc>
      </w:tr>
      <w:tr w14:paraId="3AA1F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Pr>
          <w:p w14:paraId="197B2C4E">
            <w:pPr>
              <w:rPr>
                <w:rFonts w:hint="eastAsia" w:ascii="宋体" w:hAnsi="宋体" w:eastAsia="宋体" w:cs="宋体"/>
                <w:color w:val="auto"/>
                <w:highlight w:val="none"/>
                <w:vertAlign w:val="baseline"/>
              </w:rPr>
            </w:pPr>
          </w:p>
        </w:tc>
        <w:tc>
          <w:tcPr>
            <w:tcW w:w="850" w:type="dxa"/>
          </w:tcPr>
          <w:p w14:paraId="445069EE">
            <w:pPr>
              <w:rPr>
                <w:rFonts w:hint="eastAsia" w:ascii="宋体" w:hAnsi="宋体" w:eastAsia="宋体" w:cs="宋体"/>
                <w:color w:val="auto"/>
                <w:highlight w:val="none"/>
                <w:vertAlign w:val="baseline"/>
              </w:rPr>
            </w:pPr>
          </w:p>
        </w:tc>
        <w:tc>
          <w:tcPr>
            <w:tcW w:w="850" w:type="dxa"/>
          </w:tcPr>
          <w:p w14:paraId="21FA4201">
            <w:pPr>
              <w:rPr>
                <w:rFonts w:hint="eastAsia" w:ascii="宋体" w:hAnsi="宋体" w:eastAsia="宋体" w:cs="宋体"/>
                <w:color w:val="auto"/>
                <w:highlight w:val="none"/>
                <w:vertAlign w:val="baseline"/>
              </w:rPr>
            </w:pPr>
          </w:p>
        </w:tc>
        <w:tc>
          <w:tcPr>
            <w:tcW w:w="850" w:type="dxa"/>
          </w:tcPr>
          <w:p w14:paraId="3DB2BF98">
            <w:pPr>
              <w:rPr>
                <w:rFonts w:hint="eastAsia" w:ascii="宋体" w:hAnsi="宋体" w:eastAsia="宋体" w:cs="宋体"/>
                <w:color w:val="auto"/>
                <w:highlight w:val="none"/>
                <w:vertAlign w:val="baseline"/>
              </w:rPr>
            </w:pPr>
          </w:p>
        </w:tc>
        <w:tc>
          <w:tcPr>
            <w:tcW w:w="850" w:type="dxa"/>
          </w:tcPr>
          <w:p w14:paraId="20BDE3F4">
            <w:pPr>
              <w:rPr>
                <w:rFonts w:hint="eastAsia" w:ascii="宋体" w:hAnsi="宋体" w:eastAsia="宋体" w:cs="宋体"/>
                <w:color w:val="auto"/>
                <w:highlight w:val="none"/>
                <w:vertAlign w:val="baseline"/>
              </w:rPr>
            </w:pPr>
          </w:p>
        </w:tc>
        <w:tc>
          <w:tcPr>
            <w:tcW w:w="850" w:type="dxa"/>
          </w:tcPr>
          <w:p w14:paraId="696B52B2">
            <w:pPr>
              <w:rPr>
                <w:rFonts w:hint="eastAsia" w:ascii="宋体" w:hAnsi="宋体" w:eastAsia="宋体" w:cs="宋体"/>
                <w:color w:val="auto"/>
                <w:highlight w:val="none"/>
                <w:vertAlign w:val="baseline"/>
              </w:rPr>
            </w:pPr>
          </w:p>
        </w:tc>
        <w:tc>
          <w:tcPr>
            <w:tcW w:w="770" w:type="dxa"/>
          </w:tcPr>
          <w:p w14:paraId="3A3DD7DE">
            <w:pPr>
              <w:rPr>
                <w:rFonts w:hint="eastAsia" w:ascii="宋体" w:hAnsi="宋体" w:eastAsia="宋体" w:cs="宋体"/>
                <w:color w:val="auto"/>
                <w:highlight w:val="none"/>
                <w:vertAlign w:val="baseline"/>
              </w:rPr>
            </w:pPr>
          </w:p>
        </w:tc>
        <w:tc>
          <w:tcPr>
            <w:tcW w:w="1016" w:type="dxa"/>
          </w:tcPr>
          <w:p w14:paraId="2952CEB3">
            <w:pPr>
              <w:rPr>
                <w:rFonts w:hint="eastAsia" w:ascii="宋体" w:hAnsi="宋体" w:eastAsia="宋体" w:cs="宋体"/>
                <w:color w:val="auto"/>
                <w:highlight w:val="none"/>
                <w:vertAlign w:val="baseline"/>
              </w:rPr>
            </w:pPr>
          </w:p>
        </w:tc>
        <w:tc>
          <w:tcPr>
            <w:tcW w:w="764" w:type="dxa"/>
          </w:tcPr>
          <w:p w14:paraId="1F5B2560">
            <w:pPr>
              <w:rPr>
                <w:rFonts w:hint="eastAsia" w:ascii="宋体" w:hAnsi="宋体" w:eastAsia="宋体" w:cs="宋体"/>
                <w:color w:val="auto"/>
                <w:highlight w:val="none"/>
                <w:vertAlign w:val="baseline"/>
              </w:rPr>
            </w:pPr>
          </w:p>
        </w:tc>
        <w:tc>
          <w:tcPr>
            <w:tcW w:w="850" w:type="dxa"/>
          </w:tcPr>
          <w:p w14:paraId="20CADAFD">
            <w:pPr>
              <w:rPr>
                <w:rFonts w:hint="eastAsia" w:ascii="宋体" w:hAnsi="宋体" w:eastAsia="宋体" w:cs="宋体"/>
                <w:color w:val="auto"/>
                <w:highlight w:val="none"/>
                <w:vertAlign w:val="baseline"/>
              </w:rPr>
            </w:pPr>
          </w:p>
        </w:tc>
        <w:tc>
          <w:tcPr>
            <w:tcW w:w="850" w:type="dxa"/>
          </w:tcPr>
          <w:p w14:paraId="288B8BB7">
            <w:pPr>
              <w:rPr>
                <w:rFonts w:hint="eastAsia" w:ascii="宋体" w:hAnsi="宋体" w:eastAsia="宋体" w:cs="宋体"/>
                <w:color w:val="auto"/>
                <w:highlight w:val="none"/>
                <w:vertAlign w:val="baseline"/>
              </w:rPr>
            </w:pPr>
          </w:p>
        </w:tc>
        <w:tc>
          <w:tcPr>
            <w:tcW w:w="850" w:type="dxa"/>
          </w:tcPr>
          <w:p w14:paraId="2EDAF5CC">
            <w:pPr>
              <w:rPr>
                <w:rFonts w:hint="eastAsia" w:ascii="宋体" w:hAnsi="宋体" w:eastAsia="宋体" w:cs="宋体"/>
                <w:color w:val="auto"/>
                <w:highlight w:val="none"/>
                <w:vertAlign w:val="baseline"/>
              </w:rPr>
            </w:pPr>
          </w:p>
        </w:tc>
      </w:tr>
    </w:tbl>
    <w:p w14:paraId="7E1E6BF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表22应急资源调查登记表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907"/>
        <w:gridCol w:w="907"/>
        <w:gridCol w:w="907"/>
        <w:gridCol w:w="907"/>
        <w:gridCol w:w="907"/>
        <w:gridCol w:w="907"/>
        <w:gridCol w:w="907"/>
        <w:gridCol w:w="907"/>
        <w:gridCol w:w="907"/>
        <w:gridCol w:w="907"/>
      </w:tblGrid>
      <w:tr w14:paraId="2D9D3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auto"/>
            <w:vAlign w:val="center"/>
          </w:tcPr>
          <w:p w14:paraId="7584E0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序号</w:t>
            </w:r>
          </w:p>
        </w:tc>
        <w:tc>
          <w:tcPr>
            <w:tcW w:w="907" w:type="dxa"/>
            <w:shd w:val="clear" w:color="auto" w:fill="auto"/>
            <w:vAlign w:val="center"/>
          </w:tcPr>
          <w:p w14:paraId="1D1967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资源类别</w:t>
            </w:r>
          </w:p>
        </w:tc>
        <w:tc>
          <w:tcPr>
            <w:tcW w:w="907" w:type="dxa"/>
            <w:shd w:val="clear" w:color="auto" w:fill="auto"/>
            <w:vAlign w:val="center"/>
          </w:tcPr>
          <w:p w14:paraId="5565C1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资源名称</w:t>
            </w:r>
          </w:p>
        </w:tc>
        <w:tc>
          <w:tcPr>
            <w:tcW w:w="907" w:type="dxa"/>
            <w:shd w:val="clear" w:color="auto" w:fill="auto"/>
            <w:vAlign w:val="center"/>
          </w:tcPr>
          <w:p w14:paraId="37E657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规格型号</w:t>
            </w:r>
          </w:p>
        </w:tc>
        <w:tc>
          <w:tcPr>
            <w:tcW w:w="907" w:type="dxa"/>
            <w:shd w:val="clear" w:color="auto" w:fill="auto"/>
            <w:vAlign w:val="center"/>
          </w:tcPr>
          <w:p w14:paraId="24D9AC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数量</w:t>
            </w:r>
          </w:p>
        </w:tc>
        <w:tc>
          <w:tcPr>
            <w:tcW w:w="907" w:type="dxa"/>
            <w:shd w:val="clear" w:color="auto" w:fill="auto"/>
            <w:vAlign w:val="center"/>
          </w:tcPr>
          <w:p w14:paraId="51F34B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存放地点</w:t>
            </w:r>
          </w:p>
        </w:tc>
        <w:tc>
          <w:tcPr>
            <w:tcW w:w="907" w:type="dxa"/>
            <w:shd w:val="clear" w:color="auto" w:fill="auto"/>
            <w:vAlign w:val="center"/>
          </w:tcPr>
          <w:p w14:paraId="5F5B82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管理责任人</w:t>
            </w:r>
          </w:p>
        </w:tc>
        <w:tc>
          <w:tcPr>
            <w:tcW w:w="907" w:type="dxa"/>
            <w:shd w:val="clear" w:color="auto" w:fill="auto"/>
            <w:vAlign w:val="center"/>
          </w:tcPr>
          <w:p w14:paraId="1789AE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联系电话</w:t>
            </w:r>
          </w:p>
        </w:tc>
        <w:tc>
          <w:tcPr>
            <w:tcW w:w="907" w:type="dxa"/>
            <w:shd w:val="clear" w:color="auto" w:fill="auto"/>
            <w:vAlign w:val="center"/>
          </w:tcPr>
          <w:p w14:paraId="32F551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维护保养情况</w:t>
            </w:r>
          </w:p>
        </w:tc>
        <w:tc>
          <w:tcPr>
            <w:tcW w:w="907" w:type="dxa"/>
            <w:shd w:val="clear" w:color="auto" w:fill="auto"/>
            <w:vAlign w:val="center"/>
          </w:tcPr>
          <w:p w14:paraId="4E9082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可用状态</w:t>
            </w:r>
          </w:p>
        </w:tc>
        <w:tc>
          <w:tcPr>
            <w:tcW w:w="907" w:type="dxa"/>
            <w:shd w:val="clear" w:color="auto" w:fill="auto"/>
            <w:vAlign w:val="center"/>
          </w:tcPr>
          <w:p w14:paraId="246538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备注</w:t>
            </w:r>
          </w:p>
        </w:tc>
      </w:tr>
      <w:tr w14:paraId="46EE8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07" w:type="dxa"/>
          </w:tcPr>
          <w:p w14:paraId="0DC01413">
            <w:pPr>
              <w:rPr>
                <w:rFonts w:hint="eastAsia" w:ascii="宋体" w:hAnsi="宋体" w:eastAsia="宋体" w:cs="宋体"/>
                <w:b w:val="0"/>
                <w:bCs w:val="0"/>
                <w:color w:val="auto"/>
                <w:highlight w:val="none"/>
                <w:vertAlign w:val="baseline"/>
              </w:rPr>
            </w:pPr>
          </w:p>
        </w:tc>
        <w:tc>
          <w:tcPr>
            <w:tcW w:w="907" w:type="dxa"/>
          </w:tcPr>
          <w:p w14:paraId="2ED35F8B">
            <w:pPr>
              <w:rPr>
                <w:rFonts w:hint="eastAsia" w:ascii="宋体" w:hAnsi="宋体" w:eastAsia="宋体" w:cs="宋体"/>
                <w:b w:val="0"/>
                <w:bCs w:val="0"/>
                <w:color w:val="auto"/>
                <w:highlight w:val="none"/>
                <w:vertAlign w:val="baseline"/>
              </w:rPr>
            </w:pPr>
          </w:p>
        </w:tc>
        <w:tc>
          <w:tcPr>
            <w:tcW w:w="907" w:type="dxa"/>
          </w:tcPr>
          <w:p w14:paraId="1B8C9A8D">
            <w:pPr>
              <w:rPr>
                <w:rFonts w:hint="eastAsia" w:ascii="宋体" w:hAnsi="宋体" w:eastAsia="宋体" w:cs="宋体"/>
                <w:b w:val="0"/>
                <w:bCs w:val="0"/>
                <w:color w:val="auto"/>
                <w:highlight w:val="none"/>
                <w:vertAlign w:val="baseline"/>
              </w:rPr>
            </w:pPr>
          </w:p>
        </w:tc>
        <w:tc>
          <w:tcPr>
            <w:tcW w:w="907" w:type="dxa"/>
          </w:tcPr>
          <w:p w14:paraId="329DF0B2">
            <w:pPr>
              <w:rPr>
                <w:rFonts w:hint="eastAsia" w:ascii="宋体" w:hAnsi="宋体" w:eastAsia="宋体" w:cs="宋体"/>
                <w:b w:val="0"/>
                <w:bCs w:val="0"/>
                <w:color w:val="auto"/>
                <w:highlight w:val="none"/>
                <w:vertAlign w:val="baseline"/>
              </w:rPr>
            </w:pPr>
          </w:p>
        </w:tc>
        <w:tc>
          <w:tcPr>
            <w:tcW w:w="907" w:type="dxa"/>
          </w:tcPr>
          <w:p w14:paraId="635A478A">
            <w:pPr>
              <w:rPr>
                <w:rFonts w:hint="eastAsia" w:ascii="宋体" w:hAnsi="宋体" w:eastAsia="宋体" w:cs="宋体"/>
                <w:b w:val="0"/>
                <w:bCs w:val="0"/>
                <w:color w:val="auto"/>
                <w:highlight w:val="none"/>
                <w:vertAlign w:val="baseline"/>
              </w:rPr>
            </w:pPr>
          </w:p>
        </w:tc>
        <w:tc>
          <w:tcPr>
            <w:tcW w:w="907" w:type="dxa"/>
          </w:tcPr>
          <w:p w14:paraId="45F8D92E">
            <w:pPr>
              <w:rPr>
                <w:rFonts w:hint="eastAsia" w:ascii="宋体" w:hAnsi="宋体" w:eastAsia="宋体" w:cs="宋体"/>
                <w:b w:val="0"/>
                <w:bCs w:val="0"/>
                <w:color w:val="auto"/>
                <w:highlight w:val="none"/>
                <w:vertAlign w:val="baseline"/>
              </w:rPr>
            </w:pPr>
          </w:p>
        </w:tc>
        <w:tc>
          <w:tcPr>
            <w:tcW w:w="907" w:type="dxa"/>
          </w:tcPr>
          <w:p w14:paraId="5EDB2F3B">
            <w:pPr>
              <w:rPr>
                <w:rFonts w:hint="eastAsia" w:ascii="宋体" w:hAnsi="宋体" w:eastAsia="宋体" w:cs="宋体"/>
                <w:b w:val="0"/>
                <w:bCs w:val="0"/>
                <w:color w:val="auto"/>
                <w:highlight w:val="none"/>
                <w:vertAlign w:val="baseline"/>
              </w:rPr>
            </w:pPr>
          </w:p>
        </w:tc>
        <w:tc>
          <w:tcPr>
            <w:tcW w:w="907" w:type="dxa"/>
          </w:tcPr>
          <w:p w14:paraId="5CD7B521">
            <w:pPr>
              <w:rPr>
                <w:rFonts w:hint="eastAsia" w:ascii="宋体" w:hAnsi="宋体" w:eastAsia="宋体" w:cs="宋体"/>
                <w:b w:val="0"/>
                <w:bCs w:val="0"/>
                <w:color w:val="auto"/>
                <w:highlight w:val="none"/>
                <w:vertAlign w:val="baseline"/>
              </w:rPr>
            </w:pPr>
          </w:p>
        </w:tc>
        <w:tc>
          <w:tcPr>
            <w:tcW w:w="907" w:type="dxa"/>
          </w:tcPr>
          <w:p w14:paraId="30701907">
            <w:pPr>
              <w:rPr>
                <w:rFonts w:hint="eastAsia" w:ascii="宋体" w:hAnsi="宋体" w:eastAsia="宋体" w:cs="宋体"/>
                <w:b w:val="0"/>
                <w:bCs w:val="0"/>
                <w:color w:val="auto"/>
                <w:highlight w:val="none"/>
                <w:vertAlign w:val="baseline"/>
              </w:rPr>
            </w:pPr>
          </w:p>
        </w:tc>
        <w:tc>
          <w:tcPr>
            <w:tcW w:w="907" w:type="dxa"/>
          </w:tcPr>
          <w:p w14:paraId="05FEC15C">
            <w:pPr>
              <w:rPr>
                <w:rFonts w:hint="eastAsia" w:ascii="宋体" w:hAnsi="宋体" w:eastAsia="宋体" w:cs="宋体"/>
                <w:b w:val="0"/>
                <w:bCs w:val="0"/>
                <w:color w:val="auto"/>
                <w:highlight w:val="none"/>
                <w:vertAlign w:val="baseline"/>
              </w:rPr>
            </w:pPr>
          </w:p>
        </w:tc>
        <w:tc>
          <w:tcPr>
            <w:tcW w:w="907" w:type="dxa"/>
          </w:tcPr>
          <w:p w14:paraId="2341EC30">
            <w:pPr>
              <w:rPr>
                <w:rFonts w:hint="eastAsia" w:ascii="宋体" w:hAnsi="宋体" w:eastAsia="宋体" w:cs="宋体"/>
                <w:b w:val="0"/>
                <w:bCs w:val="0"/>
                <w:color w:val="auto"/>
                <w:highlight w:val="none"/>
                <w:vertAlign w:val="baseline"/>
              </w:rPr>
            </w:pPr>
          </w:p>
        </w:tc>
      </w:tr>
      <w:tr w14:paraId="0307F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tcPr>
          <w:p w14:paraId="2D44820F">
            <w:pPr>
              <w:rPr>
                <w:rFonts w:hint="eastAsia" w:ascii="宋体" w:hAnsi="宋体" w:eastAsia="宋体" w:cs="宋体"/>
                <w:color w:val="auto"/>
                <w:highlight w:val="none"/>
                <w:vertAlign w:val="baseline"/>
              </w:rPr>
            </w:pPr>
          </w:p>
        </w:tc>
        <w:tc>
          <w:tcPr>
            <w:tcW w:w="907" w:type="dxa"/>
          </w:tcPr>
          <w:p w14:paraId="33B921B5">
            <w:pPr>
              <w:rPr>
                <w:rFonts w:hint="eastAsia" w:ascii="宋体" w:hAnsi="宋体" w:eastAsia="宋体" w:cs="宋体"/>
                <w:color w:val="auto"/>
                <w:highlight w:val="none"/>
                <w:vertAlign w:val="baseline"/>
              </w:rPr>
            </w:pPr>
          </w:p>
        </w:tc>
        <w:tc>
          <w:tcPr>
            <w:tcW w:w="907" w:type="dxa"/>
          </w:tcPr>
          <w:p w14:paraId="170DF8CE">
            <w:pPr>
              <w:rPr>
                <w:rFonts w:hint="eastAsia" w:ascii="宋体" w:hAnsi="宋体" w:eastAsia="宋体" w:cs="宋体"/>
                <w:color w:val="auto"/>
                <w:highlight w:val="none"/>
                <w:vertAlign w:val="baseline"/>
              </w:rPr>
            </w:pPr>
          </w:p>
        </w:tc>
        <w:tc>
          <w:tcPr>
            <w:tcW w:w="907" w:type="dxa"/>
          </w:tcPr>
          <w:p w14:paraId="04FDDD5A">
            <w:pPr>
              <w:rPr>
                <w:rFonts w:hint="eastAsia" w:ascii="宋体" w:hAnsi="宋体" w:eastAsia="宋体" w:cs="宋体"/>
                <w:color w:val="auto"/>
                <w:highlight w:val="none"/>
                <w:vertAlign w:val="baseline"/>
              </w:rPr>
            </w:pPr>
          </w:p>
        </w:tc>
        <w:tc>
          <w:tcPr>
            <w:tcW w:w="907" w:type="dxa"/>
          </w:tcPr>
          <w:p w14:paraId="46B1EABB">
            <w:pPr>
              <w:rPr>
                <w:rFonts w:hint="eastAsia" w:ascii="宋体" w:hAnsi="宋体" w:eastAsia="宋体" w:cs="宋体"/>
                <w:color w:val="auto"/>
                <w:highlight w:val="none"/>
                <w:vertAlign w:val="baseline"/>
              </w:rPr>
            </w:pPr>
          </w:p>
        </w:tc>
        <w:tc>
          <w:tcPr>
            <w:tcW w:w="907" w:type="dxa"/>
          </w:tcPr>
          <w:p w14:paraId="6F6C2F5E">
            <w:pPr>
              <w:rPr>
                <w:rFonts w:hint="eastAsia" w:ascii="宋体" w:hAnsi="宋体" w:eastAsia="宋体" w:cs="宋体"/>
                <w:color w:val="auto"/>
                <w:highlight w:val="none"/>
                <w:vertAlign w:val="baseline"/>
              </w:rPr>
            </w:pPr>
          </w:p>
        </w:tc>
        <w:tc>
          <w:tcPr>
            <w:tcW w:w="907" w:type="dxa"/>
          </w:tcPr>
          <w:p w14:paraId="4791364C">
            <w:pPr>
              <w:rPr>
                <w:rFonts w:hint="eastAsia" w:ascii="宋体" w:hAnsi="宋体" w:eastAsia="宋体" w:cs="宋体"/>
                <w:color w:val="auto"/>
                <w:highlight w:val="none"/>
                <w:vertAlign w:val="baseline"/>
              </w:rPr>
            </w:pPr>
          </w:p>
        </w:tc>
        <w:tc>
          <w:tcPr>
            <w:tcW w:w="907" w:type="dxa"/>
          </w:tcPr>
          <w:p w14:paraId="39E9BF15">
            <w:pPr>
              <w:rPr>
                <w:rFonts w:hint="eastAsia" w:ascii="宋体" w:hAnsi="宋体" w:eastAsia="宋体" w:cs="宋体"/>
                <w:color w:val="auto"/>
                <w:highlight w:val="none"/>
                <w:vertAlign w:val="baseline"/>
              </w:rPr>
            </w:pPr>
          </w:p>
        </w:tc>
        <w:tc>
          <w:tcPr>
            <w:tcW w:w="907" w:type="dxa"/>
          </w:tcPr>
          <w:p w14:paraId="7ABA6E41">
            <w:pPr>
              <w:rPr>
                <w:rFonts w:hint="eastAsia" w:ascii="宋体" w:hAnsi="宋体" w:eastAsia="宋体" w:cs="宋体"/>
                <w:color w:val="auto"/>
                <w:highlight w:val="none"/>
                <w:vertAlign w:val="baseline"/>
              </w:rPr>
            </w:pPr>
          </w:p>
        </w:tc>
        <w:tc>
          <w:tcPr>
            <w:tcW w:w="907" w:type="dxa"/>
          </w:tcPr>
          <w:p w14:paraId="6646F370">
            <w:pPr>
              <w:rPr>
                <w:rFonts w:hint="eastAsia" w:ascii="宋体" w:hAnsi="宋体" w:eastAsia="宋体" w:cs="宋体"/>
                <w:color w:val="auto"/>
                <w:highlight w:val="none"/>
                <w:vertAlign w:val="baseline"/>
              </w:rPr>
            </w:pPr>
          </w:p>
        </w:tc>
        <w:tc>
          <w:tcPr>
            <w:tcW w:w="907" w:type="dxa"/>
          </w:tcPr>
          <w:p w14:paraId="31689F7C">
            <w:pPr>
              <w:rPr>
                <w:rFonts w:hint="eastAsia" w:ascii="宋体" w:hAnsi="宋体" w:eastAsia="宋体" w:cs="宋体"/>
                <w:color w:val="auto"/>
                <w:highlight w:val="none"/>
                <w:vertAlign w:val="baseline"/>
              </w:rPr>
            </w:pPr>
          </w:p>
        </w:tc>
      </w:tr>
      <w:tr w14:paraId="3B836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07" w:type="dxa"/>
          </w:tcPr>
          <w:p w14:paraId="46A42AF3">
            <w:pPr>
              <w:rPr>
                <w:rFonts w:hint="eastAsia" w:ascii="宋体" w:hAnsi="宋体" w:eastAsia="宋体" w:cs="宋体"/>
                <w:color w:val="auto"/>
                <w:highlight w:val="none"/>
                <w:vertAlign w:val="baseline"/>
              </w:rPr>
            </w:pPr>
          </w:p>
        </w:tc>
        <w:tc>
          <w:tcPr>
            <w:tcW w:w="907" w:type="dxa"/>
          </w:tcPr>
          <w:p w14:paraId="677866B1">
            <w:pPr>
              <w:rPr>
                <w:rFonts w:hint="eastAsia" w:ascii="宋体" w:hAnsi="宋体" w:eastAsia="宋体" w:cs="宋体"/>
                <w:color w:val="auto"/>
                <w:highlight w:val="none"/>
                <w:vertAlign w:val="baseline"/>
              </w:rPr>
            </w:pPr>
          </w:p>
        </w:tc>
        <w:tc>
          <w:tcPr>
            <w:tcW w:w="907" w:type="dxa"/>
          </w:tcPr>
          <w:p w14:paraId="52662D52">
            <w:pPr>
              <w:rPr>
                <w:rFonts w:hint="eastAsia" w:ascii="宋体" w:hAnsi="宋体" w:eastAsia="宋体" w:cs="宋体"/>
                <w:color w:val="auto"/>
                <w:highlight w:val="none"/>
                <w:vertAlign w:val="baseline"/>
              </w:rPr>
            </w:pPr>
          </w:p>
        </w:tc>
        <w:tc>
          <w:tcPr>
            <w:tcW w:w="907" w:type="dxa"/>
          </w:tcPr>
          <w:p w14:paraId="07E882F3">
            <w:pPr>
              <w:rPr>
                <w:rFonts w:hint="eastAsia" w:ascii="宋体" w:hAnsi="宋体" w:eastAsia="宋体" w:cs="宋体"/>
                <w:color w:val="auto"/>
                <w:highlight w:val="none"/>
                <w:vertAlign w:val="baseline"/>
              </w:rPr>
            </w:pPr>
          </w:p>
        </w:tc>
        <w:tc>
          <w:tcPr>
            <w:tcW w:w="907" w:type="dxa"/>
          </w:tcPr>
          <w:p w14:paraId="1CC551F4">
            <w:pPr>
              <w:rPr>
                <w:rFonts w:hint="eastAsia" w:ascii="宋体" w:hAnsi="宋体" w:eastAsia="宋体" w:cs="宋体"/>
                <w:color w:val="auto"/>
                <w:highlight w:val="none"/>
                <w:vertAlign w:val="baseline"/>
              </w:rPr>
            </w:pPr>
          </w:p>
        </w:tc>
        <w:tc>
          <w:tcPr>
            <w:tcW w:w="907" w:type="dxa"/>
          </w:tcPr>
          <w:p w14:paraId="7F76DDF1">
            <w:pPr>
              <w:rPr>
                <w:rFonts w:hint="eastAsia" w:ascii="宋体" w:hAnsi="宋体" w:eastAsia="宋体" w:cs="宋体"/>
                <w:color w:val="auto"/>
                <w:highlight w:val="none"/>
                <w:vertAlign w:val="baseline"/>
              </w:rPr>
            </w:pPr>
          </w:p>
        </w:tc>
        <w:tc>
          <w:tcPr>
            <w:tcW w:w="907" w:type="dxa"/>
          </w:tcPr>
          <w:p w14:paraId="5CA2DD5C">
            <w:pPr>
              <w:rPr>
                <w:rFonts w:hint="eastAsia" w:ascii="宋体" w:hAnsi="宋体" w:eastAsia="宋体" w:cs="宋体"/>
                <w:color w:val="auto"/>
                <w:highlight w:val="none"/>
                <w:vertAlign w:val="baseline"/>
              </w:rPr>
            </w:pPr>
          </w:p>
        </w:tc>
        <w:tc>
          <w:tcPr>
            <w:tcW w:w="907" w:type="dxa"/>
          </w:tcPr>
          <w:p w14:paraId="64D1757E">
            <w:pPr>
              <w:rPr>
                <w:rFonts w:hint="eastAsia" w:ascii="宋体" w:hAnsi="宋体" w:eastAsia="宋体" w:cs="宋体"/>
                <w:color w:val="auto"/>
                <w:highlight w:val="none"/>
                <w:vertAlign w:val="baseline"/>
              </w:rPr>
            </w:pPr>
          </w:p>
        </w:tc>
        <w:tc>
          <w:tcPr>
            <w:tcW w:w="907" w:type="dxa"/>
          </w:tcPr>
          <w:p w14:paraId="1E59FD9B">
            <w:pPr>
              <w:rPr>
                <w:rFonts w:hint="eastAsia" w:ascii="宋体" w:hAnsi="宋体" w:eastAsia="宋体" w:cs="宋体"/>
                <w:color w:val="auto"/>
                <w:highlight w:val="none"/>
                <w:vertAlign w:val="baseline"/>
              </w:rPr>
            </w:pPr>
          </w:p>
        </w:tc>
        <w:tc>
          <w:tcPr>
            <w:tcW w:w="907" w:type="dxa"/>
          </w:tcPr>
          <w:p w14:paraId="370B3785">
            <w:pPr>
              <w:rPr>
                <w:rFonts w:hint="eastAsia" w:ascii="宋体" w:hAnsi="宋体" w:eastAsia="宋体" w:cs="宋体"/>
                <w:color w:val="auto"/>
                <w:highlight w:val="none"/>
                <w:vertAlign w:val="baseline"/>
              </w:rPr>
            </w:pPr>
          </w:p>
        </w:tc>
        <w:tc>
          <w:tcPr>
            <w:tcW w:w="907" w:type="dxa"/>
          </w:tcPr>
          <w:p w14:paraId="39776E78">
            <w:pPr>
              <w:rPr>
                <w:rFonts w:hint="eastAsia" w:ascii="宋体" w:hAnsi="宋体" w:eastAsia="宋体" w:cs="宋体"/>
                <w:color w:val="auto"/>
                <w:highlight w:val="none"/>
                <w:vertAlign w:val="baseline"/>
              </w:rPr>
            </w:pPr>
          </w:p>
        </w:tc>
      </w:tr>
    </w:tbl>
    <w:p w14:paraId="05CC97E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表23应急预案清单</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850"/>
        <w:gridCol w:w="850"/>
        <w:gridCol w:w="850"/>
        <w:gridCol w:w="850"/>
        <w:gridCol w:w="850"/>
        <w:gridCol w:w="850"/>
        <w:gridCol w:w="850"/>
        <w:gridCol w:w="850"/>
        <w:gridCol w:w="850"/>
        <w:gridCol w:w="850"/>
        <w:gridCol w:w="850"/>
      </w:tblGrid>
      <w:tr w14:paraId="2FA8C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shd w:val="clear" w:color="auto" w:fill="auto"/>
            <w:vAlign w:val="center"/>
          </w:tcPr>
          <w:p w14:paraId="1CA6D6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序号</w:t>
            </w:r>
          </w:p>
        </w:tc>
        <w:tc>
          <w:tcPr>
            <w:tcW w:w="850" w:type="dxa"/>
            <w:shd w:val="clear" w:color="auto" w:fill="auto"/>
            <w:vAlign w:val="center"/>
          </w:tcPr>
          <w:p w14:paraId="3A9562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预案名称</w:t>
            </w:r>
          </w:p>
        </w:tc>
        <w:tc>
          <w:tcPr>
            <w:tcW w:w="850" w:type="dxa"/>
            <w:shd w:val="clear" w:color="auto" w:fill="auto"/>
            <w:vAlign w:val="center"/>
          </w:tcPr>
          <w:p w14:paraId="3AC124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预案编号</w:t>
            </w:r>
          </w:p>
        </w:tc>
        <w:tc>
          <w:tcPr>
            <w:tcW w:w="850" w:type="dxa"/>
            <w:shd w:val="clear" w:color="auto" w:fill="auto"/>
            <w:vAlign w:val="center"/>
          </w:tcPr>
          <w:p w14:paraId="513FC2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编制日期</w:t>
            </w:r>
          </w:p>
        </w:tc>
        <w:tc>
          <w:tcPr>
            <w:tcW w:w="850" w:type="dxa"/>
            <w:shd w:val="clear" w:color="auto" w:fill="auto"/>
            <w:vAlign w:val="center"/>
          </w:tcPr>
          <w:p w14:paraId="1E42FE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修订日期</w:t>
            </w:r>
          </w:p>
        </w:tc>
        <w:tc>
          <w:tcPr>
            <w:tcW w:w="850" w:type="dxa"/>
            <w:shd w:val="clear" w:color="auto" w:fill="auto"/>
            <w:vAlign w:val="center"/>
          </w:tcPr>
          <w:p w14:paraId="3417BB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预案类型</w:t>
            </w:r>
          </w:p>
        </w:tc>
        <w:tc>
          <w:tcPr>
            <w:tcW w:w="850" w:type="dxa"/>
            <w:shd w:val="clear" w:color="auto" w:fill="auto"/>
            <w:vAlign w:val="center"/>
          </w:tcPr>
          <w:p w14:paraId="5277DB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适用范围</w:t>
            </w:r>
          </w:p>
        </w:tc>
        <w:tc>
          <w:tcPr>
            <w:tcW w:w="850" w:type="dxa"/>
            <w:shd w:val="clear" w:color="auto" w:fill="auto"/>
            <w:vAlign w:val="center"/>
          </w:tcPr>
          <w:p w14:paraId="1F9924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备案情况</w:t>
            </w:r>
          </w:p>
        </w:tc>
        <w:tc>
          <w:tcPr>
            <w:tcW w:w="850" w:type="dxa"/>
            <w:shd w:val="clear" w:color="auto" w:fill="auto"/>
            <w:vAlign w:val="center"/>
          </w:tcPr>
          <w:p w14:paraId="7FB8B0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备案编号</w:t>
            </w:r>
          </w:p>
        </w:tc>
        <w:tc>
          <w:tcPr>
            <w:tcW w:w="850" w:type="dxa"/>
            <w:shd w:val="clear" w:color="auto" w:fill="auto"/>
            <w:vAlign w:val="center"/>
          </w:tcPr>
          <w:p w14:paraId="29B17C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保管部门</w:t>
            </w:r>
          </w:p>
        </w:tc>
        <w:tc>
          <w:tcPr>
            <w:tcW w:w="850" w:type="dxa"/>
            <w:shd w:val="clear" w:color="auto" w:fill="auto"/>
            <w:vAlign w:val="center"/>
          </w:tcPr>
          <w:p w14:paraId="2BAC53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保管人</w:t>
            </w:r>
          </w:p>
        </w:tc>
        <w:tc>
          <w:tcPr>
            <w:tcW w:w="850" w:type="dxa"/>
            <w:shd w:val="clear" w:color="auto" w:fill="auto"/>
            <w:vAlign w:val="center"/>
          </w:tcPr>
          <w:p w14:paraId="1AE4EF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备注</w:t>
            </w:r>
          </w:p>
        </w:tc>
      </w:tr>
      <w:tr w14:paraId="55218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50" w:type="dxa"/>
          </w:tcPr>
          <w:p w14:paraId="6259BA3E">
            <w:pPr>
              <w:rPr>
                <w:rFonts w:hint="eastAsia" w:ascii="宋体" w:hAnsi="宋体" w:eastAsia="宋体" w:cs="宋体"/>
                <w:b w:val="0"/>
                <w:bCs w:val="0"/>
                <w:color w:val="auto"/>
                <w:highlight w:val="none"/>
                <w:vertAlign w:val="baseline"/>
              </w:rPr>
            </w:pPr>
          </w:p>
        </w:tc>
        <w:tc>
          <w:tcPr>
            <w:tcW w:w="850" w:type="dxa"/>
          </w:tcPr>
          <w:p w14:paraId="39FDD2F5">
            <w:pPr>
              <w:rPr>
                <w:rFonts w:hint="eastAsia" w:ascii="宋体" w:hAnsi="宋体" w:eastAsia="宋体" w:cs="宋体"/>
                <w:b w:val="0"/>
                <w:bCs w:val="0"/>
                <w:color w:val="auto"/>
                <w:highlight w:val="none"/>
                <w:vertAlign w:val="baseline"/>
              </w:rPr>
            </w:pPr>
          </w:p>
        </w:tc>
        <w:tc>
          <w:tcPr>
            <w:tcW w:w="850" w:type="dxa"/>
          </w:tcPr>
          <w:p w14:paraId="297A44C3">
            <w:pPr>
              <w:rPr>
                <w:rFonts w:hint="eastAsia" w:ascii="宋体" w:hAnsi="宋体" w:eastAsia="宋体" w:cs="宋体"/>
                <w:b w:val="0"/>
                <w:bCs w:val="0"/>
                <w:color w:val="auto"/>
                <w:highlight w:val="none"/>
                <w:vertAlign w:val="baseline"/>
              </w:rPr>
            </w:pPr>
          </w:p>
        </w:tc>
        <w:tc>
          <w:tcPr>
            <w:tcW w:w="850" w:type="dxa"/>
          </w:tcPr>
          <w:p w14:paraId="7B8196F5">
            <w:pPr>
              <w:rPr>
                <w:rFonts w:hint="eastAsia" w:ascii="宋体" w:hAnsi="宋体" w:eastAsia="宋体" w:cs="宋体"/>
                <w:b w:val="0"/>
                <w:bCs w:val="0"/>
                <w:color w:val="auto"/>
                <w:highlight w:val="none"/>
                <w:vertAlign w:val="baseline"/>
              </w:rPr>
            </w:pPr>
          </w:p>
        </w:tc>
        <w:tc>
          <w:tcPr>
            <w:tcW w:w="850" w:type="dxa"/>
          </w:tcPr>
          <w:p w14:paraId="76C30079">
            <w:pPr>
              <w:rPr>
                <w:rFonts w:hint="eastAsia" w:ascii="宋体" w:hAnsi="宋体" w:eastAsia="宋体" w:cs="宋体"/>
                <w:b w:val="0"/>
                <w:bCs w:val="0"/>
                <w:color w:val="auto"/>
                <w:highlight w:val="none"/>
                <w:vertAlign w:val="baseline"/>
              </w:rPr>
            </w:pPr>
          </w:p>
        </w:tc>
        <w:tc>
          <w:tcPr>
            <w:tcW w:w="850" w:type="dxa"/>
          </w:tcPr>
          <w:p w14:paraId="03EDC869">
            <w:pPr>
              <w:rPr>
                <w:rFonts w:hint="eastAsia" w:ascii="宋体" w:hAnsi="宋体" w:eastAsia="宋体" w:cs="宋体"/>
                <w:b w:val="0"/>
                <w:bCs w:val="0"/>
                <w:color w:val="auto"/>
                <w:highlight w:val="none"/>
                <w:vertAlign w:val="baseline"/>
              </w:rPr>
            </w:pPr>
          </w:p>
        </w:tc>
        <w:tc>
          <w:tcPr>
            <w:tcW w:w="850" w:type="dxa"/>
          </w:tcPr>
          <w:p w14:paraId="5AEDED17">
            <w:pPr>
              <w:rPr>
                <w:rFonts w:hint="eastAsia" w:ascii="宋体" w:hAnsi="宋体" w:eastAsia="宋体" w:cs="宋体"/>
                <w:b w:val="0"/>
                <w:bCs w:val="0"/>
                <w:color w:val="auto"/>
                <w:highlight w:val="none"/>
                <w:vertAlign w:val="baseline"/>
              </w:rPr>
            </w:pPr>
          </w:p>
        </w:tc>
        <w:tc>
          <w:tcPr>
            <w:tcW w:w="850" w:type="dxa"/>
          </w:tcPr>
          <w:p w14:paraId="06DAAB16">
            <w:pPr>
              <w:rPr>
                <w:rFonts w:hint="eastAsia" w:ascii="宋体" w:hAnsi="宋体" w:eastAsia="宋体" w:cs="宋体"/>
                <w:b w:val="0"/>
                <w:bCs w:val="0"/>
                <w:color w:val="auto"/>
                <w:highlight w:val="none"/>
                <w:vertAlign w:val="baseline"/>
              </w:rPr>
            </w:pPr>
          </w:p>
        </w:tc>
        <w:tc>
          <w:tcPr>
            <w:tcW w:w="850" w:type="dxa"/>
          </w:tcPr>
          <w:p w14:paraId="441C226D">
            <w:pPr>
              <w:rPr>
                <w:rFonts w:hint="eastAsia" w:ascii="宋体" w:hAnsi="宋体" w:eastAsia="宋体" w:cs="宋体"/>
                <w:b w:val="0"/>
                <w:bCs w:val="0"/>
                <w:color w:val="auto"/>
                <w:highlight w:val="none"/>
                <w:vertAlign w:val="baseline"/>
              </w:rPr>
            </w:pPr>
          </w:p>
        </w:tc>
        <w:tc>
          <w:tcPr>
            <w:tcW w:w="850" w:type="dxa"/>
          </w:tcPr>
          <w:p w14:paraId="13CFB546">
            <w:pPr>
              <w:rPr>
                <w:rFonts w:hint="eastAsia" w:ascii="宋体" w:hAnsi="宋体" w:eastAsia="宋体" w:cs="宋体"/>
                <w:b w:val="0"/>
                <w:bCs w:val="0"/>
                <w:color w:val="auto"/>
                <w:highlight w:val="none"/>
                <w:vertAlign w:val="baseline"/>
              </w:rPr>
            </w:pPr>
          </w:p>
        </w:tc>
        <w:tc>
          <w:tcPr>
            <w:tcW w:w="850" w:type="dxa"/>
          </w:tcPr>
          <w:p w14:paraId="273B9BAA">
            <w:pPr>
              <w:rPr>
                <w:rFonts w:hint="eastAsia" w:ascii="宋体" w:hAnsi="宋体" w:eastAsia="宋体" w:cs="宋体"/>
                <w:b w:val="0"/>
                <w:bCs w:val="0"/>
                <w:color w:val="auto"/>
                <w:highlight w:val="none"/>
                <w:vertAlign w:val="baseline"/>
              </w:rPr>
            </w:pPr>
          </w:p>
        </w:tc>
        <w:tc>
          <w:tcPr>
            <w:tcW w:w="850" w:type="dxa"/>
          </w:tcPr>
          <w:p w14:paraId="270C2376">
            <w:pPr>
              <w:rPr>
                <w:rFonts w:hint="eastAsia" w:ascii="宋体" w:hAnsi="宋体" w:eastAsia="宋体" w:cs="宋体"/>
                <w:b w:val="0"/>
                <w:bCs w:val="0"/>
                <w:color w:val="auto"/>
                <w:highlight w:val="none"/>
                <w:vertAlign w:val="baseline"/>
              </w:rPr>
            </w:pPr>
          </w:p>
        </w:tc>
      </w:tr>
      <w:tr w14:paraId="2EBF4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50" w:type="dxa"/>
          </w:tcPr>
          <w:p w14:paraId="3E799511">
            <w:pPr>
              <w:rPr>
                <w:rFonts w:hint="eastAsia" w:ascii="宋体" w:hAnsi="宋体" w:eastAsia="宋体" w:cs="宋体"/>
                <w:color w:val="auto"/>
                <w:highlight w:val="none"/>
                <w:vertAlign w:val="baseline"/>
              </w:rPr>
            </w:pPr>
          </w:p>
        </w:tc>
        <w:tc>
          <w:tcPr>
            <w:tcW w:w="850" w:type="dxa"/>
          </w:tcPr>
          <w:p w14:paraId="174A42D8">
            <w:pPr>
              <w:rPr>
                <w:rFonts w:hint="eastAsia" w:ascii="宋体" w:hAnsi="宋体" w:eastAsia="宋体" w:cs="宋体"/>
                <w:color w:val="auto"/>
                <w:highlight w:val="none"/>
                <w:vertAlign w:val="baseline"/>
              </w:rPr>
            </w:pPr>
          </w:p>
        </w:tc>
        <w:tc>
          <w:tcPr>
            <w:tcW w:w="850" w:type="dxa"/>
          </w:tcPr>
          <w:p w14:paraId="1EE803C6">
            <w:pPr>
              <w:rPr>
                <w:rFonts w:hint="eastAsia" w:ascii="宋体" w:hAnsi="宋体" w:eastAsia="宋体" w:cs="宋体"/>
                <w:color w:val="auto"/>
                <w:highlight w:val="none"/>
                <w:vertAlign w:val="baseline"/>
              </w:rPr>
            </w:pPr>
          </w:p>
        </w:tc>
        <w:tc>
          <w:tcPr>
            <w:tcW w:w="850" w:type="dxa"/>
          </w:tcPr>
          <w:p w14:paraId="2E0FDCF9">
            <w:pPr>
              <w:rPr>
                <w:rFonts w:hint="eastAsia" w:ascii="宋体" w:hAnsi="宋体" w:eastAsia="宋体" w:cs="宋体"/>
                <w:color w:val="auto"/>
                <w:highlight w:val="none"/>
                <w:vertAlign w:val="baseline"/>
              </w:rPr>
            </w:pPr>
          </w:p>
        </w:tc>
        <w:tc>
          <w:tcPr>
            <w:tcW w:w="850" w:type="dxa"/>
          </w:tcPr>
          <w:p w14:paraId="23F9A0BA">
            <w:pPr>
              <w:rPr>
                <w:rFonts w:hint="eastAsia" w:ascii="宋体" w:hAnsi="宋体" w:eastAsia="宋体" w:cs="宋体"/>
                <w:color w:val="auto"/>
                <w:highlight w:val="none"/>
                <w:vertAlign w:val="baseline"/>
              </w:rPr>
            </w:pPr>
          </w:p>
        </w:tc>
        <w:tc>
          <w:tcPr>
            <w:tcW w:w="850" w:type="dxa"/>
          </w:tcPr>
          <w:p w14:paraId="79E2C301">
            <w:pPr>
              <w:rPr>
                <w:rFonts w:hint="eastAsia" w:ascii="宋体" w:hAnsi="宋体" w:eastAsia="宋体" w:cs="宋体"/>
                <w:color w:val="auto"/>
                <w:highlight w:val="none"/>
                <w:vertAlign w:val="baseline"/>
              </w:rPr>
            </w:pPr>
          </w:p>
        </w:tc>
        <w:tc>
          <w:tcPr>
            <w:tcW w:w="850" w:type="dxa"/>
          </w:tcPr>
          <w:p w14:paraId="4846AC11">
            <w:pPr>
              <w:rPr>
                <w:rFonts w:hint="eastAsia" w:ascii="宋体" w:hAnsi="宋体" w:eastAsia="宋体" w:cs="宋体"/>
                <w:color w:val="auto"/>
                <w:highlight w:val="none"/>
                <w:vertAlign w:val="baseline"/>
              </w:rPr>
            </w:pPr>
          </w:p>
        </w:tc>
        <w:tc>
          <w:tcPr>
            <w:tcW w:w="850" w:type="dxa"/>
          </w:tcPr>
          <w:p w14:paraId="7BAB3B47">
            <w:pPr>
              <w:rPr>
                <w:rFonts w:hint="eastAsia" w:ascii="宋体" w:hAnsi="宋体" w:eastAsia="宋体" w:cs="宋体"/>
                <w:color w:val="auto"/>
                <w:highlight w:val="none"/>
                <w:vertAlign w:val="baseline"/>
              </w:rPr>
            </w:pPr>
          </w:p>
        </w:tc>
        <w:tc>
          <w:tcPr>
            <w:tcW w:w="850" w:type="dxa"/>
          </w:tcPr>
          <w:p w14:paraId="66398A2D">
            <w:pPr>
              <w:rPr>
                <w:rFonts w:hint="eastAsia" w:ascii="宋体" w:hAnsi="宋体" w:eastAsia="宋体" w:cs="宋体"/>
                <w:color w:val="auto"/>
                <w:highlight w:val="none"/>
                <w:vertAlign w:val="baseline"/>
              </w:rPr>
            </w:pPr>
          </w:p>
        </w:tc>
        <w:tc>
          <w:tcPr>
            <w:tcW w:w="850" w:type="dxa"/>
          </w:tcPr>
          <w:p w14:paraId="147D4785">
            <w:pPr>
              <w:rPr>
                <w:rFonts w:hint="eastAsia" w:ascii="宋体" w:hAnsi="宋体" w:eastAsia="宋体" w:cs="宋体"/>
                <w:color w:val="auto"/>
                <w:highlight w:val="none"/>
                <w:vertAlign w:val="baseline"/>
              </w:rPr>
            </w:pPr>
          </w:p>
        </w:tc>
        <w:tc>
          <w:tcPr>
            <w:tcW w:w="850" w:type="dxa"/>
          </w:tcPr>
          <w:p w14:paraId="0D381DB7">
            <w:pPr>
              <w:rPr>
                <w:rFonts w:hint="eastAsia" w:ascii="宋体" w:hAnsi="宋体" w:eastAsia="宋体" w:cs="宋体"/>
                <w:color w:val="auto"/>
                <w:highlight w:val="none"/>
                <w:vertAlign w:val="baseline"/>
              </w:rPr>
            </w:pPr>
          </w:p>
        </w:tc>
        <w:tc>
          <w:tcPr>
            <w:tcW w:w="850" w:type="dxa"/>
          </w:tcPr>
          <w:p w14:paraId="0555F5AB">
            <w:pPr>
              <w:rPr>
                <w:rFonts w:hint="eastAsia" w:ascii="宋体" w:hAnsi="宋体" w:eastAsia="宋体" w:cs="宋体"/>
                <w:color w:val="auto"/>
                <w:highlight w:val="none"/>
                <w:vertAlign w:val="baseline"/>
              </w:rPr>
            </w:pPr>
          </w:p>
        </w:tc>
      </w:tr>
      <w:tr w14:paraId="208DB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850" w:type="dxa"/>
          </w:tcPr>
          <w:p w14:paraId="5BD6538A">
            <w:pPr>
              <w:rPr>
                <w:rFonts w:hint="eastAsia" w:ascii="宋体" w:hAnsi="宋体" w:eastAsia="宋体" w:cs="宋体"/>
                <w:color w:val="auto"/>
                <w:highlight w:val="none"/>
                <w:vertAlign w:val="baseline"/>
              </w:rPr>
            </w:pPr>
          </w:p>
        </w:tc>
        <w:tc>
          <w:tcPr>
            <w:tcW w:w="850" w:type="dxa"/>
          </w:tcPr>
          <w:p w14:paraId="4CE0D111">
            <w:pPr>
              <w:rPr>
                <w:rFonts w:hint="eastAsia" w:ascii="宋体" w:hAnsi="宋体" w:eastAsia="宋体" w:cs="宋体"/>
                <w:color w:val="auto"/>
                <w:highlight w:val="none"/>
                <w:vertAlign w:val="baseline"/>
              </w:rPr>
            </w:pPr>
          </w:p>
        </w:tc>
        <w:tc>
          <w:tcPr>
            <w:tcW w:w="850" w:type="dxa"/>
          </w:tcPr>
          <w:p w14:paraId="25D9752A">
            <w:pPr>
              <w:rPr>
                <w:rFonts w:hint="eastAsia" w:ascii="宋体" w:hAnsi="宋体" w:eastAsia="宋体" w:cs="宋体"/>
                <w:color w:val="auto"/>
                <w:highlight w:val="none"/>
                <w:vertAlign w:val="baseline"/>
              </w:rPr>
            </w:pPr>
          </w:p>
        </w:tc>
        <w:tc>
          <w:tcPr>
            <w:tcW w:w="850" w:type="dxa"/>
          </w:tcPr>
          <w:p w14:paraId="166F654D">
            <w:pPr>
              <w:rPr>
                <w:rFonts w:hint="eastAsia" w:ascii="宋体" w:hAnsi="宋体" w:eastAsia="宋体" w:cs="宋体"/>
                <w:color w:val="auto"/>
                <w:highlight w:val="none"/>
                <w:vertAlign w:val="baseline"/>
              </w:rPr>
            </w:pPr>
          </w:p>
        </w:tc>
        <w:tc>
          <w:tcPr>
            <w:tcW w:w="850" w:type="dxa"/>
          </w:tcPr>
          <w:p w14:paraId="3B994FC3">
            <w:pPr>
              <w:rPr>
                <w:rFonts w:hint="eastAsia" w:ascii="宋体" w:hAnsi="宋体" w:eastAsia="宋体" w:cs="宋体"/>
                <w:color w:val="auto"/>
                <w:highlight w:val="none"/>
                <w:vertAlign w:val="baseline"/>
              </w:rPr>
            </w:pPr>
          </w:p>
        </w:tc>
        <w:tc>
          <w:tcPr>
            <w:tcW w:w="850" w:type="dxa"/>
          </w:tcPr>
          <w:p w14:paraId="55335173">
            <w:pPr>
              <w:rPr>
                <w:rFonts w:hint="eastAsia" w:ascii="宋体" w:hAnsi="宋体" w:eastAsia="宋体" w:cs="宋体"/>
                <w:color w:val="auto"/>
                <w:highlight w:val="none"/>
                <w:vertAlign w:val="baseline"/>
              </w:rPr>
            </w:pPr>
          </w:p>
        </w:tc>
        <w:tc>
          <w:tcPr>
            <w:tcW w:w="850" w:type="dxa"/>
          </w:tcPr>
          <w:p w14:paraId="5BFAE587">
            <w:pPr>
              <w:rPr>
                <w:rFonts w:hint="eastAsia" w:ascii="宋体" w:hAnsi="宋体" w:eastAsia="宋体" w:cs="宋体"/>
                <w:color w:val="auto"/>
                <w:highlight w:val="none"/>
                <w:vertAlign w:val="baseline"/>
              </w:rPr>
            </w:pPr>
          </w:p>
        </w:tc>
        <w:tc>
          <w:tcPr>
            <w:tcW w:w="850" w:type="dxa"/>
          </w:tcPr>
          <w:p w14:paraId="56E897A5">
            <w:pPr>
              <w:rPr>
                <w:rFonts w:hint="eastAsia" w:ascii="宋体" w:hAnsi="宋体" w:eastAsia="宋体" w:cs="宋体"/>
                <w:color w:val="auto"/>
                <w:highlight w:val="none"/>
                <w:vertAlign w:val="baseline"/>
              </w:rPr>
            </w:pPr>
          </w:p>
        </w:tc>
        <w:tc>
          <w:tcPr>
            <w:tcW w:w="850" w:type="dxa"/>
          </w:tcPr>
          <w:p w14:paraId="09794273">
            <w:pPr>
              <w:rPr>
                <w:rFonts w:hint="eastAsia" w:ascii="宋体" w:hAnsi="宋体" w:eastAsia="宋体" w:cs="宋体"/>
                <w:color w:val="auto"/>
                <w:highlight w:val="none"/>
                <w:vertAlign w:val="baseline"/>
              </w:rPr>
            </w:pPr>
          </w:p>
        </w:tc>
        <w:tc>
          <w:tcPr>
            <w:tcW w:w="850" w:type="dxa"/>
          </w:tcPr>
          <w:p w14:paraId="5E91817B">
            <w:pPr>
              <w:rPr>
                <w:rFonts w:hint="eastAsia" w:ascii="宋体" w:hAnsi="宋体" w:eastAsia="宋体" w:cs="宋体"/>
                <w:color w:val="auto"/>
                <w:highlight w:val="none"/>
                <w:vertAlign w:val="baseline"/>
              </w:rPr>
            </w:pPr>
          </w:p>
        </w:tc>
        <w:tc>
          <w:tcPr>
            <w:tcW w:w="850" w:type="dxa"/>
          </w:tcPr>
          <w:p w14:paraId="0949482C">
            <w:pPr>
              <w:rPr>
                <w:rFonts w:hint="eastAsia" w:ascii="宋体" w:hAnsi="宋体" w:eastAsia="宋体" w:cs="宋体"/>
                <w:color w:val="auto"/>
                <w:highlight w:val="none"/>
                <w:vertAlign w:val="baseline"/>
              </w:rPr>
            </w:pPr>
          </w:p>
        </w:tc>
        <w:tc>
          <w:tcPr>
            <w:tcW w:w="850" w:type="dxa"/>
          </w:tcPr>
          <w:p w14:paraId="0E5D253D">
            <w:pPr>
              <w:rPr>
                <w:rFonts w:hint="eastAsia" w:ascii="宋体" w:hAnsi="宋体" w:eastAsia="宋体" w:cs="宋体"/>
                <w:color w:val="auto"/>
                <w:highlight w:val="none"/>
                <w:vertAlign w:val="baseline"/>
              </w:rPr>
            </w:pPr>
          </w:p>
        </w:tc>
      </w:tr>
    </w:tbl>
    <w:p w14:paraId="20A1B02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表24应急演练计划申报表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652"/>
        <w:gridCol w:w="652"/>
        <w:gridCol w:w="652"/>
        <w:gridCol w:w="652"/>
        <w:gridCol w:w="652"/>
        <w:gridCol w:w="652"/>
        <w:gridCol w:w="652"/>
        <w:gridCol w:w="652"/>
        <w:gridCol w:w="652"/>
        <w:gridCol w:w="652"/>
        <w:gridCol w:w="652"/>
        <w:gridCol w:w="652"/>
        <w:gridCol w:w="652"/>
        <w:gridCol w:w="652"/>
        <w:gridCol w:w="652"/>
      </w:tblGrid>
      <w:tr w14:paraId="03177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2" w:type="dxa"/>
            <w:shd w:val="clear" w:color="auto" w:fill="auto"/>
            <w:vAlign w:val="center"/>
          </w:tcPr>
          <w:p w14:paraId="1093B7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序号</w:t>
            </w:r>
          </w:p>
        </w:tc>
        <w:tc>
          <w:tcPr>
            <w:tcW w:w="652" w:type="dxa"/>
            <w:shd w:val="clear" w:color="auto" w:fill="auto"/>
            <w:vAlign w:val="center"/>
          </w:tcPr>
          <w:p w14:paraId="7759BB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演练名称</w:t>
            </w:r>
          </w:p>
        </w:tc>
        <w:tc>
          <w:tcPr>
            <w:tcW w:w="652" w:type="dxa"/>
            <w:shd w:val="clear" w:color="auto" w:fill="auto"/>
            <w:vAlign w:val="center"/>
          </w:tcPr>
          <w:p w14:paraId="02C3F5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演练类型</w:t>
            </w:r>
          </w:p>
        </w:tc>
        <w:tc>
          <w:tcPr>
            <w:tcW w:w="652" w:type="dxa"/>
            <w:shd w:val="clear" w:color="auto" w:fill="auto"/>
            <w:vAlign w:val="center"/>
          </w:tcPr>
          <w:p w14:paraId="5DA805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演练主题</w:t>
            </w:r>
          </w:p>
        </w:tc>
        <w:tc>
          <w:tcPr>
            <w:tcW w:w="652" w:type="dxa"/>
            <w:shd w:val="clear" w:color="auto" w:fill="auto"/>
            <w:vAlign w:val="center"/>
          </w:tcPr>
          <w:p w14:paraId="5C4B03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演练时间</w:t>
            </w:r>
          </w:p>
        </w:tc>
        <w:tc>
          <w:tcPr>
            <w:tcW w:w="652" w:type="dxa"/>
          </w:tcPr>
          <w:p w14:paraId="329773EC">
            <w:pPr>
              <w:spacing w:line="240" w:lineRule="auto"/>
              <w:rPr>
                <w:rFonts w:hint="eastAsia" w:ascii="宋体" w:hAnsi="宋体" w:eastAsia="宋体" w:cs="宋体"/>
                <w:b w:val="0"/>
                <w:bCs w:val="0"/>
                <w:color w:val="auto"/>
                <w:kern w:val="0"/>
                <w:sz w:val="18"/>
                <w:szCs w:val="18"/>
                <w:highlight w:val="none"/>
                <w:lang w:val="en-US" w:eastAsia="zh-CN" w:bidi="ar"/>
              </w:rPr>
            </w:pPr>
          </w:p>
          <w:p w14:paraId="0DE611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sz w:val="18"/>
                <w:szCs w:val="18"/>
                <w:highlight w:val="none"/>
                <w:vertAlign w:val="baseline"/>
              </w:rPr>
            </w:pPr>
            <w:r>
              <w:rPr>
                <w:rFonts w:hint="eastAsia" w:ascii="宋体" w:hAnsi="宋体" w:eastAsia="宋体" w:cs="宋体"/>
                <w:b w:val="0"/>
                <w:bCs w:val="0"/>
                <w:color w:val="auto"/>
                <w:kern w:val="0"/>
                <w:sz w:val="18"/>
                <w:szCs w:val="18"/>
                <w:highlight w:val="none"/>
                <w:lang w:val="en-US" w:eastAsia="zh-CN" w:bidi="ar"/>
              </w:rPr>
              <w:t>演练地点</w:t>
            </w:r>
          </w:p>
        </w:tc>
        <w:tc>
          <w:tcPr>
            <w:tcW w:w="652" w:type="dxa"/>
            <w:shd w:val="clear" w:color="auto" w:fill="auto"/>
            <w:vAlign w:val="center"/>
          </w:tcPr>
          <w:p w14:paraId="0F39E4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参与人员</w:t>
            </w:r>
          </w:p>
        </w:tc>
        <w:tc>
          <w:tcPr>
            <w:tcW w:w="652" w:type="dxa"/>
            <w:shd w:val="clear" w:color="auto" w:fill="auto"/>
            <w:vAlign w:val="center"/>
          </w:tcPr>
          <w:p w14:paraId="066788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演练方案编制人</w:t>
            </w:r>
          </w:p>
        </w:tc>
        <w:tc>
          <w:tcPr>
            <w:tcW w:w="652" w:type="dxa"/>
            <w:shd w:val="clear" w:color="auto" w:fill="auto"/>
            <w:vAlign w:val="center"/>
          </w:tcPr>
          <w:p w14:paraId="519A32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演练负责人</w:t>
            </w:r>
          </w:p>
        </w:tc>
        <w:tc>
          <w:tcPr>
            <w:tcW w:w="652" w:type="dxa"/>
            <w:shd w:val="clear" w:color="auto" w:fill="auto"/>
            <w:vAlign w:val="center"/>
          </w:tcPr>
          <w:p w14:paraId="2AC871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评估人员</w:t>
            </w:r>
          </w:p>
        </w:tc>
        <w:tc>
          <w:tcPr>
            <w:tcW w:w="652" w:type="dxa"/>
            <w:shd w:val="clear" w:color="auto" w:fill="auto"/>
            <w:vAlign w:val="center"/>
          </w:tcPr>
          <w:p w14:paraId="58A9DF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所需物资</w:t>
            </w:r>
          </w:p>
        </w:tc>
        <w:tc>
          <w:tcPr>
            <w:tcW w:w="652" w:type="dxa"/>
            <w:shd w:val="clear" w:color="auto" w:fill="auto"/>
            <w:vAlign w:val="center"/>
          </w:tcPr>
          <w:p w14:paraId="07AB74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预算金额</w:t>
            </w:r>
          </w:p>
        </w:tc>
        <w:tc>
          <w:tcPr>
            <w:tcW w:w="652" w:type="dxa"/>
            <w:shd w:val="clear" w:color="auto" w:fill="auto"/>
            <w:vAlign w:val="center"/>
          </w:tcPr>
          <w:p w14:paraId="7FB418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申报部门</w:t>
            </w:r>
          </w:p>
        </w:tc>
        <w:tc>
          <w:tcPr>
            <w:tcW w:w="652" w:type="dxa"/>
            <w:shd w:val="clear" w:color="auto" w:fill="auto"/>
            <w:vAlign w:val="center"/>
          </w:tcPr>
          <w:p w14:paraId="3E9CCB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审核人</w:t>
            </w:r>
          </w:p>
        </w:tc>
        <w:tc>
          <w:tcPr>
            <w:tcW w:w="652" w:type="dxa"/>
            <w:shd w:val="clear" w:color="auto" w:fill="auto"/>
            <w:vAlign w:val="center"/>
          </w:tcPr>
          <w:p w14:paraId="422C8A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批准人</w:t>
            </w:r>
          </w:p>
        </w:tc>
        <w:tc>
          <w:tcPr>
            <w:tcW w:w="652" w:type="dxa"/>
            <w:shd w:val="clear" w:color="auto" w:fill="auto"/>
            <w:vAlign w:val="center"/>
          </w:tcPr>
          <w:p w14:paraId="7785A5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备注</w:t>
            </w:r>
          </w:p>
        </w:tc>
      </w:tr>
      <w:tr w14:paraId="1B287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2" w:type="dxa"/>
          </w:tcPr>
          <w:p w14:paraId="17E945D5">
            <w:pPr>
              <w:rPr>
                <w:rFonts w:hint="eastAsia" w:ascii="宋体" w:hAnsi="宋体" w:eastAsia="宋体" w:cs="宋体"/>
                <w:color w:val="auto"/>
                <w:highlight w:val="none"/>
                <w:vertAlign w:val="baseline"/>
              </w:rPr>
            </w:pPr>
          </w:p>
        </w:tc>
        <w:tc>
          <w:tcPr>
            <w:tcW w:w="652" w:type="dxa"/>
          </w:tcPr>
          <w:p w14:paraId="2FA85817">
            <w:pPr>
              <w:rPr>
                <w:rFonts w:hint="eastAsia" w:ascii="宋体" w:hAnsi="宋体" w:eastAsia="宋体" w:cs="宋体"/>
                <w:color w:val="auto"/>
                <w:highlight w:val="none"/>
                <w:vertAlign w:val="baseline"/>
              </w:rPr>
            </w:pPr>
          </w:p>
        </w:tc>
        <w:tc>
          <w:tcPr>
            <w:tcW w:w="652" w:type="dxa"/>
          </w:tcPr>
          <w:p w14:paraId="16EABCD2">
            <w:pPr>
              <w:rPr>
                <w:rFonts w:hint="eastAsia" w:ascii="宋体" w:hAnsi="宋体" w:eastAsia="宋体" w:cs="宋体"/>
                <w:color w:val="auto"/>
                <w:highlight w:val="none"/>
                <w:vertAlign w:val="baseline"/>
              </w:rPr>
            </w:pPr>
          </w:p>
        </w:tc>
        <w:tc>
          <w:tcPr>
            <w:tcW w:w="652" w:type="dxa"/>
          </w:tcPr>
          <w:p w14:paraId="014CD281">
            <w:pPr>
              <w:rPr>
                <w:rFonts w:hint="eastAsia" w:ascii="宋体" w:hAnsi="宋体" w:eastAsia="宋体" w:cs="宋体"/>
                <w:color w:val="auto"/>
                <w:highlight w:val="none"/>
                <w:vertAlign w:val="baseline"/>
              </w:rPr>
            </w:pPr>
          </w:p>
        </w:tc>
        <w:tc>
          <w:tcPr>
            <w:tcW w:w="652" w:type="dxa"/>
          </w:tcPr>
          <w:p w14:paraId="6411A5CF">
            <w:pPr>
              <w:rPr>
                <w:rFonts w:hint="eastAsia" w:ascii="宋体" w:hAnsi="宋体" w:eastAsia="宋体" w:cs="宋体"/>
                <w:color w:val="auto"/>
                <w:highlight w:val="none"/>
                <w:vertAlign w:val="baseline"/>
              </w:rPr>
            </w:pPr>
          </w:p>
        </w:tc>
        <w:tc>
          <w:tcPr>
            <w:tcW w:w="652" w:type="dxa"/>
          </w:tcPr>
          <w:p w14:paraId="69CEC6B0">
            <w:pPr>
              <w:rPr>
                <w:rFonts w:hint="eastAsia" w:ascii="宋体" w:hAnsi="宋体" w:eastAsia="宋体" w:cs="宋体"/>
                <w:color w:val="auto"/>
                <w:highlight w:val="none"/>
                <w:vertAlign w:val="baseline"/>
              </w:rPr>
            </w:pPr>
          </w:p>
        </w:tc>
        <w:tc>
          <w:tcPr>
            <w:tcW w:w="652" w:type="dxa"/>
          </w:tcPr>
          <w:p w14:paraId="600B5BDD">
            <w:pPr>
              <w:rPr>
                <w:rFonts w:hint="eastAsia" w:ascii="宋体" w:hAnsi="宋体" w:eastAsia="宋体" w:cs="宋体"/>
                <w:color w:val="auto"/>
                <w:highlight w:val="none"/>
                <w:vertAlign w:val="baseline"/>
              </w:rPr>
            </w:pPr>
          </w:p>
        </w:tc>
        <w:tc>
          <w:tcPr>
            <w:tcW w:w="652" w:type="dxa"/>
          </w:tcPr>
          <w:p w14:paraId="68FB0F44">
            <w:pPr>
              <w:rPr>
                <w:rFonts w:hint="eastAsia" w:ascii="宋体" w:hAnsi="宋体" w:eastAsia="宋体" w:cs="宋体"/>
                <w:color w:val="auto"/>
                <w:highlight w:val="none"/>
                <w:vertAlign w:val="baseline"/>
              </w:rPr>
            </w:pPr>
          </w:p>
        </w:tc>
        <w:tc>
          <w:tcPr>
            <w:tcW w:w="652" w:type="dxa"/>
          </w:tcPr>
          <w:p w14:paraId="0CB7B06E">
            <w:pPr>
              <w:rPr>
                <w:rFonts w:hint="eastAsia" w:ascii="宋体" w:hAnsi="宋体" w:eastAsia="宋体" w:cs="宋体"/>
                <w:color w:val="auto"/>
                <w:highlight w:val="none"/>
                <w:vertAlign w:val="baseline"/>
              </w:rPr>
            </w:pPr>
          </w:p>
        </w:tc>
        <w:tc>
          <w:tcPr>
            <w:tcW w:w="652" w:type="dxa"/>
          </w:tcPr>
          <w:p w14:paraId="648D0475">
            <w:pPr>
              <w:rPr>
                <w:rFonts w:hint="eastAsia" w:ascii="宋体" w:hAnsi="宋体" w:eastAsia="宋体" w:cs="宋体"/>
                <w:color w:val="auto"/>
                <w:highlight w:val="none"/>
                <w:vertAlign w:val="baseline"/>
              </w:rPr>
            </w:pPr>
          </w:p>
        </w:tc>
        <w:tc>
          <w:tcPr>
            <w:tcW w:w="652" w:type="dxa"/>
          </w:tcPr>
          <w:p w14:paraId="43E56890">
            <w:pPr>
              <w:rPr>
                <w:rFonts w:hint="eastAsia" w:ascii="宋体" w:hAnsi="宋体" w:eastAsia="宋体" w:cs="宋体"/>
                <w:color w:val="auto"/>
                <w:highlight w:val="none"/>
                <w:vertAlign w:val="baseline"/>
              </w:rPr>
            </w:pPr>
          </w:p>
        </w:tc>
        <w:tc>
          <w:tcPr>
            <w:tcW w:w="652" w:type="dxa"/>
          </w:tcPr>
          <w:p w14:paraId="1B40767B">
            <w:pPr>
              <w:rPr>
                <w:rFonts w:hint="eastAsia" w:ascii="宋体" w:hAnsi="宋体" w:eastAsia="宋体" w:cs="宋体"/>
                <w:color w:val="auto"/>
                <w:highlight w:val="none"/>
                <w:vertAlign w:val="baseline"/>
              </w:rPr>
            </w:pPr>
          </w:p>
        </w:tc>
        <w:tc>
          <w:tcPr>
            <w:tcW w:w="652" w:type="dxa"/>
          </w:tcPr>
          <w:p w14:paraId="4AF1909A">
            <w:pPr>
              <w:rPr>
                <w:rFonts w:hint="eastAsia" w:ascii="宋体" w:hAnsi="宋体" w:eastAsia="宋体" w:cs="宋体"/>
                <w:color w:val="auto"/>
                <w:highlight w:val="none"/>
                <w:vertAlign w:val="baseline"/>
              </w:rPr>
            </w:pPr>
          </w:p>
        </w:tc>
        <w:tc>
          <w:tcPr>
            <w:tcW w:w="652" w:type="dxa"/>
          </w:tcPr>
          <w:p w14:paraId="118C8B89">
            <w:pPr>
              <w:rPr>
                <w:rFonts w:hint="eastAsia" w:ascii="宋体" w:hAnsi="宋体" w:eastAsia="宋体" w:cs="宋体"/>
                <w:color w:val="auto"/>
                <w:highlight w:val="none"/>
                <w:vertAlign w:val="baseline"/>
              </w:rPr>
            </w:pPr>
          </w:p>
        </w:tc>
        <w:tc>
          <w:tcPr>
            <w:tcW w:w="652" w:type="dxa"/>
          </w:tcPr>
          <w:p w14:paraId="01A204B6">
            <w:pPr>
              <w:rPr>
                <w:rFonts w:hint="eastAsia" w:ascii="宋体" w:hAnsi="宋体" w:eastAsia="宋体" w:cs="宋体"/>
                <w:color w:val="auto"/>
                <w:highlight w:val="none"/>
                <w:vertAlign w:val="baseline"/>
              </w:rPr>
            </w:pPr>
          </w:p>
        </w:tc>
        <w:tc>
          <w:tcPr>
            <w:tcW w:w="652" w:type="dxa"/>
          </w:tcPr>
          <w:p w14:paraId="7EC8B2E1">
            <w:pPr>
              <w:rPr>
                <w:rFonts w:hint="eastAsia" w:ascii="宋体" w:hAnsi="宋体" w:eastAsia="宋体" w:cs="宋体"/>
                <w:color w:val="auto"/>
                <w:highlight w:val="none"/>
                <w:vertAlign w:val="baseline"/>
              </w:rPr>
            </w:pPr>
          </w:p>
        </w:tc>
      </w:tr>
      <w:tr w14:paraId="04BD3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2" w:type="dxa"/>
          </w:tcPr>
          <w:p w14:paraId="6735BED4">
            <w:pPr>
              <w:rPr>
                <w:rFonts w:hint="eastAsia" w:ascii="宋体" w:hAnsi="宋体" w:eastAsia="宋体" w:cs="宋体"/>
                <w:color w:val="auto"/>
                <w:highlight w:val="none"/>
                <w:vertAlign w:val="baseline"/>
              </w:rPr>
            </w:pPr>
          </w:p>
        </w:tc>
        <w:tc>
          <w:tcPr>
            <w:tcW w:w="652" w:type="dxa"/>
          </w:tcPr>
          <w:p w14:paraId="3428246B">
            <w:pPr>
              <w:rPr>
                <w:rFonts w:hint="eastAsia" w:ascii="宋体" w:hAnsi="宋体" w:eastAsia="宋体" w:cs="宋体"/>
                <w:color w:val="auto"/>
                <w:highlight w:val="none"/>
                <w:vertAlign w:val="baseline"/>
              </w:rPr>
            </w:pPr>
          </w:p>
        </w:tc>
        <w:tc>
          <w:tcPr>
            <w:tcW w:w="652" w:type="dxa"/>
          </w:tcPr>
          <w:p w14:paraId="6C4538FC">
            <w:pPr>
              <w:rPr>
                <w:rFonts w:hint="eastAsia" w:ascii="宋体" w:hAnsi="宋体" w:eastAsia="宋体" w:cs="宋体"/>
                <w:color w:val="auto"/>
                <w:highlight w:val="none"/>
                <w:vertAlign w:val="baseline"/>
              </w:rPr>
            </w:pPr>
          </w:p>
        </w:tc>
        <w:tc>
          <w:tcPr>
            <w:tcW w:w="652" w:type="dxa"/>
          </w:tcPr>
          <w:p w14:paraId="11AD11CC">
            <w:pPr>
              <w:rPr>
                <w:rFonts w:hint="eastAsia" w:ascii="宋体" w:hAnsi="宋体" w:eastAsia="宋体" w:cs="宋体"/>
                <w:color w:val="auto"/>
                <w:highlight w:val="none"/>
                <w:vertAlign w:val="baseline"/>
              </w:rPr>
            </w:pPr>
          </w:p>
        </w:tc>
        <w:tc>
          <w:tcPr>
            <w:tcW w:w="652" w:type="dxa"/>
          </w:tcPr>
          <w:p w14:paraId="05EF73ED">
            <w:pPr>
              <w:rPr>
                <w:rFonts w:hint="eastAsia" w:ascii="宋体" w:hAnsi="宋体" w:eastAsia="宋体" w:cs="宋体"/>
                <w:color w:val="auto"/>
                <w:highlight w:val="none"/>
                <w:vertAlign w:val="baseline"/>
              </w:rPr>
            </w:pPr>
          </w:p>
        </w:tc>
        <w:tc>
          <w:tcPr>
            <w:tcW w:w="652" w:type="dxa"/>
          </w:tcPr>
          <w:p w14:paraId="1DB5FEC7">
            <w:pPr>
              <w:rPr>
                <w:rFonts w:hint="eastAsia" w:ascii="宋体" w:hAnsi="宋体" w:eastAsia="宋体" w:cs="宋体"/>
                <w:color w:val="auto"/>
                <w:highlight w:val="none"/>
                <w:vertAlign w:val="baseline"/>
              </w:rPr>
            </w:pPr>
          </w:p>
        </w:tc>
        <w:tc>
          <w:tcPr>
            <w:tcW w:w="652" w:type="dxa"/>
          </w:tcPr>
          <w:p w14:paraId="5BC9A3C2">
            <w:pPr>
              <w:rPr>
                <w:rFonts w:hint="eastAsia" w:ascii="宋体" w:hAnsi="宋体" w:eastAsia="宋体" w:cs="宋体"/>
                <w:color w:val="auto"/>
                <w:highlight w:val="none"/>
                <w:vertAlign w:val="baseline"/>
              </w:rPr>
            </w:pPr>
          </w:p>
        </w:tc>
        <w:tc>
          <w:tcPr>
            <w:tcW w:w="652" w:type="dxa"/>
          </w:tcPr>
          <w:p w14:paraId="7D4B2848">
            <w:pPr>
              <w:rPr>
                <w:rFonts w:hint="eastAsia" w:ascii="宋体" w:hAnsi="宋体" w:eastAsia="宋体" w:cs="宋体"/>
                <w:color w:val="auto"/>
                <w:highlight w:val="none"/>
                <w:vertAlign w:val="baseline"/>
              </w:rPr>
            </w:pPr>
          </w:p>
        </w:tc>
        <w:tc>
          <w:tcPr>
            <w:tcW w:w="652" w:type="dxa"/>
          </w:tcPr>
          <w:p w14:paraId="423D3D93">
            <w:pPr>
              <w:rPr>
                <w:rFonts w:hint="eastAsia" w:ascii="宋体" w:hAnsi="宋体" w:eastAsia="宋体" w:cs="宋体"/>
                <w:color w:val="auto"/>
                <w:highlight w:val="none"/>
                <w:vertAlign w:val="baseline"/>
              </w:rPr>
            </w:pPr>
          </w:p>
        </w:tc>
        <w:tc>
          <w:tcPr>
            <w:tcW w:w="652" w:type="dxa"/>
          </w:tcPr>
          <w:p w14:paraId="3DB539DB">
            <w:pPr>
              <w:rPr>
                <w:rFonts w:hint="eastAsia" w:ascii="宋体" w:hAnsi="宋体" w:eastAsia="宋体" w:cs="宋体"/>
                <w:color w:val="auto"/>
                <w:highlight w:val="none"/>
                <w:vertAlign w:val="baseline"/>
              </w:rPr>
            </w:pPr>
          </w:p>
        </w:tc>
        <w:tc>
          <w:tcPr>
            <w:tcW w:w="652" w:type="dxa"/>
          </w:tcPr>
          <w:p w14:paraId="0D6AE27B">
            <w:pPr>
              <w:rPr>
                <w:rFonts w:hint="eastAsia" w:ascii="宋体" w:hAnsi="宋体" w:eastAsia="宋体" w:cs="宋体"/>
                <w:color w:val="auto"/>
                <w:highlight w:val="none"/>
                <w:vertAlign w:val="baseline"/>
              </w:rPr>
            </w:pPr>
          </w:p>
        </w:tc>
        <w:tc>
          <w:tcPr>
            <w:tcW w:w="652" w:type="dxa"/>
          </w:tcPr>
          <w:p w14:paraId="23702A2F">
            <w:pPr>
              <w:rPr>
                <w:rFonts w:hint="eastAsia" w:ascii="宋体" w:hAnsi="宋体" w:eastAsia="宋体" w:cs="宋体"/>
                <w:color w:val="auto"/>
                <w:highlight w:val="none"/>
                <w:vertAlign w:val="baseline"/>
              </w:rPr>
            </w:pPr>
          </w:p>
        </w:tc>
        <w:tc>
          <w:tcPr>
            <w:tcW w:w="652" w:type="dxa"/>
          </w:tcPr>
          <w:p w14:paraId="036EB69C">
            <w:pPr>
              <w:rPr>
                <w:rFonts w:hint="eastAsia" w:ascii="宋体" w:hAnsi="宋体" w:eastAsia="宋体" w:cs="宋体"/>
                <w:color w:val="auto"/>
                <w:highlight w:val="none"/>
                <w:vertAlign w:val="baseline"/>
              </w:rPr>
            </w:pPr>
          </w:p>
        </w:tc>
        <w:tc>
          <w:tcPr>
            <w:tcW w:w="652" w:type="dxa"/>
          </w:tcPr>
          <w:p w14:paraId="4F11A37D">
            <w:pPr>
              <w:rPr>
                <w:rFonts w:hint="eastAsia" w:ascii="宋体" w:hAnsi="宋体" w:eastAsia="宋体" w:cs="宋体"/>
                <w:color w:val="auto"/>
                <w:highlight w:val="none"/>
                <w:vertAlign w:val="baseline"/>
              </w:rPr>
            </w:pPr>
          </w:p>
        </w:tc>
        <w:tc>
          <w:tcPr>
            <w:tcW w:w="652" w:type="dxa"/>
          </w:tcPr>
          <w:p w14:paraId="4877696F">
            <w:pPr>
              <w:rPr>
                <w:rFonts w:hint="eastAsia" w:ascii="宋体" w:hAnsi="宋体" w:eastAsia="宋体" w:cs="宋体"/>
                <w:color w:val="auto"/>
                <w:highlight w:val="none"/>
                <w:vertAlign w:val="baseline"/>
              </w:rPr>
            </w:pPr>
          </w:p>
        </w:tc>
        <w:tc>
          <w:tcPr>
            <w:tcW w:w="652" w:type="dxa"/>
          </w:tcPr>
          <w:p w14:paraId="7B5D44A5">
            <w:pPr>
              <w:rPr>
                <w:rFonts w:hint="eastAsia" w:ascii="宋体" w:hAnsi="宋体" w:eastAsia="宋体" w:cs="宋体"/>
                <w:color w:val="auto"/>
                <w:highlight w:val="none"/>
                <w:vertAlign w:val="baseline"/>
              </w:rPr>
            </w:pPr>
          </w:p>
        </w:tc>
      </w:tr>
      <w:tr w14:paraId="0970C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2" w:type="dxa"/>
          </w:tcPr>
          <w:p w14:paraId="09ECDE38">
            <w:pPr>
              <w:rPr>
                <w:rFonts w:hint="eastAsia" w:ascii="宋体" w:hAnsi="宋体" w:eastAsia="宋体" w:cs="宋体"/>
                <w:color w:val="auto"/>
                <w:highlight w:val="none"/>
                <w:vertAlign w:val="baseline"/>
              </w:rPr>
            </w:pPr>
          </w:p>
        </w:tc>
        <w:tc>
          <w:tcPr>
            <w:tcW w:w="652" w:type="dxa"/>
          </w:tcPr>
          <w:p w14:paraId="3A0CD28D">
            <w:pPr>
              <w:rPr>
                <w:rFonts w:hint="eastAsia" w:ascii="宋体" w:hAnsi="宋体" w:eastAsia="宋体" w:cs="宋体"/>
                <w:color w:val="auto"/>
                <w:highlight w:val="none"/>
                <w:vertAlign w:val="baseline"/>
              </w:rPr>
            </w:pPr>
          </w:p>
        </w:tc>
        <w:tc>
          <w:tcPr>
            <w:tcW w:w="652" w:type="dxa"/>
          </w:tcPr>
          <w:p w14:paraId="42DB33A5">
            <w:pPr>
              <w:rPr>
                <w:rFonts w:hint="eastAsia" w:ascii="宋体" w:hAnsi="宋体" w:eastAsia="宋体" w:cs="宋体"/>
                <w:color w:val="auto"/>
                <w:highlight w:val="none"/>
                <w:vertAlign w:val="baseline"/>
              </w:rPr>
            </w:pPr>
          </w:p>
        </w:tc>
        <w:tc>
          <w:tcPr>
            <w:tcW w:w="652" w:type="dxa"/>
          </w:tcPr>
          <w:p w14:paraId="7F6B0DB0">
            <w:pPr>
              <w:rPr>
                <w:rFonts w:hint="eastAsia" w:ascii="宋体" w:hAnsi="宋体" w:eastAsia="宋体" w:cs="宋体"/>
                <w:color w:val="auto"/>
                <w:highlight w:val="none"/>
                <w:vertAlign w:val="baseline"/>
              </w:rPr>
            </w:pPr>
          </w:p>
        </w:tc>
        <w:tc>
          <w:tcPr>
            <w:tcW w:w="652" w:type="dxa"/>
          </w:tcPr>
          <w:p w14:paraId="78CC2EB4">
            <w:pPr>
              <w:rPr>
                <w:rFonts w:hint="eastAsia" w:ascii="宋体" w:hAnsi="宋体" w:eastAsia="宋体" w:cs="宋体"/>
                <w:color w:val="auto"/>
                <w:highlight w:val="none"/>
                <w:vertAlign w:val="baseline"/>
              </w:rPr>
            </w:pPr>
          </w:p>
        </w:tc>
        <w:tc>
          <w:tcPr>
            <w:tcW w:w="652" w:type="dxa"/>
          </w:tcPr>
          <w:p w14:paraId="6DE22990">
            <w:pPr>
              <w:rPr>
                <w:rFonts w:hint="eastAsia" w:ascii="宋体" w:hAnsi="宋体" w:eastAsia="宋体" w:cs="宋体"/>
                <w:color w:val="auto"/>
                <w:highlight w:val="none"/>
                <w:vertAlign w:val="baseline"/>
              </w:rPr>
            </w:pPr>
          </w:p>
        </w:tc>
        <w:tc>
          <w:tcPr>
            <w:tcW w:w="652" w:type="dxa"/>
          </w:tcPr>
          <w:p w14:paraId="7A180997">
            <w:pPr>
              <w:rPr>
                <w:rFonts w:hint="eastAsia" w:ascii="宋体" w:hAnsi="宋体" w:eastAsia="宋体" w:cs="宋体"/>
                <w:color w:val="auto"/>
                <w:highlight w:val="none"/>
                <w:vertAlign w:val="baseline"/>
              </w:rPr>
            </w:pPr>
          </w:p>
        </w:tc>
        <w:tc>
          <w:tcPr>
            <w:tcW w:w="652" w:type="dxa"/>
          </w:tcPr>
          <w:p w14:paraId="51837C28">
            <w:pPr>
              <w:rPr>
                <w:rFonts w:hint="eastAsia" w:ascii="宋体" w:hAnsi="宋体" w:eastAsia="宋体" w:cs="宋体"/>
                <w:color w:val="auto"/>
                <w:highlight w:val="none"/>
                <w:vertAlign w:val="baseline"/>
              </w:rPr>
            </w:pPr>
          </w:p>
        </w:tc>
        <w:tc>
          <w:tcPr>
            <w:tcW w:w="652" w:type="dxa"/>
          </w:tcPr>
          <w:p w14:paraId="5FB6D8F9">
            <w:pPr>
              <w:rPr>
                <w:rFonts w:hint="eastAsia" w:ascii="宋体" w:hAnsi="宋体" w:eastAsia="宋体" w:cs="宋体"/>
                <w:color w:val="auto"/>
                <w:highlight w:val="none"/>
                <w:vertAlign w:val="baseline"/>
              </w:rPr>
            </w:pPr>
          </w:p>
        </w:tc>
        <w:tc>
          <w:tcPr>
            <w:tcW w:w="652" w:type="dxa"/>
          </w:tcPr>
          <w:p w14:paraId="3D83D914">
            <w:pPr>
              <w:rPr>
                <w:rFonts w:hint="eastAsia" w:ascii="宋体" w:hAnsi="宋体" w:eastAsia="宋体" w:cs="宋体"/>
                <w:color w:val="auto"/>
                <w:highlight w:val="none"/>
                <w:vertAlign w:val="baseline"/>
              </w:rPr>
            </w:pPr>
          </w:p>
        </w:tc>
        <w:tc>
          <w:tcPr>
            <w:tcW w:w="652" w:type="dxa"/>
          </w:tcPr>
          <w:p w14:paraId="4269483B">
            <w:pPr>
              <w:rPr>
                <w:rFonts w:hint="eastAsia" w:ascii="宋体" w:hAnsi="宋体" w:eastAsia="宋体" w:cs="宋体"/>
                <w:color w:val="auto"/>
                <w:highlight w:val="none"/>
                <w:vertAlign w:val="baseline"/>
              </w:rPr>
            </w:pPr>
          </w:p>
        </w:tc>
        <w:tc>
          <w:tcPr>
            <w:tcW w:w="652" w:type="dxa"/>
          </w:tcPr>
          <w:p w14:paraId="420BE102">
            <w:pPr>
              <w:rPr>
                <w:rFonts w:hint="eastAsia" w:ascii="宋体" w:hAnsi="宋体" w:eastAsia="宋体" w:cs="宋体"/>
                <w:color w:val="auto"/>
                <w:highlight w:val="none"/>
                <w:vertAlign w:val="baseline"/>
              </w:rPr>
            </w:pPr>
          </w:p>
        </w:tc>
        <w:tc>
          <w:tcPr>
            <w:tcW w:w="652" w:type="dxa"/>
          </w:tcPr>
          <w:p w14:paraId="676846CC">
            <w:pPr>
              <w:rPr>
                <w:rFonts w:hint="eastAsia" w:ascii="宋体" w:hAnsi="宋体" w:eastAsia="宋体" w:cs="宋体"/>
                <w:color w:val="auto"/>
                <w:highlight w:val="none"/>
                <w:vertAlign w:val="baseline"/>
              </w:rPr>
            </w:pPr>
          </w:p>
        </w:tc>
        <w:tc>
          <w:tcPr>
            <w:tcW w:w="652" w:type="dxa"/>
          </w:tcPr>
          <w:p w14:paraId="1ED39E54">
            <w:pPr>
              <w:rPr>
                <w:rFonts w:hint="eastAsia" w:ascii="宋体" w:hAnsi="宋体" w:eastAsia="宋体" w:cs="宋体"/>
                <w:color w:val="auto"/>
                <w:highlight w:val="none"/>
                <w:vertAlign w:val="baseline"/>
              </w:rPr>
            </w:pPr>
          </w:p>
        </w:tc>
        <w:tc>
          <w:tcPr>
            <w:tcW w:w="652" w:type="dxa"/>
          </w:tcPr>
          <w:p w14:paraId="619429C7">
            <w:pPr>
              <w:rPr>
                <w:rFonts w:hint="eastAsia" w:ascii="宋体" w:hAnsi="宋体" w:eastAsia="宋体" w:cs="宋体"/>
                <w:color w:val="auto"/>
                <w:highlight w:val="none"/>
                <w:vertAlign w:val="baseline"/>
              </w:rPr>
            </w:pPr>
          </w:p>
        </w:tc>
        <w:tc>
          <w:tcPr>
            <w:tcW w:w="652" w:type="dxa"/>
          </w:tcPr>
          <w:p w14:paraId="206F7E2C">
            <w:pPr>
              <w:rPr>
                <w:rFonts w:hint="eastAsia" w:ascii="宋体" w:hAnsi="宋体" w:eastAsia="宋体" w:cs="宋体"/>
                <w:color w:val="auto"/>
                <w:highlight w:val="none"/>
                <w:vertAlign w:val="baseline"/>
              </w:rPr>
            </w:pPr>
          </w:p>
        </w:tc>
      </w:tr>
    </w:tbl>
    <w:p w14:paraId="530C2A9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表25应急演练方案</w:t>
      </w:r>
    </w:p>
    <w:tbl>
      <w:tblPr>
        <w:tblStyle w:val="26"/>
        <w:tblW w:w="10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652"/>
        <w:gridCol w:w="652"/>
        <w:gridCol w:w="652"/>
        <w:gridCol w:w="652"/>
        <w:gridCol w:w="652"/>
        <w:gridCol w:w="652"/>
        <w:gridCol w:w="652"/>
        <w:gridCol w:w="652"/>
        <w:gridCol w:w="652"/>
        <w:gridCol w:w="113"/>
        <w:gridCol w:w="539"/>
        <w:gridCol w:w="116"/>
        <w:gridCol w:w="536"/>
        <w:gridCol w:w="652"/>
        <w:gridCol w:w="652"/>
        <w:gridCol w:w="652"/>
        <w:gridCol w:w="652"/>
      </w:tblGrid>
      <w:tr w14:paraId="14230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2" w:type="dxa"/>
            <w:shd w:val="clear" w:color="auto" w:fill="auto"/>
            <w:vAlign w:val="center"/>
          </w:tcPr>
          <w:p w14:paraId="623860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演练方案编号</w:t>
            </w:r>
          </w:p>
        </w:tc>
        <w:tc>
          <w:tcPr>
            <w:tcW w:w="652" w:type="dxa"/>
            <w:shd w:val="clear" w:color="auto" w:fill="auto"/>
            <w:vAlign w:val="center"/>
          </w:tcPr>
          <w:p w14:paraId="095979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演练名称</w:t>
            </w:r>
          </w:p>
        </w:tc>
        <w:tc>
          <w:tcPr>
            <w:tcW w:w="652" w:type="dxa"/>
            <w:shd w:val="clear" w:color="auto" w:fill="auto"/>
            <w:vAlign w:val="center"/>
          </w:tcPr>
          <w:p w14:paraId="68BCAA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演练目的及要求</w:t>
            </w:r>
          </w:p>
        </w:tc>
        <w:tc>
          <w:tcPr>
            <w:tcW w:w="652" w:type="dxa"/>
            <w:shd w:val="clear" w:color="auto" w:fill="auto"/>
            <w:vAlign w:val="center"/>
          </w:tcPr>
          <w:p w14:paraId="5C25F8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事故情景</w:t>
            </w:r>
          </w:p>
        </w:tc>
        <w:tc>
          <w:tcPr>
            <w:tcW w:w="652" w:type="dxa"/>
            <w:shd w:val="clear" w:color="auto" w:fill="auto"/>
            <w:vAlign w:val="center"/>
          </w:tcPr>
          <w:p w14:paraId="19147B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参与人员及范围</w:t>
            </w:r>
          </w:p>
        </w:tc>
        <w:tc>
          <w:tcPr>
            <w:tcW w:w="652" w:type="dxa"/>
            <w:vAlign w:val="center"/>
          </w:tcPr>
          <w:p w14:paraId="062783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sz w:val="18"/>
                <w:szCs w:val="18"/>
                <w:highlight w:val="none"/>
                <w:vertAlign w:val="baseline"/>
              </w:rPr>
            </w:pPr>
            <w:r>
              <w:rPr>
                <w:rFonts w:hint="eastAsia" w:ascii="宋体" w:hAnsi="宋体" w:eastAsia="宋体" w:cs="宋体"/>
                <w:b w:val="0"/>
                <w:bCs w:val="0"/>
                <w:color w:val="auto"/>
                <w:kern w:val="0"/>
                <w:sz w:val="18"/>
                <w:szCs w:val="18"/>
                <w:highlight w:val="none"/>
                <w:lang w:val="en-US" w:eastAsia="zh-CN" w:bidi="ar"/>
              </w:rPr>
              <w:t>时间与地点</w:t>
            </w:r>
          </w:p>
        </w:tc>
        <w:tc>
          <w:tcPr>
            <w:tcW w:w="652" w:type="dxa"/>
            <w:shd w:val="clear" w:color="auto" w:fill="auto"/>
            <w:vAlign w:val="center"/>
          </w:tcPr>
          <w:p w14:paraId="389E62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组织机构及职责</w:t>
            </w:r>
          </w:p>
        </w:tc>
        <w:tc>
          <w:tcPr>
            <w:tcW w:w="652" w:type="dxa"/>
            <w:shd w:val="clear" w:color="auto" w:fill="auto"/>
            <w:vAlign w:val="center"/>
          </w:tcPr>
          <w:p w14:paraId="0D9DFF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筹备工作内容</w:t>
            </w:r>
          </w:p>
        </w:tc>
        <w:tc>
          <w:tcPr>
            <w:tcW w:w="652" w:type="dxa"/>
            <w:shd w:val="clear" w:color="auto" w:fill="auto"/>
            <w:vAlign w:val="center"/>
          </w:tcPr>
          <w:p w14:paraId="3392B8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主要工作步骤</w:t>
            </w:r>
          </w:p>
        </w:tc>
        <w:tc>
          <w:tcPr>
            <w:tcW w:w="765" w:type="dxa"/>
            <w:gridSpan w:val="2"/>
            <w:shd w:val="clear" w:color="auto" w:fill="auto"/>
            <w:vAlign w:val="center"/>
          </w:tcPr>
          <w:p w14:paraId="5978B0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技术支撑及保障条件</w:t>
            </w:r>
          </w:p>
        </w:tc>
        <w:tc>
          <w:tcPr>
            <w:tcW w:w="655" w:type="dxa"/>
            <w:gridSpan w:val="2"/>
            <w:shd w:val="clear" w:color="auto" w:fill="auto"/>
            <w:vAlign w:val="center"/>
          </w:tcPr>
          <w:p w14:paraId="5CB29D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评估与总结</w:t>
            </w:r>
          </w:p>
        </w:tc>
        <w:tc>
          <w:tcPr>
            <w:tcW w:w="536" w:type="dxa"/>
            <w:shd w:val="clear" w:color="auto" w:fill="auto"/>
            <w:vAlign w:val="center"/>
          </w:tcPr>
          <w:p w14:paraId="5C4CCE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编制人</w:t>
            </w:r>
          </w:p>
        </w:tc>
        <w:tc>
          <w:tcPr>
            <w:tcW w:w="652" w:type="dxa"/>
            <w:shd w:val="clear" w:color="auto" w:fill="auto"/>
            <w:vAlign w:val="center"/>
          </w:tcPr>
          <w:p w14:paraId="2B23EB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审核人</w:t>
            </w:r>
          </w:p>
        </w:tc>
        <w:tc>
          <w:tcPr>
            <w:tcW w:w="652" w:type="dxa"/>
            <w:shd w:val="clear" w:color="auto" w:fill="auto"/>
            <w:vAlign w:val="center"/>
          </w:tcPr>
          <w:p w14:paraId="25AC32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批准人</w:t>
            </w:r>
          </w:p>
        </w:tc>
        <w:tc>
          <w:tcPr>
            <w:tcW w:w="652" w:type="dxa"/>
            <w:shd w:val="clear" w:color="auto" w:fill="auto"/>
            <w:vAlign w:val="center"/>
          </w:tcPr>
          <w:p w14:paraId="6D563F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编制日期</w:t>
            </w:r>
          </w:p>
        </w:tc>
        <w:tc>
          <w:tcPr>
            <w:tcW w:w="652" w:type="dxa"/>
            <w:shd w:val="clear" w:color="auto" w:fill="auto"/>
            <w:vAlign w:val="center"/>
          </w:tcPr>
          <w:p w14:paraId="74D9D5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备注</w:t>
            </w:r>
          </w:p>
        </w:tc>
      </w:tr>
      <w:tr w14:paraId="0D4D2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2" w:type="dxa"/>
          </w:tcPr>
          <w:p w14:paraId="763AB465">
            <w:pPr>
              <w:rPr>
                <w:rFonts w:hint="eastAsia" w:ascii="宋体" w:hAnsi="宋体" w:eastAsia="宋体" w:cs="宋体"/>
                <w:b w:val="0"/>
                <w:bCs w:val="0"/>
                <w:color w:val="auto"/>
                <w:highlight w:val="none"/>
                <w:vertAlign w:val="baseline"/>
              </w:rPr>
            </w:pPr>
          </w:p>
        </w:tc>
        <w:tc>
          <w:tcPr>
            <w:tcW w:w="652" w:type="dxa"/>
          </w:tcPr>
          <w:p w14:paraId="36533705">
            <w:pPr>
              <w:rPr>
                <w:rFonts w:hint="eastAsia" w:ascii="宋体" w:hAnsi="宋体" w:eastAsia="宋体" w:cs="宋体"/>
                <w:b w:val="0"/>
                <w:bCs w:val="0"/>
                <w:color w:val="auto"/>
                <w:highlight w:val="none"/>
                <w:vertAlign w:val="baseline"/>
              </w:rPr>
            </w:pPr>
          </w:p>
        </w:tc>
        <w:tc>
          <w:tcPr>
            <w:tcW w:w="652" w:type="dxa"/>
          </w:tcPr>
          <w:p w14:paraId="14B2351C">
            <w:pPr>
              <w:rPr>
                <w:rFonts w:hint="eastAsia" w:ascii="宋体" w:hAnsi="宋体" w:eastAsia="宋体" w:cs="宋体"/>
                <w:b w:val="0"/>
                <w:bCs w:val="0"/>
                <w:color w:val="auto"/>
                <w:highlight w:val="none"/>
                <w:vertAlign w:val="baseline"/>
              </w:rPr>
            </w:pPr>
          </w:p>
        </w:tc>
        <w:tc>
          <w:tcPr>
            <w:tcW w:w="652" w:type="dxa"/>
          </w:tcPr>
          <w:p w14:paraId="393998BD">
            <w:pPr>
              <w:rPr>
                <w:rFonts w:hint="eastAsia" w:ascii="宋体" w:hAnsi="宋体" w:eastAsia="宋体" w:cs="宋体"/>
                <w:b w:val="0"/>
                <w:bCs w:val="0"/>
                <w:color w:val="auto"/>
                <w:highlight w:val="none"/>
                <w:vertAlign w:val="baseline"/>
              </w:rPr>
            </w:pPr>
          </w:p>
        </w:tc>
        <w:tc>
          <w:tcPr>
            <w:tcW w:w="652" w:type="dxa"/>
          </w:tcPr>
          <w:p w14:paraId="7FE4181A">
            <w:pPr>
              <w:rPr>
                <w:rFonts w:hint="eastAsia" w:ascii="宋体" w:hAnsi="宋体" w:eastAsia="宋体" w:cs="宋体"/>
                <w:b w:val="0"/>
                <w:bCs w:val="0"/>
                <w:color w:val="auto"/>
                <w:highlight w:val="none"/>
                <w:vertAlign w:val="baseline"/>
              </w:rPr>
            </w:pPr>
          </w:p>
        </w:tc>
        <w:tc>
          <w:tcPr>
            <w:tcW w:w="652" w:type="dxa"/>
          </w:tcPr>
          <w:p w14:paraId="7C16F45F">
            <w:pPr>
              <w:rPr>
                <w:rFonts w:hint="eastAsia" w:ascii="宋体" w:hAnsi="宋体" w:eastAsia="宋体" w:cs="宋体"/>
                <w:b w:val="0"/>
                <w:bCs w:val="0"/>
                <w:color w:val="auto"/>
                <w:highlight w:val="none"/>
                <w:vertAlign w:val="baseline"/>
              </w:rPr>
            </w:pPr>
          </w:p>
        </w:tc>
        <w:tc>
          <w:tcPr>
            <w:tcW w:w="652" w:type="dxa"/>
          </w:tcPr>
          <w:p w14:paraId="75B199A5">
            <w:pPr>
              <w:rPr>
                <w:rFonts w:hint="eastAsia" w:ascii="宋体" w:hAnsi="宋体" w:eastAsia="宋体" w:cs="宋体"/>
                <w:b w:val="0"/>
                <w:bCs w:val="0"/>
                <w:color w:val="auto"/>
                <w:highlight w:val="none"/>
                <w:vertAlign w:val="baseline"/>
              </w:rPr>
            </w:pPr>
          </w:p>
        </w:tc>
        <w:tc>
          <w:tcPr>
            <w:tcW w:w="652" w:type="dxa"/>
          </w:tcPr>
          <w:p w14:paraId="24E538B6">
            <w:pPr>
              <w:rPr>
                <w:rFonts w:hint="eastAsia" w:ascii="宋体" w:hAnsi="宋体" w:eastAsia="宋体" w:cs="宋体"/>
                <w:b w:val="0"/>
                <w:bCs w:val="0"/>
                <w:color w:val="auto"/>
                <w:highlight w:val="none"/>
                <w:vertAlign w:val="baseline"/>
              </w:rPr>
            </w:pPr>
          </w:p>
        </w:tc>
        <w:tc>
          <w:tcPr>
            <w:tcW w:w="652" w:type="dxa"/>
          </w:tcPr>
          <w:p w14:paraId="552C82D1">
            <w:pPr>
              <w:rPr>
                <w:rFonts w:hint="eastAsia" w:ascii="宋体" w:hAnsi="宋体" w:eastAsia="宋体" w:cs="宋体"/>
                <w:b w:val="0"/>
                <w:bCs w:val="0"/>
                <w:color w:val="auto"/>
                <w:highlight w:val="none"/>
                <w:vertAlign w:val="baseline"/>
              </w:rPr>
            </w:pPr>
          </w:p>
        </w:tc>
        <w:tc>
          <w:tcPr>
            <w:tcW w:w="652" w:type="dxa"/>
          </w:tcPr>
          <w:p w14:paraId="7912ACC0">
            <w:pPr>
              <w:rPr>
                <w:rFonts w:hint="eastAsia" w:ascii="宋体" w:hAnsi="宋体" w:eastAsia="宋体" w:cs="宋体"/>
                <w:b w:val="0"/>
                <w:bCs w:val="0"/>
                <w:color w:val="auto"/>
                <w:highlight w:val="none"/>
                <w:vertAlign w:val="baseline"/>
              </w:rPr>
            </w:pPr>
          </w:p>
        </w:tc>
        <w:tc>
          <w:tcPr>
            <w:tcW w:w="652" w:type="dxa"/>
            <w:gridSpan w:val="2"/>
          </w:tcPr>
          <w:p w14:paraId="50E93A90">
            <w:pPr>
              <w:rPr>
                <w:rFonts w:hint="eastAsia" w:ascii="宋体" w:hAnsi="宋体" w:eastAsia="宋体" w:cs="宋体"/>
                <w:b w:val="0"/>
                <w:bCs w:val="0"/>
                <w:color w:val="auto"/>
                <w:highlight w:val="none"/>
                <w:vertAlign w:val="baseline"/>
              </w:rPr>
            </w:pPr>
          </w:p>
        </w:tc>
        <w:tc>
          <w:tcPr>
            <w:tcW w:w="652" w:type="dxa"/>
            <w:gridSpan w:val="2"/>
          </w:tcPr>
          <w:p w14:paraId="2CC2DFF9">
            <w:pPr>
              <w:rPr>
                <w:rFonts w:hint="eastAsia" w:ascii="宋体" w:hAnsi="宋体" w:eastAsia="宋体" w:cs="宋体"/>
                <w:b w:val="0"/>
                <w:bCs w:val="0"/>
                <w:color w:val="auto"/>
                <w:highlight w:val="none"/>
                <w:vertAlign w:val="baseline"/>
              </w:rPr>
            </w:pPr>
          </w:p>
        </w:tc>
        <w:tc>
          <w:tcPr>
            <w:tcW w:w="652" w:type="dxa"/>
          </w:tcPr>
          <w:p w14:paraId="5898C764">
            <w:pPr>
              <w:rPr>
                <w:rFonts w:hint="eastAsia" w:ascii="宋体" w:hAnsi="宋体" w:eastAsia="宋体" w:cs="宋体"/>
                <w:b w:val="0"/>
                <w:bCs w:val="0"/>
                <w:color w:val="auto"/>
                <w:highlight w:val="none"/>
                <w:vertAlign w:val="baseline"/>
              </w:rPr>
            </w:pPr>
          </w:p>
        </w:tc>
        <w:tc>
          <w:tcPr>
            <w:tcW w:w="652" w:type="dxa"/>
          </w:tcPr>
          <w:p w14:paraId="245454C8">
            <w:pPr>
              <w:rPr>
                <w:rFonts w:hint="eastAsia" w:ascii="宋体" w:hAnsi="宋体" w:eastAsia="宋体" w:cs="宋体"/>
                <w:b w:val="0"/>
                <w:bCs w:val="0"/>
                <w:color w:val="auto"/>
                <w:highlight w:val="none"/>
                <w:vertAlign w:val="baseline"/>
              </w:rPr>
            </w:pPr>
          </w:p>
        </w:tc>
        <w:tc>
          <w:tcPr>
            <w:tcW w:w="652" w:type="dxa"/>
          </w:tcPr>
          <w:p w14:paraId="1DDF73CD">
            <w:pPr>
              <w:rPr>
                <w:rFonts w:hint="eastAsia" w:ascii="宋体" w:hAnsi="宋体" w:eastAsia="宋体" w:cs="宋体"/>
                <w:b w:val="0"/>
                <w:bCs w:val="0"/>
                <w:color w:val="auto"/>
                <w:highlight w:val="none"/>
                <w:vertAlign w:val="baseline"/>
              </w:rPr>
            </w:pPr>
          </w:p>
        </w:tc>
        <w:tc>
          <w:tcPr>
            <w:tcW w:w="652" w:type="dxa"/>
          </w:tcPr>
          <w:p w14:paraId="2C48A45B">
            <w:pPr>
              <w:rPr>
                <w:rFonts w:hint="eastAsia" w:ascii="宋体" w:hAnsi="宋体" w:eastAsia="宋体" w:cs="宋体"/>
                <w:b w:val="0"/>
                <w:bCs w:val="0"/>
                <w:color w:val="auto"/>
                <w:highlight w:val="none"/>
                <w:vertAlign w:val="baseline"/>
              </w:rPr>
            </w:pPr>
          </w:p>
        </w:tc>
      </w:tr>
      <w:tr w14:paraId="243D4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2" w:type="dxa"/>
          </w:tcPr>
          <w:p w14:paraId="3DE47644">
            <w:pPr>
              <w:rPr>
                <w:rFonts w:hint="eastAsia" w:ascii="宋体" w:hAnsi="宋体" w:eastAsia="宋体" w:cs="宋体"/>
                <w:b w:val="0"/>
                <w:bCs w:val="0"/>
                <w:color w:val="auto"/>
                <w:highlight w:val="none"/>
                <w:vertAlign w:val="baseline"/>
              </w:rPr>
            </w:pPr>
          </w:p>
        </w:tc>
        <w:tc>
          <w:tcPr>
            <w:tcW w:w="652" w:type="dxa"/>
          </w:tcPr>
          <w:p w14:paraId="7593F742">
            <w:pPr>
              <w:rPr>
                <w:rFonts w:hint="eastAsia" w:ascii="宋体" w:hAnsi="宋体" w:eastAsia="宋体" w:cs="宋体"/>
                <w:b w:val="0"/>
                <w:bCs w:val="0"/>
                <w:color w:val="auto"/>
                <w:highlight w:val="none"/>
                <w:vertAlign w:val="baseline"/>
              </w:rPr>
            </w:pPr>
          </w:p>
        </w:tc>
        <w:tc>
          <w:tcPr>
            <w:tcW w:w="652" w:type="dxa"/>
          </w:tcPr>
          <w:p w14:paraId="5377D99D">
            <w:pPr>
              <w:rPr>
                <w:rFonts w:hint="eastAsia" w:ascii="宋体" w:hAnsi="宋体" w:eastAsia="宋体" w:cs="宋体"/>
                <w:b w:val="0"/>
                <w:bCs w:val="0"/>
                <w:color w:val="auto"/>
                <w:highlight w:val="none"/>
                <w:vertAlign w:val="baseline"/>
              </w:rPr>
            </w:pPr>
          </w:p>
        </w:tc>
        <w:tc>
          <w:tcPr>
            <w:tcW w:w="652" w:type="dxa"/>
          </w:tcPr>
          <w:p w14:paraId="59ED1A33">
            <w:pPr>
              <w:rPr>
                <w:rFonts w:hint="eastAsia" w:ascii="宋体" w:hAnsi="宋体" w:eastAsia="宋体" w:cs="宋体"/>
                <w:b w:val="0"/>
                <w:bCs w:val="0"/>
                <w:color w:val="auto"/>
                <w:highlight w:val="none"/>
                <w:vertAlign w:val="baseline"/>
              </w:rPr>
            </w:pPr>
          </w:p>
        </w:tc>
        <w:tc>
          <w:tcPr>
            <w:tcW w:w="652" w:type="dxa"/>
          </w:tcPr>
          <w:p w14:paraId="676884DC">
            <w:pPr>
              <w:rPr>
                <w:rFonts w:hint="eastAsia" w:ascii="宋体" w:hAnsi="宋体" w:eastAsia="宋体" w:cs="宋体"/>
                <w:b w:val="0"/>
                <w:bCs w:val="0"/>
                <w:color w:val="auto"/>
                <w:highlight w:val="none"/>
                <w:vertAlign w:val="baseline"/>
              </w:rPr>
            </w:pPr>
          </w:p>
        </w:tc>
        <w:tc>
          <w:tcPr>
            <w:tcW w:w="652" w:type="dxa"/>
          </w:tcPr>
          <w:p w14:paraId="57A9F54B">
            <w:pPr>
              <w:rPr>
                <w:rFonts w:hint="eastAsia" w:ascii="宋体" w:hAnsi="宋体" w:eastAsia="宋体" w:cs="宋体"/>
                <w:b w:val="0"/>
                <w:bCs w:val="0"/>
                <w:color w:val="auto"/>
                <w:highlight w:val="none"/>
                <w:vertAlign w:val="baseline"/>
              </w:rPr>
            </w:pPr>
          </w:p>
        </w:tc>
        <w:tc>
          <w:tcPr>
            <w:tcW w:w="652" w:type="dxa"/>
          </w:tcPr>
          <w:p w14:paraId="06F28727">
            <w:pPr>
              <w:rPr>
                <w:rFonts w:hint="eastAsia" w:ascii="宋体" w:hAnsi="宋体" w:eastAsia="宋体" w:cs="宋体"/>
                <w:b w:val="0"/>
                <w:bCs w:val="0"/>
                <w:color w:val="auto"/>
                <w:highlight w:val="none"/>
                <w:vertAlign w:val="baseline"/>
              </w:rPr>
            </w:pPr>
          </w:p>
        </w:tc>
        <w:tc>
          <w:tcPr>
            <w:tcW w:w="652" w:type="dxa"/>
          </w:tcPr>
          <w:p w14:paraId="1FAEF7F4">
            <w:pPr>
              <w:rPr>
                <w:rFonts w:hint="eastAsia" w:ascii="宋体" w:hAnsi="宋体" w:eastAsia="宋体" w:cs="宋体"/>
                <w:b w:val="0"/>
                <w:bCs w:val="0"/>
                <w:color w:val="auto"/>
                <w:highlight w:val="none"/>
                <w:vertAlign w:val="baseline"/>
              </w:rPr>
            </w:pPr>
          </w:p>
        </w:tc>
        <w:tc>
          <w:tcPr>
            <w:tcW w:w="652" w:type="dxa"/>
          </w:tcPr>
          <w:p w14:paraId="0DF1F5C8">
            <w:pPr>
              <w:rPr>
                <w:rFonts w:hint="eastAsia" w:ascii="宋体" w:hAnsi="宋体" w:eastAsia="宋体" w:cs="宋体"/>
                <w:b w:val="0"/>
                <w:bCs w:val="0"/>
                <w:color w:val="auto"/>
                <w:highlight w:val="none"/>
                <w:vertAlign w:val="baseline"/>
              </w:rPr>
            </w:pPr>
          </w:p>
        </w:tc>
        <w:tc>
          <w:tcPr>
            <w:tcW w:w="652" w:type="dxa"/>
          </w:tcPr>
          <w:p w14:paraId="3F7D91AF">
            <w:pPr>
              <w:rPr>
                <w:rFonts w:hint="eastAsia" w:ascii="宋体" w:hAnsi="宋体" w:eastAsia="宋体" w:cs="宋体"/>
                <w:b w:val="0"/>
                <w:bCs w:val="0"/>
                <w:color w:val="auto"/>
                <w:highlight w:val="none"/>
                <w:vertAlign w:val="baseline"/>
              </w:rPr>
            </w:pPr>
          </w:p>
        </w:tc>
        <w:tc>
          <w:tcPr>
            <w:tcW w:w="652" w:type="dxa"/>
            <w:gridSpan w:val="2"/>
          </w:tcPr>
          <w:p w14:paraId="65C40D86">
            <w:pPr>
              <w:rPr>
                <w:rFonts w:hint="eastAsia" w:ascii="宋体" w:hAnsi="宋体" w:eastAsia="宋体" w:cs="宋体"/>
                <w:b w:val="0"/>
                <w:bCs w:val="0"/>
                <w:color w:val="auto"/>
                <w:highlight w:val="none"/>
                <w:vertAlign w:val="baseline"/>
              </w:rPr>
            </w:pPr>
          </w:p>
        </w:tc>
        <w:tc>
          <w:tcPr>
            <w:tcW w:w="652" w:type="dxa"/>
            <w:gridSpan w:val="2"/>
          </w:tcPr>
          <w:p w14:paraId="5E30D166">
            <w:pPr>
              <w:rPr>
                <w:rFonts w:hint="eastAsia" w:ascii="宋体" w:hAnsi="宋体" w:eastAsia="宋体" w:cs="宋体"/>
                <w:b w:val="0"/>
                <w:bCs w:val="0"/>
                <w:color w:val="auto"/>
                <w:highlight w:val="none"/>
                <w:vertAlign w:val="baseline"/>
              </w:rPr>
            </w:pPr>
          </w:p>
        </w:tc>
        <w:tc>
          <w:tcPr>
            <w:tcW w:w="652" w:type="dxa"/>
          </w:tcPr>
          <w:p w14:paraId="6647184D">
            <w:pPr>
              <w:rPr>
                <w:rFonts w:hint="eastAsia" w:ascii="宋体" w:hAnsi="宋体" w:eastAsia="宋体" w:cs="宋体"/>
                <w:b w:val="0"/>
                <w:bCs w:val="0"/>
                <w:color w:val="auto"/>
                <w:highlight w:val="none"/>
                <w:vertAlign w:val="baseline"/>
              </w:rPr>
            </w:pPr>
          </w:p>
        </w:tc>
        <w:tc>
          <w:tcPr>
            <w:tcW w:w="652" w:type="dxa"/>
          </w:tcPr>
          <w:p w14:paraId="3C46D1A6">
            <w:pPr>
              <w:rPr>
                <w:rFonts w:hint="eastAsia" w:ascii="宋体" w:hAnsi="宋体" w:eastAsia="宋体" w:cs="宋体"/>
                <w:b w:val="0"/>
                <w:bCs w:val="0"/>
                <w:color w:val="auto"/>
                <w:highlight w:val="none"/>
                <w:vertAlign w:val="baseline"/>
              </w:rPr>
            </w:pPr>
          </w:p>
        </w:tc>
        <w:tc>
          <w:tcPr>
            <w:tcW w:w="652" w:type="dxa"/>
          </w:tcPr>
          <w:p w14:paraId="6B96B6E0">
            <w:pPr>
              <w:rPr>
                <w:rFonts w:hint="eastAsia" w:ascii="宋体" w:hAnsi="宋体" w:eastAsia="宋体" w:cs="宋体"/>
                <w:b w:val="0"/>
                <w:bCs w:val="0"/>
                <w:color w:val="auto"/>
                <w:highlight w:val="none"/>
                <w:vertAlign w:val="baseline"/>
              </w:rPr>
            </w:pPr>
          </w:p>
        </w:tc>
        <w:tc>
          <w:tcPr>
            <w:tcW w:w="652" w:type="dxa"/>
          </w:tcPr>
          <w:p w14:paraId="3A1EE693">
            <w:pPr>
              <w:rPr>
                <w:rFonts w:hint="eastAsia" w:ascii="宋体" w:hAnsi="宋体" w:eastAsia="宋体" w:cs="宋体"/>
                <w:b w:val="0"/>
                <w:bCs w:val="0"/>
                <w:color w:val="auto"/>
                <w:highlight w:val="none"/>
                <w:vertAlign w:val="baseline"/>
              </w:rPr>
            </w:pPr>
          </w:p>
        </w:tc>
      </w:tr>
      <w:tr w14:paraId="6F519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2" w:type="dxa"/>
          </w:tcPr>
          <w:p w14:paraId="13B4E6CB">
            <w:pPr>
              <w:rPr>
                <w:rFonts w:hint="eastAsia" w:ascii="宋体" w:hAnsi="宋体" w:eastAsia="宋体" w:cs="宋体"/>
                <w:color w:val="auto"/>
                <w:highlight w:val="none"/>
                <w:vertAlign w:val="baseline"/>
              </w:rPr>
            </w:pPr>
          </w:p>
        </w:tc>
        <w:tc>
          <w:tcPr>
            <w:tcW w:w="652" w:type="dxa"/>
          </w:tcPr>
          <w:p w14:paraId="21C4901B">
            <w:pPr>
              <w:rPr>
                <w:rFonts w:hint="eastAsia" w:ascii="宋体" w:hAnsi="宋体" w:eastAsia="宋体" w:cs="宋体"/>
                <w:color w:val="auto"/>
                <w:highlight w:val="none"/>
                <w:vertAlign w:val="baseline"/>
              </w:rPr>
            </w:pPr>
          </w:p>
        </w:tc>
        <w:tc>
          <w:tcPr>
            <w:tcW w:w="652" w:type="dxa"/>
          </w:tcPr>
          <w:p w14:paraId="014B052E">
            <w:pPr>
              <w:rPr>
                <w:rFonts w:hint="eastAsia" w:ascii="宋体" w:hAnsi="宋体" w:eastAsia="宋体" w:cs="宋体"/>
                <w:color w:val="auto"/>
                <w:highlight w:val="none"/>
                <w:vertAlign w:val="baseline"/>
              </w:rPr>
            </w:pPr>
          </w:p>
        </w:tc>
        <w:tc>
          <w:tcPr>
            <w:tcW w:w="652" w:type="dxa"/>
          </w:tcPr>
          <w:p w14:paraId="215AC041">
            <w:pPr>
              <w:rPr>
                <w:rFonts w:hint="eastAsia" w:ascii="宋体" w:hAnsi="宋体" w:eastAsia="宋体" w:cs="宋体"/>
                <w:color w:val="auto"/>
                <w:highlight w:val="none"/>
                <w:vertAlign w:val="baseline"/>
              </w:rPr>
            </w:pPr>
          </w:p>
        </w:tc>
        <w:tc>
          <w:tcPr>
            <w:tcW w:w="652" w:type="dxa"/>
          </w:tcPr>
          <w:p w14:paraId="7A463D6C">
            <w:pPr>
              <w:rPr>
                <w:rFonts w:hint="eastAsia" w:ascii="宋体" w:hAnsi="宋体" w:eastAsia="宋体" w:cs="宋体"/>
                <w:color w:val="auto"/>
                <w:highlight w:val="none"/>
                <w:vertAlign w:val="baseline"/>
              </w:rPr>
            </w:pPr>
          </w:p>
        </w:tc>
        <w:tc>
          <w:tcPr>
            <w:tcW w:w="652" w:type="dxa"/>
          </w:tcPr>
          <w:p w14:paraId="67946F99">
            <w:pPr>
              <w:rPr>
                <w:rFonts w:hint="eastAsia" w:ascii="宋体" w:hAnsi="宋体" w:eastAsia="宋体" w:cs="宋体"/>
                <w:color w:val="auto"/>
                <w:highlight w:val="none"/>
                <w:vertAlign w:val="baseline"/>
              </w:rPr>
            </w:pPr>
          </w:p>
        </w:tc>
        <w:tc>
          <w:tcPr>
            <w:tcW w:w="652" w:type="dxa"/>
          </w:tcPr>
          <w:p w14:paraId="50200DDE">
            <w:pPr>
              <w:rPr>
                <w:rFonts w:hint="eastAsia" w:ascii="宋体" w:hAnsi="宋体" w:eastAsia="宋体" w:cs="宋体"/>
                <w:color w:val="auto"/>
                <w:highlight w:val="none"/>
                <w:vertAlign w:val="baseline"/>
              </w:rPr>
            </w:pPr>
          </w:p>
        </w:tc>
        <w:tc>
          <w:tcPr>
            <w:tcW w:w="652" w:type="dxa"/>
          </w:tcPr>
          <w:p w14:paraId="2A2AA208">
            <w:pPr>
              <w:rPr>
                <w:rFonts w:hint="eastAsia" w:ascii="宋体" w:hAnsi="宋体" w:eastAsia="宋体" w:cs="宋体"/>
                <w:color w:val="auto"/>
                <w:highlight w:val="none"/>
                <w:vertAlign w:val="baseline"/>
              </w:rPr>
            </w:pPr>
          </w:p>
        </w:tc>
        <w:tc>
          <w:tcPr>
            <w:tcW w:w="652" w:type="dxa"/>
          </w:tcPr>
          <w:p w14:paraId="58183F2D">
            <w:pPr>
              <w:rPr>
                <w:rFonts w:hint="eastAsia" w:ascii="宋体" w:hAnsi="宋体" w:eastAsia="宋体" w:cs="宋体"/>
                <w:color w:val="auto"/>
                <w:highlight w:val="none"/>
                <w:vertAlign w:val="baseline"/>
              </w:rPr>
            </w:pPr>
          </w:p>
        </w:tc>
        <w:tc>
          <w:tcPr>
            <w:tcW w:w="652" w:type="dxa"/>
          </w:tcPr>
          <w:p w14:paraId="7CB6DCAA">
            <w:pPr>
              <w:rPr>
                <w:rFonts w:hint="eastAsia" w:ascii="宋体" w:hAnsi="宋体" w:eastAsia="宋体" w:cs="宋体"/>
                <w:color w:val="auto"/>
                <w:highlight w:val="none"/>
                <w:vertAlign w:val="baseline"/>
              </w:rPr>
            </w:pPr>
          </w:p>
        </w:tc>
        <w:tc>
          <w:tcPr>
            <w:tcW w:w="652" w:type="dxa"/>
            <w:gridSpan w:val="2"/>
          </w:tcPr>
          <w:p w14:paraId="5AC13952">
            <w:pPr>
              <w:rPr>
                <w:rFonts w:hint="eastAsia" w:ascii="宋体" w:hAnsi="宋体" w:eastAsia="宋体" w:cs="宋体"/>
                <w:color w:val="auto"/>
                <w:highlight w:val="none"/>
                <w:vertAlign w:val="baseline"/>
              </w:rPr>
            </w:pPr>
          </w:p>
        </w:tc>
        <w:tc>
          <w:tcPr>
            <w:tcW w:w="652" w:type="dxa"/>
            <w:gridSpan w:val="2"/>
          </w:tcPr>
          <w:p w14:paraId="69C82C0F">
            <w:pPr>
              <w:rPr>
                <w:rFonts w:hint="eastAsia" w:ascii="宋体" w:hAnsi="宋体" w:eastAsia="宋体" w:cs="宋体"/>
                <w:color w:val="auto"/>
                <w:highlight w:val="none"/>
                <w:vertAlign w:val="baseline"/>
              </w:rPr>
            </w:pPr>
          </w:p>
        </w:tc>
        <w:tc>
          <w:tcPr>
            <w:tcW w:w="652" w:type="dxa"/>
          </w:tcPr>
          <w:p w14:paraId="50A86190">
            <w:pPr>
              <w:rPr>
                <w:rFonts w:hint="eastAsia" w:ascii="宋体" w:hAnsi="宋体" w:eastAsia="宋体" w:cs="宋体"/>
                <w:color w:val="auto"/>
                <w:highlight w:val="none"/>
                <w:vertAlign w:val="baseline"/>
              </w:rPr>
            </w:pPr>
          </w:p>
        </w:tc>
        <w:tc>
          <w:tcPr>
            <w:tcW w:w="652" w:type="dxa"/>
          </w:tcPr>
          <w:p w14:paraId="0AC53734">
            <w:pPr>
              <w:rPr>
                <w:rFonts w:hint="eastAsia" w:ascii="宋体" w:hAnsi="宋体" w:eastAsia="宋体" w:cs="宋体"/>
                <w:color w:val="auto"/>
                <w:highlight w:val="none"/>
                <w:vertAlign w:val="baseline"/>
              </w:rPr>
            </w:pPr>
          </w:p>
        </w:tc>
        <w:tc>
          <w:tcPr>
            <w:tcW w:w="652" w:type="dxa"/>
          </w:tcPr>
          <w:p w14:paraId="139C65D6">
            <w:pPr>
              <w:rPr>
                <w:rFonts w:hint="eastAsia" w:ascii="宋体" w:hAnsi="宋体" w:eastAsia="宋体" w:cs="宋体"/>
                <w:color w:val="auto"/>
                <w:highlight w:val="none"/>
                <w:vertAlign w:val="baseline"/>
              </w:rPr>
            </w:pPr>
          </w:p>
        </w:tc>
        <w:tc>
          <w:tcPr>
            <w:tcW w:w="652" w:type="dxa"/>
          </w:tcPr>
          <w:p w14:paraId="5047DB9B">
            <w:pPr>
              <w:rPr>
                <w:rFonts w:hint="eastAsia" w:ascii="宋体" w:hAnsi="宋体" w:eastAsia="宋体" w:cs="宋体"/>
                <w:color w:val="auto"/>
                <w:highlight w:val="none"/>
                <w:vertAlign w:val="baseline"/>
              </w:rPr>
            </w:pPr>
          </w:p>
        </w:tc>
      </w:tr>
    </w:tbl>
    <w:p w14:paraId="6DEB95C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表26应急演练签到表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7"/>
        <w:gridCol w:w="1247"/>
        <w:gridCol w:w="1247"/>
        <w:gridCol w:w="1247"/>
        <w:gridCol w:w="1247"/>
        <w:gridCol w:w="1247"/>
        <w:gridCol w:w="1247"/>
        <w:gridCol w:w="1247"/>
      </w:tblGrid>
      <w:tr w14:paraId="6CAA9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7" w:type="dxa"/>
            <w:shd w:val="clear" w:color="auto" w:fill="auto"/>
            <w:vAlign w:val="center"/>
          </w:tcPr>
          <w:p w14:paraId="31FA1F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序号</w:t>
            </w:r>
          </w:p>
        </w:tc>
        <w:tc>
          <w:tcPr>
            <w:tcW w:w="1247" w:type="dxa"/>
            <w:shd w:val="clear" w:color="auto" w:fill="auto"/>
            <w:vAlign w:val="center"/>
          </w:tcPr>
          <w:p w14:paraId="207292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姓名</w:t>
            </w:r>
          </w:p>
        </w:tc>
        <w:tc>
          <w:tcPr>
            <w:tcW w:w="1247" w:type="dxa"/>
            <w:shd w:val="clear" w:color="auto" w:fill="auto"/>
            <w:vAlign w:val="center"/>
          </w:tcPr>
          <w:p w14:paraId="160456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性别</w:t>
            </w:r>
          </w:p>
        </w:tc>
        <w:tc>
          <w:tcPr>
            <w:tcW w:w="1247" w:type="dxa"/>
            <w:shd w:val="clear" w:color="auto" w:fill="auto"/>
            <w:vAlign w:val="center"/>
          </w:tcPr>
          <w:p w14:paraId="6BCB2D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所在部门/岗位</w:t>
            </w:r>
          </w:p>
        </w:tc>
        <w:tc>
          <w:tcPr>
            <w:tcW w:w="1247" w:type="dxa"/>
            <w:shd w:val="clear" w:color="auto" w:fill="auto"/>
            <w:vAlign w:val="center"/>
          </w:tcPr>
          <w:p w14:paraId="3551B4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身份证号</w:t>
            </w:r>
          </w:p>
        </w:tc>
        <w:tc>
          <w:tcPr>
            <w:tcW w:w="1247" w:type="dxa"/>
            <w:shd w:val="clear" w:color="auto" w:fill="auto"/>
            <w:vAlign w:val="center"/>
          </w:tcPr>
          <w:p w14:paraId="7E01E9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联系电话</w:t>
            </w:r>
          </w:p>
        </w:tc>
        <w:tc>
          <w:tcPr>
            <w:tcW w:w="1247" w:type="dxa"/>
            <w:shd w:val="clear" w:color="auto" w:fill="auto"/>
            <w:vAlign w:val="center"/>
          </w:tcPr>
          <w:p w14:paraId="1120B9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签到时间</w:t>
            </w:r>
          </w:p>
        </w:tc>
        <w:tc>
          <w:tcPr>
            <w:tcW w:w="1247" w:type="dxa"/>
            <w:shd w:val="clear" w:color="auto" w:fill="auto"/>
            <w:vAlign w:val="center"/>
          </w:tcPr>
          <w:p w14:paraId="4B16F5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备注</w:t>
            </w:r>
          </w:p>
        </w:tc>
      </w:tr>
      <w:tr w14:paraId="1244D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7" w:type="dxa"/>
          </w:tcPr>
          <w:p w14:paraId="654EC563">
            <w:pPr>
              <w:rPr>
                <w:rFonts w:hint="eastAsia" w:ascii="宋体" w:hAnsi="宋体" w:eastAsia="宋体" w:cs="宋体"/>
                <w:color w:val="auto"/>
                <w:highlight w:val="none"/>
                <w:vertAlign w:val="baseline"/>
              </w:rPr>
            </w:pPr>
          </w:p>
        </w:tc>
        <w:tc>
          <w:tcPr>
            <w:tcW w:w="1247" w:type="dxa"/>
          </w:tcPr>
          <w:p w14:paraId="7C1E9366">
            <w:pPr>
              <w:rPr>
                <w:rFonts w:hint="eastAsia" w:ascii="宋体" w:hAnsi="宋体" w:eastAsia="宋体" w:cs="宋体"/>
                <w:color w:val="auto"/>
                <w:highlight w:val="none"/>
                <w:vertAlign w:val="baseline"/>
              </w:rPr>
            </w:pPr>
          </w:p>
        </w:tc>
        <w:tc>
          <w:tcPr>
            <w:tcW w:w="1247" w:type="dxa"/>
          </w:tcPr>
          <w:p w14:paraId="7D26E47C">
            <w:pPr>
              <w:rPr>
                <w:rFonts w:hint="eastAsia" w:ascii="宋体" w:hAnsi="宋体" w:eastAsia="宋体" w:cs="宋体"/>
                <w:color w:val="auto"/>
                <w:highlight w:val="none"/>
                <w:vertAlign w:val="baseline"/>
              </w:rPr>
            </w:pPr>
          </w:p>
        </w:tc>
        <w:tc>
          <w:tcPr>
            <w:tcW w:w="1247" w:type="dxa"/>
          </w:tcPr>
          <w:p w14:paraId="60488A81">
            <w:pPr>
              <w:rPr>
                <w:rFonts w:hint="eastAsia" w:ascii="宋体" w:hAnsi="宋体" w:eastAsia="宋体" w:cs="宋体"/>
                <w:color w:val="auto"/>
                <w:highlight w:val="none"/>
                <w:vertAlign w:val="baseline"/>
              </w:rPr>
            </w:pPr>
          </w:p>
        </w:tc>
        <w:tc>
          <w:tcPr>
            <w:tcW w:w="1247" w:type="dxa"/>
          </w:tcPr>
          <w:p w14:paraId="1534DC71">
            <w:pPr>
              <w:rPr>
                <w:rFonts w:hint="eastAsia" w:ascii="宋体" w:hAnsi="宋体" w:eastAsia="宋体" w:cs="宋体"/>
                <w:color w:val="auto"/>
                <w:highlight w:val="none"/>
                <w:vertAlign w:val="baseline"/>
              </w:rPr>
            </w:pPr>
          </w:p>
        </w:tc>
        <w:tc>
          <w:tcPr>
            <w:tcW w:w="1247" w:type="dxa"/>
          </w:tcPr>
          <w:p w14:paraId="172EDAE3">
            <w:pPr>
              <w:rPr>
                <w:rFonts w:hint="eastAsia" w:ascii="宋体" w:hAnsi="宋体" w:eastAsia="宋体" w:cs="宋体"/>
                <w:color w:val="auto"/>
                <w:highlight w:val="none"/>
                <w:vertAlign w:val="baseline"/>
              </w:rPr>
            </w:pPr>
          </w:p>
        </w:tc>
        <w:tc>
          <w:tcPr>
            <w:tcW w:w="1247" w:type="dxa"/>
          </w:tcPr>
          <w:p w14:paraId="387A17D2">
            <w:pPr>
              <w:rPr>
                <w:rFonts w:hint="eastAsia" w:ascii="宋体" w:hAnsi="宋体" w:eastAsia="宋体" w:cs="宋体"/>
                <w:color w:val="auto"/>
                <w:highlight w:val="none"/>
                <w:vertAlign w:val="baseline"/>
              </w:rPr>
            </w:pPr>
          </w:p>
        </w:tc>
        <w:tc>
          <w:tcPr>
            <w:tcW w:w="1247" w:type="dxa"/>
          </w:tcPr>
          <w:p w14:paraId="5FF3993D">
            <w:pPr>
              <w:rPr>
                <w:rFonts w:hint="eastAsia" w:ascii="宋体" w:hAnsi="宋体" w:eastAsia="宋体" w:cs="宋体"/>
                <w:color w:val="auto"/>
                <w:highlight w:val="none"/>
                <w:vertAlign w:val="baseline"/>
              </w:rPr>
            </w:pPr>
          </w:p>
        </w:tc>
      </w:tr>
      <w:tr w14:paraId="37F73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7" w:type="dxa"/>
          </w:tcPr>
          <w:p w14:paraId="11F06434">
            <w:pPr>
              <w:rPr>
                <w:rFonts w:hint="eastAsia" w:ascii="宋体" w:hAnsi="宋体" w:eastAsia="宋体" w:cs="宋体"/>
                <w:color w:val="auto"/>
                <w:highlight w:val="none"/>
                <w:vertAlign w:val="baseline"/>
              </w:rPr>
            </w:pPr>
          </w:p>
        </w:tc>
        <w:tc>
          <w:tcPr>
            <w:tcW w:w="1247" w:type="dxa"/>
          </w:tcPr>
          <w:p w14:paraId="2AA274EB">
            <w:pPr>
              <w:rPr>
                <w:rFonts w:hint="eastAsia" w:ascii="宋体" w:hAnsi="宋体" w:eastAsia="宋体" w:cs="宋体"/>
                <w:color w:val="auto"/>
                <w:highlight w:val="none"/>
                <w:vertAlign w:val="baseline"/>
              </w:rPr>
            </w:pPr>
          </w:p>
        </w:tc>
        <w:tc>
          <w:tcPr>
            <w:tcW w:w="1247" w:type="dxa"/>
          </w:tcPr>
          <w:p w14:paraId="2F949424">
            <w:pPr>
              <w:rPr>
                <w:rFonts w:hint="eastAsia" w:ascii="宋体" w:hAnsi="宋体" w:eastAsia="宋体" w:cs="宋体"/>
                <w:color w:val="auto"/>
                <w:highlight w:val="none"/>
                <w:vertAlign w:val="baseline"/>
              </w:rPr>
            </w:pPr>
          </w:p>
        </w:tc>
        <w:tc>
          <w:tcPr>
            <w:tcW w:w="1247" w:type="dxa"/>
          </w:tcPr>
          <w:p w14:paraId="0401ECE8">
            <w:pPr>
              <w:rPr>
                <w:rFonts w:hint="eastAsia" w:ascii="宋体" w:hAnsi="宋体" w:eastAsia="宋体" w:cs="宋体"/>
                <w:color w:val="auto"/>
                <w:highlight w:val="none"/>
                <w:vertAlign w:val="baseline"/>
              </w:rPr>
            </w:pPr>
          </w:p>
        </w:tc>
        <w:tc>
          <w:tcPr>
            <w:tcW w:w="1247" w:type="dxa"/>
          </w:tcPr>
          <w:p w14:paraId="0AB9D34D">
            <w:pPr>
              <w:rPr>
                <w:rFonts w:hint="eastAsia" w:ascii="宋体" w:hAnsi="宋体" w:eastAsia="宋体" w:cs="宋体"/>
                <w:color w:val="auto"/>
                <w:highlight w:val="none"/>
                <w:vertAlign w:val="baseline"/>
              </w:rPr>
            </w:pPr>
          </w:p>
        </w:tc>
        <w:tc>
          <w:tcPr>
            <w:tcW w:w="1247" w:type="dxa"/>
          </w:tcPr>
          <w:p w14:paraId="378291FA">
            <w:pPr>
              <w:rPr>
                <w:rFonts w:hint="eastAsia" w:ascii="宋体" w:hAnsi="宋体" w:eastAsia="宋体" w:cs="宋体"/>
                <w:color w:val="auto"/>
                <w:highlight w:val="none"/>
                <w:vertAlign w:val="baseline"/>
              </w:rPr>
            </w:pPr>
          </w:p>
        </w:tc>
        <w:tc>
          <w:tcPr>
            <w:tcW w:w="1247" w:type="dxa"/>
          </w:tcPr>
          <w:p w14:paraId="318F3369">
            <w:pPr>
              <w:rPr>
                <w:rFonts w:hint="eastAsia" w:ascii="宋体" w:hAnsi="宋体" w:eastAsia="宋体" w:cs="宋体"/>
                <w:color w:val="auto"/>
                <w:highlight w:val="none"/>
                <w:vertAlign w:val="baseline"/>
              </w:rPr>
            </w:pPr>
          </w:p>
        </w:tc>
        <w:tc>
          <w:tcPr>
            <w:tcW w:w="1247" w:type="dxa"/>
          </w:tcPr>
          <w:p w14:paraId="52E0B8A7">
            <w:pPr>
              <w:rPr>
                <w:rFonts w:hint="eastAsia" w:ascii="宋体" w:hAnsi="宋体" w:eastAsia="宋体" w:cs="宋体"/>
                <w:color w:val="auto"/>
                <w:highlight w:val="none"/>
                <w:vertAlign w:val="baseline"/>
              </w:rPr>
            </w:pPr>
          </w:p>
        </w:tc>
      </w:tr>
      <w:tr w14:paraId="6ADFD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7" w:type="dxa"/>
          </w:tcPr>
          <w:p w14:paraId="7E8BA2C9">
            <w:pPr>
              <w:rPr>
                <w:rFonts w:hint="eastAsia" w:ascii="宋体" w:hAnsi="宋体" w:eastAsia="宋体" w:cs="宋体"/>
                <w:color w:val="auto"/>
                <w:highlight w:val="none"/>
                <w:vertAlign w:val="baseline"/>
              </w:rPr>
            </w:pPr>
          </w:p>
        </w:tc>
        <w:tc>
          <w:tcPr>
            <w:tcW w:w="1247" w:type="dxa"/>
          </w:tcPr>
          <w:p w14:paraId="37AAB5E7">
            <w:pPr>
              <w:rPr>
                <w:rFonts w:hint="eastAsia" w:ascii="宋体" w:hAnsi="宋体" w:eastAsia="宋体" w:cs="宋体"/>
                <w:color w:val="auto"/>
                <w:highlight w:val="none"/>
                <w:vertAlign w:val="baseline"/>
              </w:rPr>
            </w:pPr>
          </w:p>
        </w:tc>
        <w:tc>
          <w:tcPr>
            <w:tcW w:w="1247" w:type="dxa"/>
          </w:tcPr>
          <w:p w14:paraId="368C1BFE">
            <w:pPr>
              <w:rPr>
                <w:rFonts w:hint="eastAsia" w:ascii="宋体" w:hAnsi="宋体" w:eastAsia="宋体" w:cs="宋体"/>
                <w:color w:val="auto"/>
                <w:highlight w:val="none"/>
                <w:vertAlign w:val="baseline"/>
              </w:rPr>
            </w:pPr>
          </w:p>
        </w:tc>
        <w:tc>
          <w:tcPr>
            <w:tcW w:w="1247" w:type="dxa"/>
          </w:tcPr>
          <w:p w14:paraId="71518C3C">
            <w:pPr>
              <w:rPr>
                <w:rFonts w:hint="eastAsia" w:ascii="宋体" w:hAnsi="宋体" w:eastAsia="宋体" w:cs="宋体"/>
                <w:color w:val="auto"/>
                <w:highlight w:val="none"/>
                <w:vertAlign w:val="baseline"/>
              </w:rPr>
            </w:pPr>
          </w:p>
        </w:tc>
        <w:tc>
          <w:tcPr>
            <w:tcW w:w="1247" w:type="dxa"/>
          </w:tcPr>
          <w:p w14:paraId="4166CF27">
            <w:pPr>
              <w:rPr>
                <w:rFonts w:hint="eastAsia" w:ascii="宋体" w:hAnsi="宋体" w:eastAsia="宋体" w:cs="宋体"/>
                <w:color w:val="auto"/>
                <w:highlight w:val="none"/>
                <w:vertAlign w:val="baseline"/>
              </w:rPr>
            </w:pPr>
          </w:p>
        </w:tc>
        <w:tc>
          <w:tcPr>
            <w:tcW w:w="1247" w:type="dxa"/>
          </w:tcPr>
          <w:p w14:paraId="495EB1CC">
            <w:pPr>
              <w:rPr>
                <w:rFonts w:hint="eastAsia" w:ascii="宋体" w:hAnsi="宋体" w:eastAsia="宋体" w:cs="宋体"/>
                <w:color w:val="auto"/>
                <w:highlight w:val="none"/>
                <w:vertAlign w:val="baseline"/>
              </w:rPr>
            </w:pPr>
          </w:p>
        </w:tc>
        <w:tc>
          <w:tcPr>
            <w:tcW w:w="1247" w:type="dxa"/>
          </w:tcPr>
          <w:p w14:paraId="1D581CE4">
            <w:pPr>
              <w:rPr>
                <w:rFonts w:hint="eastAsia" w:ascii="宋体" w:hAnsi="宋体" w:eastAsia="宋体" w:cs="宋体"/>
                <w:color w:val="auto"/>
                <w:highlight w:val="none"/>
                <w:vertAlign w:val="baseline"/>
              </w:rPr>
            </w:pPr>
          </w:p>
        </w:tc>
        <w:tc>
          <w:tcPr>
            <w:tcW w:w="1247" w:type="dxa"/>
          </w:tcPr>
          <w:p w14:paraId="1509AD8E">
            <w:pPr>
              <w:rPr>
                <w:rFonts w:hint="eastAsia" w:ascii="宋体" w:hAnsi="宋体" w:eastAsia="宋体" w:cs="宋体"/>
                <w:color w:val="auto"/>
                <w:highlight w:val="none"/>
                <w:vertAlign w:val="baseline"/>
              </w:rPr>
            </w:pPr>
          </w:p>
        </w:tc>
      </w:tr>
    </w:tbl>
    <w:p w14:paraId="69884E4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表27应急演练评估报告</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680"/>
        <w:gridCol w:w="680"/>
        <w:gridCol w:w="680"/>
        <w:gridCol w:w="680"/>
        <w:gridCol w:w="680"/>
        <w:gridCol w:w="680"/>
        <w:gridCol w:w="680"/>
        <w:gridCol w:w="680"/>
        <w:gridCol w:w="680"/>
        <w:gridCol w:w="680"/>
        <w:gridCol w:w="680"/>
        <w:gridCol w:w="680"/>
        <w:gridCol w:w="680"/>
        <w:gridCol w:w="680"/>
      </w:tblGrid>
      <w:tr w14:paraId="09F4C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auto" w:fill="auto"/>
            <w:vAlign w:val="center"/>
          </w:tcPr>
          <w:p w14:paraId="342AB6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评估报告编号</w:t>
            </w:r>
          </w:p>
        </w:tc>
        <w:tc>
          <w:tcPr>
            <w:tcW w:w="680" w:type="dxa"/>
            <w:shd w:val="clear" w:color="auto" w:fill="auto"/>
            <w:vAlign w:val="center"/>
          </w:tcPr>
          <w:p w14:paraId="718861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演练名称</w:t>
            </w:r>
          </w:p>
        </w:tc>
        <w:tc>
          <w:tcPr>
            <w:tcW w:w="680" w:type="dxa"/>
            <w:shd w:val="clear" w:color="auto" w:fill="auto"/>
            <w:vAlign w:val="center"/>
          </w:tcPr>
          <w:p w14:paraId="30C346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演练时间</w:t>
            </w:r>
          </w:p>
        </w:tc>
        <w:tc>
          <w:tcPr>
            <w:tcW w:w="680" w:type="dxa"/>
            <w:shd w:val="clear" w:color="auto" w:fill="auto"/>
            <w:vAlign w:val="center"/>
          </w:tcPr>
          <w:p w14:paraId="7B18C1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演练地点</w:t>
            </w:r>
          </w:p>
        </w:tc>
        <w:tc>
          <w:tcPr>
            <w:tcW w:w="680" w:type="dxa"/>
            <w:shd w:val="clear" w:color="auto" w:fill="auto"/>
            <w:vAlign w:val="center"/>
          </w:tcPr>
          <w:p w14:paraId="58FD9E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演练类型</w:t>
            </w:r>
          </w:p>
        </w:tc>
        <w:tc>
          <w:tcPr>
            <w:tcW w:w="680" w:type="dxa"/>
            <w:shd w:val="clear" w:color="auto" w:fill="auto"/>
            <w:vAlign w:val="center"/>
          </w:tcPr>
          <w:p w14:paraId="5C5FE7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参演单位及人数</w:t>
            </w:r>
          </w:p>
        </w:tc>
        <w:tc>
          <w:tcPr>
            <w:tcW w:w="680" w:type="dxa"/>
            <w:shd w:val="clear" w:color="auto" w:fill="auto"/>
            <w:vAlign w:val="center"/>
          </w:tcPr>
          <w:p w14:paraId="46E381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演练基本情况</w:t>
            </w:r>
          </w:p>
        </w:tc>
        <w:tc>
          <w:tcPr>
            <w:tcW w:w="680" w:type="dxa"/>
            <w:shd w:val="clear" w:color="auto" w:fill="auto"/>
            <w:vAlign w:val="center"/>
          </w:tcPr>
          <w:p w14:paraId="5FD722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演练评估过程</w:t>
            </w:r>
          </w:p>
        </w:tc>
        <w:tc>
          <w:tcPr>
            <w:tcW w:w="680" w:type="dxa"/>
            <w:shd w:val="clear" w:color="auto" w:fill="auto"/>
            <w:vAlign w:val="center"/>
          </w:tcPr>
          <w:p w14:paraId="03E6FC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演练情况分析</w:t>
            </w:r>
          </w:p>
        </w:tc>
        <w:tc>
          <w:tcPr>
            <w:tcW w:w="680" w:type="dxa"/>
            <w:shd w:val="clear" w:color="auto" w:fill="auto"/>
            <w:vAlign w:val="center"/>
          </w:tcPr>
          <w:p w14:paraId="515454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改进的意见和建议</w:t>
            </w:r>
          </w:p>
        </w:tc>
        <w:tc>
          <w:tcPr>
            <w:tcW w:w="680" w:type="dxa"/>
            <w:shd w:val="clear" w:color="auto" w:fill="auto"/>
            <w:vAlign w:val="center"/>
          </w:tcPr>
          <w:p w14:paraId="6D5FFF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评估人员</w:t>
            </w:r>
          </w:p>
        </w:tc>
        <w:tc>
          <w:tcPr>
            <w:tcW w:w="680" w:type="dxa"/>
            <w:shd w:val="clear" w:color="auto" w:fill="auto"/>
            <w:vAlign w:val="center"/>
          </w:tcPr>
          <w:p w14:paraId="582042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评估日期</w:t>
            </w:r>
          </w:p>
        </w:tc>
        <w:tc>
          <w:tcPr>
            <w:tcW w:w="680" w:type="dxa"/>
            <w:shd w:val="clear" w:color="auto" w:fill="auto"/>
            <w:vAlign w:val="center"/>
          </w:tcPr>
          <w:p w14:paraId="25CC8D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审核人</w:t>
            </w:r>
          </w:p>
        </w:tc>
        <w:tc>
          <w:tcPr>
            <w:tcW w:w="680" w:type="dxa"/>
            <w:shd w:val="clear" w:color="auto" w:fill="auto"/>
            <w:vAlign w:val="center"/>
          </w:tcPr>
          <w:p w14:paraId="348429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批准人</w:t>
            </w:r>
          </w:p>
        </w:tc>
        <w:tc>
          <w:tcPr>
            <w:tcW w:w="680" w:type="dxa"/>
            <w:shd w:val="clear" w:color="auto" w:fill="auto"/>
            <w:vAlign w:val="center"/>
          </w:tcPr>
          <w:p w14:paraId="3DA9E8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备注</w:t>
            </w:r>
          </w:p>
        </w:tc>
      </w:tr>
      <w:tr w14:paraId="6F1EF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tcPr>
          <w:p w14:paraId="038D510A">
            <w:pPr>
              <w:rPr>
                <w:rFonts w:hint="eastAsia" w:ascii="宋体" w:hAnsi="宋体" w:eastAsia="宋体" w:cs="宋体"/>
                <w:color w:val="auto"/>
                <w:highlight w:val="none"/>
                <w:vertAlign w:val="baseline"/>
              </w:rPr>
            </w:pPr>
          </w:p>
        </w:tc>
        <w:tc>
          <w:tcPr>
            <w:tcW w:w="680" w:type="dxa"/>
          </w:tcPr>
          <w:p w14:paraId="52072F14">
            <w:pPr>
              <w:rPr>
                <w:rFonts w:hint="eastAsia" w:ascii="宋体" w:hAnsi="宋体" w:eastAsia="宋体" w:cs="宋体"/>
                <w:color w:val="auto"/>
                <w:highlight w:val="none"/>
                <w:vertAlign w:val="baseline"/>
              </w:rPr>
            </w:pPr>
          </w:p>
        </w:tc>
        <w:tc>
          <w:tcPr>
            <w:tcW w:w="680" w:type="dxa"/>
          </w:tcPr>
          <w:p w14:paraId="4EB10F60">
            <w:pPr>
              <w:rPr>
                <w:rFonts w:hint="eastAsia" w:ascii="宋体" w:hAnsi="宋体" w:eastAsia="宋体" w:cs="宋体"/>
                <w:color w:val="auto"/>
                <w:highlight w:val="none"/>
                <w:vertAlign w:val="baseline"/>
              </w:rPr>
            </w:pPr>
          </w:p>
        </w:tc>
        <w:tc>
          <w:tcPr>
            <w:tcW w:w="680" w:type="dxa"/>
          </w:tcPr>
          <w:p w14:paraId="663F56FE">
            <w:pPr>
              <w:rPr>
                <w:rFonts w:hint="eastAsia" w:ascii="宋体" w:hAnsi="宋体" w:eastAsia="宋体" w:cs="宋体"/>
                <w:color w:val="auto"/>
                <w:highlight w:val="none"/>
                <w:vertAlign w:val="baseline"/>
              </w:rPr>
            </w:pPr>
          </w:p>
        </w:tc>
        <w:tc>
          <w:tcPr>
            <w:tcW w:w="680" w:type="dxa"/>
          </w:tcPr>
          <w:p w14:paraId="1D9B451A">
            <w:pPr>
              <w:rPr>
                <w:rFonts w:hint="eastAsia" w:ascii="宋体" w:hAnsi="宋体" w:eastAsia="宋体" w:cs="宋体"/>
                <w:color w:val="auto"/>
                <w:highlight w:val="none"/>
                <w:vertAlign w:val="baseline"/>
              </w:rPr>
            </w:pPr>
          </w:p>
        </w:tc>
        <w:tc>
          <w:tcPr>
            <w:tcW w:w="680" w:type="dxa"/>
          </w:tcPr>
          <w:p w14:paraId="22DF012C">
            <w:pPr>
              <w:rPr>
                <w:rFonts w:hint="eastAsia" w:ascii="宋体" w:hAnsi="宋体" w:eastAsia="宋体" w:cs="宋体"/>
                <w:color w:val="auto"/>
                <w:highlight w:val="none"/>
                <w:vertAlign w:val="baseline"/>
              </w:rPr>
            </w:pPr>
          </w:p>
        </w:tc>
        <w:tc>
          <w:tcPr>
            <w:tcW w:w="680" w:type="dxa"/>
          </w:tcPr>
          <w:p w14:paraId="4634C091">
            <w:pPr>
              <w:rPr>
                <w:rFonts w:hint="eastAsia" w:ascii="宋体" w:hAnsi="宋体" w:eastAsia="宋体" w:cs="宋体"/>
                <w:color w:val="auto"/>
                <w:highlight w:val="none"/>
                <w:vertAlign w:val="baseline"/>
              </w:rPr>
            </w:pPr>
          </w:p>
        </w:tc>
        <w:tc>
          <w:tcPr>
            <w:tcW w:w="680" w:type="dxa"/>
          </w:tcPr>
          <w:p w14:paraId="4780426C">
            <w:pPr>
              <w:rPr>
                <w:rFonts w:hint="eastAsia" w:ascii="宋体" w:hAnsi="宋体" w:eastAsia="宋体" w:cs="宋体"/>
                <w:color w:val="auto"/>
                <w:highlight w:val="none"/>
                <w:vertAlign w:val="baseline"/>
              </w:rPr>
            </w:pPr>
          </w:p>
        </w:tc>
        <w:tc>
          <w:tcPr>
            <w:tcW w:w="680" w:type="dxa"/>
          </w:tcPr>
          <w:p w14:paraId="2DB5008C">
            <w:pPr>
              <w:rPr>
                <w:rFonts w:hint="eastAsia" w:ascii="宋体" w:hAnsi="宋体" w:eastAsia="宋体" w:cs="宋体"/>
                <w:color w:val="auto"/>
                <w:highlight w:val="none"/>
                <w:vertAlign w:val="baseline"/>
              </w:rPr>
            </w:pPr>
          </w:p>
        </w:tc>
        <w:tc>
          <w:tcPr>
            <w:tcW w:w="680" w:type="dxa"/>
          </w:tcPr>
          <w:p w14:paraId="598B8898">
            <w:pPr>
              <w:rPr>
                <w:rFonts w:hint="eastAsia" w:ascii="宋体" w:hAnsi="宋体" w:eastAsia="宋体" w:cs="宋体"/>
                <w:color w:val="auto"/>
                <w:highlight w:val="none"/>
                <w:vertAlign w:val="baseline"/>
              </w:rPr>
            </w:pPr>
          </w:p>
        </w:tc>
        <w:tc>
          <w:tcPr>
            <w:tcW w:w="680" w:type="dxa"/>
          </w:tcPr>
          <w:p w14:paraId="02D3C6E3">
            <w:pPr>
              <w:rPr>
                <w:rFonts w:hint="eastAsia" w:ascii="宋体" w:hAnsi="宋体" w:eastAsia="宋体" w:cs="宋体"/>
                <w:color w:val="auto"/>
                <w:highlight w:val="none"/>
                <w:vertAlign w:val="baseline"/>
              </w:rPr>
            </w:pPr>
          </w:p>
        </w:tc>
        <w:tc>
          <w:tcPr>
            <w:tcW w:w="680" w:type="dxa"/>
          </w:tcPr>
          <w:p w14:paraId="36D8407C">
            <w:pPr>
              <w:rPr>
                <w:rFonts w:hint="eastAsia" w:ascii="宋体" w:hAnsi="宋体" w:eastAsia="宋体" w:cs="宋体"/>
                <w:color w:val="auto"/>
                <w:highlight w:val="none"/>
                <w:vertAlign w:val="baseline"/>
              </w:rPr>
            </w:pPr>
          </w:p>
        </w:tc>
        <w:tc>
          <w:tcPr>
            <w:tcW w:w="680" w:type="dxa"/>
          </w:tcPr>
          <w:p w14:paraId="14F997C0">
            <w:pPr>
              <w:rPr>
                <w:rFonts w:hint="eastAsia" w:ascii="宋体" w:hAnsi="宋体" w:eastAsia="宋体" w:cs="宋体"/>
                <w:color w:val="auto"/>
                <w:highlight w:val="none"/>
                <w:vertAlign w:val="baseline"/>
              </w:rPr>
            </w:pPr>
          </w:p>
        </w:tc>
        <w:tc>
          <w:tcPr>
            <w:tcW w:w="680" w:type="dxa"/>
          </w:tcPr>
          <w:p w14:paraId="23C20DCD">
            <w:pPr>
              <w:rPr>
                <w:rFonts w:hint="eastAsia" w:ascii="宋体" w:hAnsi="宋体" w:eastAsia="宋体" w:cs="宋体"/>
                <w:color w:val="auto"/>
                <w:highlight w:val="none"/>
                <w:vertAlign w:val="baseline"/>
              </w:rPr>
            </w:pPr>
          </w:p>
        </w:tc>
        <w:tc>
          <w:tcPr>
            <w:tcW w:w="680" w:type="dxa"/>
          </w:tcPr>
          <w:p w14:paraId="6A4B1D12">
            <w:pPr>
              <w:rPr>
                <w:rFonts w:hint="eastAsia" w:ascii="宋体" w:hAnsi="宋体" w:eastAsia="宋体" w:cs="宋体"/>
                <w:color w:val="auto"/>
                <w:highlight w:val="none"/>
                <w:vertAlign w:val="baseline"/>
              </w:rPr>
            </w:pPr>
          </w:p>
        </w:tc>
      </w:tr>
      <w:tr w14:paraId="41078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tcPr>
          <w:p w14:paraId="2B8FD58E">
            <w:pPr>
              <w:rPr>
                <w:rFonts w:hint="eastAsia" w:ascii="宋体" w:hAnsi="宋体" w:eastAsia="宋体" w:cs="宋体"/>
                <w:color w:val="auto"/>
                <w:highlight w:val="none"/>
                <w:vertAlign w:val="baseline"/>
              </w:rPr>
            </w:pPr>
          </w:p>
        </w:tc>
        <w:tc>
          <w:tcPr>
            <w:tcW w:w="680" w:type="dxa"/>
          </w:tcPr>
          <w:p w14:paraId="42EF7018">
            <w:pPr>
              <w:rPr>
                <w:rFonts w:hint="eastAsia" w:ascii="宋体" w:hAnsi="宋体" w:eastAsia="宋体" w:cs="宋体"/>
                <w:color w:val="auto"/>
                <w:highlight w:val="none"/>
                <w:vertAlign w:val="baseline"/>
              </w:rPr>
            </w:pPr>
          </w:p>
        </w:tc>
        <w:tc>
          <w:tcPr>
            <w:tcW w:w="680" w:type="dxa"/>
          </w:tcPr>
          <w:p w14:paraId="32BC2632">
            <w:pPr>
              <w:rPr>
                <w:rFonts w:hint="eastAsia" w:ascii="宋体" w:hAnsi="宋体" w:eastAsia="宋体" w:cs="宋体"/>
                <w:color w:val="auto"/>
                <w:highlight w:val="none"/>
                <w:vertAlign w:val="baseline"/>
              </w:rPr>
            </w:pPr>
          </w:p>
        </w:tc>
        <w:tc>
          <w:tcPr>
            <w:tcW w:w="680" w:type="dxa"/>
          </w:tcPr>
          <w:p w14:paraId="353244B6">
            <w:pPr>
              <w:rPr>
                <w:rFonts w:hint="eastAsia" w:ascii="宋体" w:hAnsi="宋体" w:eastAsia="宋体" w:cs="宋体"/>
                <w:color w:val="auto"/>
                <w:highlight w:val="none"/>
                <w:vertAlign w:val="baseline"/>
              </w:rPr>
            </w:pPr>
          </w:p>
        </w:tc>
        <w:tc>
          <w:tcPr>
            <w:tcW w:w="680" w:type="dxa"/>
          </w:tcPr>
          <w:p w14:paraId="3C74C24C">
            <w:pPr>
              <w:rPr>
                <w:rFonts w:hint="eastAsia" w:ascii="宋体" w:hAnsi="宋体" w:eastAsia="宋体" w:cs="宋体"/>
                <w:color w:val="auto"/>
                <w:highlight w:val="none"/>
                <w:vertAlign w:val="baseline"/>
              </w:rPr>
            </w:pPr>
          </w:p>
        </w:tc>
        <w:tc>
          <w:tcPr>
            <w:tcW w:w="680" w:type="dxa"/>
          </w:tcPr>
          <w:p w14:paraId="3631CF57">
            <w:pPr>
              <w:rPr>
                <w:rFonts w:hint="eastAsia" w:ascii="宋体" w:hAnsi="宋体" w:eastAsia="宋体" w:cs="宋体"/>
                <w:color w:val="auto"/>
                <w:highlight w:val="none"/>
                <w:vertAlign w:val="baseline"/>
              </w:rPr>
            </w:pPr>
          </w:p>
        </w:tc>
        <w:tc>
          <w:tcPr>
            <w:tcW w:w="680" w:type="dxa"/>
          </w:tcPr>
          <w:p w14:paraId="4ED67DC4">
            <w:pPr>
              <w:rPr>
                <w:rFonts w:hint="eastAsia" w:ascii="宋体" w:hAnsi="宋体" w:eastAsia="宋体" w:cs="宋体"/>
                <w:color w:val="auto"/>
                <w:highlight w:val="none"/>
                <w:vertAlign w:val="baseline"/>
              </w:rPr>
            </w:pPr>
          </w:p>
        </w:tc>
        <w:tc>
          <w:tcPr>
            <w:tcW w:w="680" w:type="dxa"/>
          </w:tcPr>
          <w:p w14:paraId="081F9A47">
            <w:pPr>
              <w:rPr>
                <w:rFonts w:hint="eastAsia" w:ascii="宋体" w:hAnsi="宋体" w:eastAsia="宋体" w:cs="宋体"/>
                <w:color w:val="auto"/>
                <w:highlight w:val="none"/>
                <w:vertAlign w:val="baseline"/>
              </w:rPr>
            </w:pPr>
          </w:p>
        </w:tc>
        <w:tc>
          <w:tcPr>
            <w:tcW w:w="680" w:type="dxa"/>
          </w:tcPr>
          <w:p w14:paraId="51B1E5B5">
            <w:pPr>
              <w:rPr>
                <w:rFonts w:hint="eastAsia" w:ascii="宋体" w:hAnsi="宋体" w:eastAsia="宋体" w:cs="宋体"/>
                <w:color w:val="auto"/>
                <w:highlight w:val="none"/>
                <w:vertAlign w:val="baseline"/>
              </w:rPr>
            </w:pPr>
          </w:p>
        </w:tc>
        <w:tc>
          <w:tcPr>
            <w:tcW w:w="680" w:type="dxa"/>
          </w:tcPr>
          <w:p w14:paraId="4DD33F93">
            <w:pPr>
              <w:rPr>
                <w:rFonts w:hint="eastAsia" w:ascii="宋体" w:hAnsi="宋体" w:eastAsia="宋体" w:cs="宋体"/>
                <w:color w:val="auto"/>
                <w:highlight w:val="none"/>
                <w:vertAlign w:val="baseline"/>
              </w:rPr>
            </w:pPr>
          </w:p>
        </w:tc>
        <w:tc>
          <w:tcPr>
            <w:tcW w:w="680" w:type="dxa"/>
          </w:tcPr>
          <w:p w14:paraId="697B2277">
            <w:pPr>
              <w:rPr>
                <w:rFonts w:hint="eastAsia" w:ascii="宋体" w:hAnsi="宋体" w:eastAsia="宋体" w:cs="宋体"/>
                <w:color w:val="auto"/>
                <w:highlight w:val="none"/>
                <w:vertAlign w:val="baseline"/>
              </w:rPr>
            </w:pPr>
          </w:p>
        </w:tc>
        <w:tc>
          <w:tcPr>
            <w:tcW w:w="680" w:type="dxa"/>
          </w:tcPr>
          <w:p w14:paraId="68E39EFF">
            <w:pPr>
              <w:rPr>
                <w:rFonts w:hint="eastAsia" w:ascii="宋体" w:hAnsi="宋体" w:eastAsia="宋体" w:cs="宋体"/>
                <w:color w:val="auto"/>
                <w:highlight w:val="none"/>
                <w:vertAlign w:val="baseline"/>
              </w:rPr>
            </w:pPr>
          </w:p>
        </w:tc>
        <w:tc>
          <w:tcPr>
            <w:tcW w:w="680" w:type="dxa"/>
          </w:tcPr>
          <w:p w14:paraId="78C46CBE">
            <w:pPr>
              <w:rPr>
                <w:rFonts w:hint="eastAsia" w:ascii="宋体" w:hAnsi="宋体" w:eastAsia="宋体" w:cs="宋体"/>
                <w:color w:val="auto"/>
                <w:highlight w:val="none"/>
                <w:vertAlign w:val="baseline"/>
              </w:rPr>
            </w:pPr>
          </w:p>
        </w:tc>
        <w:tc>
          <w:tcPr>
            <w:tcW w:w="680" w:type="dxa"/>
          </w:tcPr>
          <w:p w14:paraId="5A14D87B">
            <w:pPr>
              <w:rPr>
                <w:rFonts w:hint="eastAsia" w:ascii="宋体" w:hAnsi="宋体" w:eastAsia="宋体" w:cs="宋体"/>
                <w:color w:val="auto"/>
                <w:highlight w:val="none"/>
                <w:vertAlign w:val="baseline"/>
              </w:rPr>
            </w:pPr>
          </w:p>
        </w:tc>
        <w:tc>
          <w:tcPr>
            <w:tcW w:w="680" w:type="dxa"/>
          </w:tcPr>
          <w:p w14:paraId="1613BA75">
            <w:pPr>
              <w:rPr>
                <w:rFonts w:hint="eastAsia" w:ascii="宋体" w:hAnsi="宋体" w:eastAsia="宋体" w:cs="宋体"/>
                <w:color w:val="auto"/>
                <w:highlight w:val="none"/>
                <w:vertAlign w:val="baseline"/>
              </w:rPr>
            </w:pPr>
          </w:p>
        </w:tc>
      </w:tr>
      <w:tr w14:paraId="470E0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tcPr>
          <w:p w14:paraId="01368A79">
            <w:pPr>
              <w:rPr>
                <w:rFonts w:hint="eastAsia" w:ascii="宋体" w:hAnsi="宋体" w:eastAsia="宋体" w:cs="宋体"/>
                <w:color w:val="auto"/>
                <w:highlight w:val="none"/>
                <w:vertAlign w:val="baseline"/>
              </w:rPr>
            </w:pPr>
          </w:p>
        </w:tc>
        <w:tc>
          <w:tcPr>
            <w:tcW w:w="680" w:type="dxa"/>
          </w:tcPr>
          <w:p w14:paraId="59867654">
            <w:pPr>
              <w:rPr>
                <w:rFonts w:hint="eastAsia" w:ascii="宋体" w:hAnsi="宋体" w:eastAsia="宋体" w:cs="宋体"/>
                <w:color w:val="auto"/>
                <w:highlight w:val="none"/>
                <w:vertAlign w:val="baseline"/>
              </w:rPr>
            </w:pPr>
          </w:p>
        </w:tc>
        <w:tc>
          <w:tcPr>
            <w:tcW w:w="680" w:type="dxa"/>
          </w:tcPr>
          <w:p w14:paraId="0D86D552">
            <w:pPr>
              <w:rPr>
                <w:rFonts w:hint="eastAsia" w:ascii="宋体" w:hAnsi="宋体" w:eastAsia="宋体" w:cs="宋体"/>
                <w:color w:val="auto"/>
                <w:highlight w:val="none"/>
                <w:vertAlign w:val="baseline"/>
              </w:rPr>
            </w:pPr>
          </w:p>
        </w:tc>
        <w:tc>
          <w:tcPr>
            <w:tcW w:w="680" w:type="dxa"/>
          </w:tcPr>
          <w:p w14:paraId="242227C6">
            <w:pPr>
              <w:rPr>
                <w:rFonts w:hint="eastAsia" w:ascii="宋体" w:hAnsi="宋体" w:eastAsia="宋体" w:cs="宋体"/>
                <w:color w:val="auto"/>
                <w:highlight w:val="none"/>
                <w:vertAlign w:val="baseline"/>
              </w:rPr>
            </w:pPr>
          </w:p>
        </w:tc>
        <w:tc>
          <w:tcPr>
            <w:tcW w:w="680" w:type="dxa"/>
          </w:tcPr>
          <w:p w14:paraId="724CBF50">
            <w:pPr>
              <w:rPr>
                <w:rFonts w:hint="eastAsia" w:ascii="宋体" w:hAnsi="宋体" w:eastAsia="宋体" w:cs="宋体"/>
                <w:color w:val="auto"/>
                <w:highlight w:val="none"/>
                <w:vertAlign w:val="baseline"/>
              </w:rPr>
            </w:pPr>
          </w:p>
        </w:tc>
        <w:tc>
          <w:tcPr>
            <w:tcW w:w="680" w:type="dxa"/>
          </w:tcPr>
          <w:p w14:paraId="73200E4F">
            <w:pPr>
              <w:rPr>
                <w:rFonts w:hint="eastAsia" w:ascii="宋体" w:hAnsi="宋体" w:eastAsia="宋体" w:cs="宋体"/>
                <w:color w:val="auto"/>
                <w:highlight w:val="none"/>
                <w:vertAlign w:val="baseline"/>
              </w:rPr>
            </w:pPr>
          </w:p>
        </w:tc>
        <w:tc>
          <w:tcPr>
            <w:tcW w:w="680" w:type="dxa"/>
          </w:tcPr>
          <w:p w14:paraId="7513F549">
            <w:pPr>
              <w:rPr>
                <w:rFonts w:hint="eastAsia" w:ascii="宋体" w:hAnsi="宋体" w:eastAsia="宋体" w:cs="宋体"/>
                <w:color w:val="auto"/>
                <w:highlight w:val="none"/>
                <w:vertAlign w:val="baseline"/>
              </w:rPr>
            </w:pPr>
          </w:p>
        </w:tc>
        <w:tc>
          <w:tcPr>
            <w:tcW w:w="680" w:type="dxa"/>
          </w:tcPr>
          <w:p w14:paraId="4230336C">
            <w:pPr>
              <w:rPr>
                <w:rFonts w:hint="eastAsia" w:ascii="宋体" w:hAnsi="宋体" w:eastAsia="宋体" w:cs="宋体"/>
                <w:color w:val="auto"/>
                <w:highlight w:val="none"/>
                <w:vertAlign w:val="baseline"/>
              </w:rPr>
            </w:pPr>
          </w:p>
        </w:tc>
        <w:tc>
          <w:tcPr>
            <w:tcW w:w="680" w:type="dxa"/>
          </w:tcPr>
          <w:p w14:paraId="189260CD">
            <w:pPr>
              <w:rPr>
                <w:rFonts w:hint="eastAsia" w:ascii="宋体" w:hAnsi="宋体" w:eastAsia="宋体" w:cs="宋体"/>
                <w:color w:val="auto"/>
                <w:highlight w:val="none"/>
                <w:vertAlign w:val="baseline"/>
              </w:rPr>
            </w:pPr>
          </w:p>
        </w:tc>
        <w:tc>
          <w:tcPr>
            <w:tcW w:w="680" w:type="dxa"/>
          </w:tcPr>
          <w:p w14:paraId="35AEF762">
            <w:pPr>
              <w:rPr>
                <w:rFonts w:hint="eastAsia" w:ascii="宋体" w:hAnsi="宋体" w:eastAsia="宋体" w:cs="宋体"/>
                <w:color w:val="auto"/>
                <w:highlight w:val="none"/>
                <w:vertAlign w:val="baseline"/>
              </w:rPr>
            </w:pPr>
          </w:p>
        </w:tc>
        <w:tc>
          <w:tcPr>
            <w:tcW w:w="680" w:type="dxa"/>
          </w:tcPr>
          <w:p w14:paraId="15C99AD6">
            <w:pPr>
              <w:rPr>
                <w:rFonts w:hint="eastAsia" w:ascii="宋体" w:hAnsi="宋体" w:eastAsia="宋体" w:cs="宋体"/>
                <w:color w:val="auto"/>
                <w:highlight w:val="none"/>
                <w:vertAlign w:val="baseline"/>
              </w:rPr>
            </w:pPr>
          </w:p>
        </w:tc>
        <w:tc>
          <w:tcPr>
            <w:tcW w:w="680" w:type="dxa"/>
          </w:tcPr>
          <w:p w14:paraId="794EF34E">
            <w:pPr>
              <w:rPr>
                <w:rFonts w:hint="eastAsia" w:ascii="宋体" w:hAnsi="宋体" w:eastAsia="宋体" w:cs="宋体"/>
                <w:color w:val="auto"/>
                <w:highlight w:val="none"/>
                <w:vertAlign w:val="baseline"/>
              </w:rPr>
            </w:pPr>
          </w:p>
        </w:tc>
        <w:tc>
          <w:tcPr>
            <w:tcW w:w="680" w:type="dxa"/>
          </w:tcPr>
          <w:p w14:paraId="599F087A">
            <w:pPr>
              <w:rPr>
                <w:rFonts w:hint="eastAsia" w:ascii="宋体" w:hAnsi="宋体" w:eastAsia="宋体" w:cs="宋体"/>
                <w:color w:val="auto"/>
                <w:highlight w:val="none"/>
                <w:vertAlign w:val="baseline"/>
              </w:rPr>
            </w:pPr>
          </w:p>
        </w:tc>
        <w:tc>
          <w:tcPr>
            <w:tcW w:w="680" w:type="dxa"/>
          </w:tcPr>
          <w:p w14:paraId="4CC1FE76">
            <w:pPr>
              <w:rPr>
                <w:rFonts w:hint="eastAsia" w:ascii="宋体" w:hAnsi="宋体" w:eastAsia="宋体" w:cs="宋体"/>
                <w:color w:val="auto"/>
                <w:highlight w:val="none"/>
                <w:vertAlign w:val="baseline"/>
              </w:rPr>
            </w:pPr>
          </w:p>
        </w:tc>
        <w:tc>
          <w:tcPr>
            <w:tcW w:w="680" w:type="dxa"/>
          </w:tcPr>
          <w:p w14:paraId="648246B3">
            <w:pPr>
              <w:rPr>
                <w:rFonts w:hint="eastAsia" w:ascii="宋体" w:hAnsi="宋体" w:eastAsia="宋体" w:cs="宋体"/>
                <w:color w:val="auto"/>
                <w:highlight w:val="none"/>
                <w:vertAlign w:val="baseline"/>
              </w:rPr>
            </w:pPr>
          </w:p>
        </w:tc>
      </w:tr>
    </w:tbl>
    <w:p w14:paraId="50FC69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表28应急装备和物资台账</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794"/>
        <w:gridCol w:w="794"/>
        <w:gridCol w:w="794"/>
        <w:gridCol w:w="794"/>
        <w:gridCol w:w="794"/>
        <w:gridCol w:w="794"/>
        <w:gridCol w:w="794"/>
        <w:gridCol w:w="794"/>
        <w:gridCol w:w="794"/>
        <w:gridCol w:w="794"/>
        <w:gridCol w:w="794"/>
        <w:gridCol w:w="794"/>
      </w:tblGrid>
      <w:tr w14:paraId="45487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4" w:type="dxa"/>
            <w:shd w:val="clear" w:color="auto" w:fill="auto"/>
            <w:vAlign w:val="center"/>
          </w:tcPr>
          <w:p w14:paraId="70E84D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序号</w:t>
            </w:r>
          </w:p>
        </w:tc>
        <w:tc>
          <w:tcPr>
            <w:tcW w:w="794" w:type="dxa"/>
            <w:shd w:val="clear" w:color="auto" w:fill="auto"/>
            <w:vAlign w:val="center"/>
          </w:tcPr>
          <w:p w14:paraId="66312C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类型</w:t>
            </w:r>
          </w:p>
        </w:tc>
        <w:tc>
          <w:tcPr>
            <w:tcW w:w="794" w:type="dxa"/>
            <w:shd w:val="clear" w:color="auto" w:fill="auto"/>
            <w:vAlign w:val="center"/>
          </w:tcPr>
          <w:p w14:paraId="0C36A6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物资名称</w:t>
            </w:r>
          </w:p>
        </w:tc>
        <w:tc>
          <w:tcPr>
            <w:tcW w:w="794" w:type="dxa"/>
            <w:shd w:val="clear" w:color="auto" w:fill="auto"/>
            <w:vAlign w:val="center"/>
          </w:tcPr>
          <w:p w14:paraId="2590C4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单位</w:t>
            </w:r>
          </w:p>
        </w:tc>
        <w:tc>
          <w:tcPr>
            <w:tcW w:w="794" w:type="dxa"/>
            <w:shd w:val="clear" w:color="auto" w:fill="auto"/>
            <w:vAlign w:val="center"/>
          </w:tcPr>
          <w:p w14:paraId="2315C5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规格</w:t>
            </w:r>
          </w:p>
        </w:tc>
        <w:tc>
          <w:tcPr>
            <w:tcW w:w="794" w:type="dxa"/>
            <w:shd w:val="clear" w:color="auto" w:fill="auto"/>
            <w:vAlign w:val="center"/>
          </w:tcPr>
          <w:p w14:paraId="1C3299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数量</w:t>
            </w:r>
          </w:p>
        </w:tc>
        <w:tc>
          <w:tcPr>
            <w:tcW w:w="794" w:type="dxa"/>
            <w:shd w:val="clear" w:color="auto" w:fill="auto"/>
            <w:vAlign w:val="center"/>
          </w:tcPr>
          <w:p w14:paraId="68D105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使用期限</w:t>
            </w:r>
          </w:p>
        </w:tc>
        <w:tc>
          <w:tcPr>
            <w:tcW w:w="794" w:type="dxa"/>
            <w:shd w:val="clear" w:color="auto" w:fill="auto"/>
            <w:vAlign w:val="center"/>
          </w:tcPr>
          <w:p w14:paraId="78E39D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存放地点</w:t>
            </w:r>
          </w:p>
        </w:tc>
        <w:tc>
          <w:tcPr>
            <w:tcW w:w="794" w:type="dxa"/>
            <w:shd w:val="clear" w:color="auto" w:fill="auto"/>
            <w:vAlign w:val="center"/>
          </w:tcPr>
          <w:p w14:paraId="23FA3E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管理责任人</w:t>
            </w:r>
          </w:p>
        </w:tc>
        <w:tc>
          <w:tcPr>
            <w:tcW w:w="794" w:type="dxa"/>
            <w:shd w:val="clear" w:color="auto" w:fill="auto"/>
            <w:vAlign w:val="center"/>
          </w:tcPr>
          <w:p w14:paraId="7DE9ED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责任人联系方式</w:t>
            </w:r>
          </w:p>
        </w:tc>
        <w:tc>
          <w:tcPr>
            <w:tcW w:w="794" w:type="dxa"/>
            <w:shd w:val="clear" w:color="auto" w:fill="auto"/>
            <w:vAlign w:val="center"/>
          </w:tcPr>
          <w:p w14:paraId="267CC4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品牌/备注</w:t>
            </w:r>
          </w:p>
        </w:tc>
        <w:tc>
          <w:tcPr>
            <w:tcW w:w="794" w:type="dxa"/>
            <w:shd w:val="clear" w:color="auto" w:fill="auto"/>
            <w:vAlign w:val="center"/>
          </w:tcPr>
          <w:p w14:paraId="7FB3E1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检查维护记录</w:t>
            </w:r>
          </w:p>
        </w:tc>
        <w:tc>
          <w:tcPr>
            <w:tcW w:w="794" w:type="dxa"/>
            <w:shd w:val="clear" w:color="auto" w:fill="auto"/>
            <w:vAlign w:val="center"/>
          </w:tcPr>
          <w:p w14:paraId="25DEC0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备注</w:t>
            </w:r>
          </w:p>
        </w:tc>
      </w:tr>
      <w:tr w14:paraId="019CA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4" w:type="dxa"/>
          </w:tcPr>
          <w:p w14:paraId="7DF4974C">
            <w:pPr>
              <w:rPr>
                <w:rFonts w:hint="eastAsia" w:ascii="宋体" w:hAnsi="宋体" w:eastAsia="宋体" w:cs="宋体"/>
                <w:color w:val="auto"/>
                <w:highlight w:val="none"/>
                <w:vertAlign w:val="baseline"/>
              </w:rPr>
            </w:pPr>
          </w:p>
        </w:tc>
        <w:tc>
          <w:tcPr>
            <w:tcW w:w="794" w:type="dxa"/>
          </w:tcPr>
          <w:p w14:paraId="04228F07">
            <w:pPr>
              <w:rPr>
                <w:rFonts w:hint="eastAsia" w:ascii="宋体" w:hAnsi="宋体" w:eastAsia="宋体" w:cs="宋体"/>
                <w:color w:val="auto"/>
                <w:highlight w:val="none"/>
                <w:vertAlign w:val="baseline"/>
              </w:rPr>
            </w:pPr>
          </w:p>
        </w:tc>
        <w:tc>
          <w:tcPr>
            <w:tcW w:w="794" w:type="dxa"/>
          </w:tcPr>
          <w:p w14:paraId="5E91978B">
            <w:pPr>
              <w:rPr>
                <w:rFonts w:hint="eastAsia" w:ascii="宋体" w:hAnsi="宋体" w:eastAsia="宋体" w:cs="宋体"/>
                <w:color w:val="auto"/>
                <w:highlight w:val="none"/>
                <w:vertAlign w:val="baseline"/>
              </w:rPr>
            </w:pPr>
          </w:p>
        </w:tc>
        <w:tc>
          <w:tcPr>
            <w:tcW w:w="794" w:type="dxa"/>
          </w:tcPr>
          <w:p w14:paraId="130D28C6">
            <w:pPr>
              <w:rPr>
                <w:rFonts w:hint="eastAsia" w:ascii="宋体" w:hAnsi="宋体" w:eastAsia="宋体" w:cs="宋体"/>
                <w:color w:val="auto"/>
                <w:highlight w:val="none"/>
                <w:vertAlign w:val="baseline"/>
              </w:rPr>
            </w:pPr>
          </w:p>
        </w:tc>
        <w:tc>
          <w:tcPr>
            <w:tcW w:w="794" w:type="dxa"/>
          </w:tcPr>
          <w:p w14:paraId="591F2C41">
            <w:pPr>
              <w:rPr>
                <w:rFonts w:hint="eastAsia" w:ascii="宋体" w:hAnsi="宋体" w:eastAsia="宋体" w:cs="宋体"/>
                <w:color w:val="auto"/>
                <w:highlight w:val="none"/>
                <w:vertAlign w:val="baseline"/>
              </w:rPr>
            </w:pPr>
          </w:p>
        </w:tc>
        <w:tc>
          <w:tcPr>
            <w:tcW w:w="794" w:type="dxa"/>
          </w:tcPr>
          <w:p w14:paraId="67920B66">
            <w:pPr>
              <w:rPr>
                <w:rFonts w:hint="eastAsia" w:ascii="宋体" w:hAnsi="宋体" w:eastAsia="宋体" w:cs="宋体"/>
                <w:color w:val="auto"/>
                <w:highlight w:val="none"/>
                <w:vertAlign w:val="baseline"/>
              </w:rPr>
            </w:pPr>
          </w:p>
        </w:tc>
        <w:tc>
          <w:tcPr>
            <w:tcW w:w="794" w:type="dxa"/>
          </w:tcPr>
          <w:p w14:paraId="471A71A7">
            <w:pPr>
              <w:rPr>
                <w:rFonts w:hint="eastAsia" w:ascii="宋体" w:hAnsi="宋体" w:eastAsia="宋体" w:cs="宋体"/>
                <w:color w:val="auto"/>
                <w:highlight w:val="none"/>
                <w:vertAlign w:val="baseline"/>
              </w:rPr>
            </w:pPr>
          </w:p>
        </w:tc>
        <w:tc>
          <w:tcPr>
            <w:tcW w:w="794" w:type="dxa"/>
          </w:tcPr>
          <w:p w14:paraId="2F57267F">
            <w:pPr>
              <w:rPr>
                <w:rFonts w:hint="eastAsia" w:ascii="宋体" w:hAnsi="宋体" w:eastAsia="宋体" w:cs="宋体"/>
                <w:color w:val="auto"/>
                <w:highlight w:val="none"/>
                <w:vertAlign w:val="baseline"/>
              </w:rPr>
            </w:pPr>
          </w:p>
        </w:tc>
        <w:tc>
          <w:tcPr>
            <w:tcW w:w="794" w:type="dxa"/>
          </w:tcPr>
          <w:p w14:paraId="14D807D2">
            <w:pPr>
              <w:rPr>
                <w:rFonts w:hint="eastAsia" w:ascii="宋体" w:hAnsi="宋体" w:eastAsia="宋体" w:cs="宋体"/>
                <w:color w:val="auto"/>
                <w:highlight w:val="none"/>
                <w:vertAlign w:val="baseline"/>
              </w:rPr>
            </w:pPr>
          </w:p>
        </w:tc>
        <w:tc>
          <w:tcPr>
            <w:tcW w:w="794" w:type="dxa"/>
          </w:tcPr>
          <w:p w14:paraId="6F6D60F3">
            <w:pPr>
              <w:rPr>
                <w:rFonts w:hint="eastAsia" w:ascii="宋体" w:hAnsi="宋体" w:eastAsia="宋体" w:cs="宋体"/>
                <w:color w:val="auto"/>
                <w:highlight w:val="none"/>
                <w:vertAlign w:val="baseline"/>
              </w:rPr>
            </w:pPr>
          </w:p>
        </w:tc>
        <w:tc>
          <w:tcPr>
            <w:tcW w:w="794" w:type="dxa"/>
          </w:tcPr>
          <w:p w14:paraId="229BF300">
            <w:pPr>
              <w:rPr>
                <w:rFonts w:hint="eastAsia" w:ascii="宋体" w:hAnsi="宋体" w:eastAsia="宋体" w:cs="宋体"/>
                <w:color w:val="auto"/>
                <w:highlight w:val="none"/>
                <w:vertAlign w:val="baseline"/>
              </w:rPr>
            </w:pPr>
          </w:p>
        </w:tc>
        <w:tc>
          <w:tcPr>
            <w:tcW w:w="794" w:type="dxa"/>
          </w:tcPr>
          <w:p w14:paraId="6FCDD18D">
            <w:pPr>
              <w:rPr>
                <w:rFonts w:hint="eastAsia" w:ascii="宋体" w:hAnsi="宋体" w:eastAsia="宋体" w:cs="宋体"/>
                <w:color w:val="auto"/>
                <w:highlight w:val="none"/>
                <w:vertAlign w:val="baseline"/>
              </w:rPr>
            </w:pPr>
          </w:p>
        </w:tc>
        <w:tc>
          <w:tcPr>
            <w:tcW w:w="794" w:type="dxa"/>
          </w:tcPr>
          <w:p w14:paraId="1ADFEDDF">
            <w:pPr>
              <w:rPr>
                <w:rFonts w:hint="eastAsia" w:ascii="宋体" w:hAnsi="宋体" w:eastAsia="宋体" w:cs="宋体"/>
                <w:color w:val="auto"/>
                <w:highlight w:val="none"/>
                <w:vertAlign w:val="baseline"/>
              </w:rPr>
            </w:pPr>
          </w:p>
        </w:tc>
      </w:tr>
      <w:tr w14:paraId="11BAA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4" w:type="dxa"/>
          </w:tcPr>
          <w:p w14:paraId="2E8550C7">
            <w:pPr>
              <w:rPr>
                <w:rFonts w:hint="eastAsia" w:ascii="宋体" w:hAnsi="宋体" w:eastAsia="宋体" w:cs="宋体"/>
                <w:color w:val="auto"/>
                <w:highlight w:val="none"/>
                <w:vertAlign w:val="baseline"/>
              </w:rPr>
            </w:pPr>
          </w:p>
        </w:tc>
        <w:tc>
          <w:tcPr>
            <w:tcW w:w="794" w:type="dxa"/>
          </w:tcPr>
          <w:p w14:paraId="64BAB40A">
            <w:pPr>
              <w:rPr>
                <w:rFonts w:hint="eastAsia" w:ascii="宋体" w:hAnsi="宋体" w:eastAsia="宋体" w:cs="宋体"/>
                <w:color w:val="auto"/>
                <w:highlight w:val="none"/>
                <w:vertAlign w:val="baseline"/>
              </w:rPr>
            </w:pPr>
          </w:p>
        </w:tc>
        <w:tc>
          <w:tcPr>
            <w:tcW w:w="794" w:type="dxa"/>
          </w:tcPr>
          <w:p w14:paraId="6CFFC01B">
            <w:pPr>
              <w:rPr>
                <w:rFonts w:hint="eastAsia" w:ascii="宋体" w:hAnsi="宋体" w:eastAsia="宋体" w:cs="宋体"/>
                <w:color w:val="auto"/>
                <w:highlight w:val="none"/>
                <w:vertAlign w:val="baseline"/>
              </w:rPr>
            </w:pPr>
          </w:p>
        </w:tc>
        <w:tc>
          <w:tcPr>
            <w:tcW w:w="794" w:type="dxa"/>
          </w:tcPr>
          <w:p w14:paraId="1959CB25">
            <w:pPr>
              <w:rPr>
                <w:rFonts w:hint="eastAsia" w:ascii="宋体" w:hAnsi="宋体" w:eastAsia="宋体" w:cs="宋体"/>
                <w:color w:val="auto"/>
                <w:highlight w:val="none"/>
                <w:vertAlign w:val="baseline"/>
              </w:rPr>
            </w:pPr>
          </w:p>
        </w:tc>
        <w:tc>
          <w:tcPr>
            <w:tcW w:w="794" w:type="dxa"/>
          </w:tcPr>
          <w:p w14:paraId="62F7849B">
            <w:pPr>
              <w:rPr>
                <w:rFonts w:hint="eastAsia" w:ascii="宋体" w:hAnsi="宋体" w:eastAsia="宋体" w:cs="宋体"/>
                <w:color w:val="auto"/>
                <w:highlight w:val="none"/>
                <w:vertAlign w:val="baseline"/>
              </w:rPr>
            </w:pPr>
          </w:p>
        </w:tc>
        <w:tc>
          <w:tcPr>
            <w:tcW w:w="794" w:type="dxa"/>
          </w:tcPr>
          <w:p w14:paraId="2B424106">
            <w:pPr>
              <w:rPr>
                <w:rFonts w:hint="eastAsia" w:ascii="宋体" w:hAnsi="宋体" w:eastAsia="宋体" w:cs="宋体"/>
                <w:color w:val="auto"/>
                <w:highlight w:val="none"/>
                <w:vertAlign w:val="baseline"/>
              </w:rPr>
            </w:pPr>
          </w:p>
        </w:tc>
        <w:tc>
          <w:tcPr>
            <w:tcW w:w="794" w:type="dxa"/>
          </w:tcPr>
          <w:p w14:paraId="2AF6967C">
            <w:pPr>
              <w:rPr>
                <w:rFonts w:hint="eastAsia" w:ascii="宋体" w:hAnsi="宋体" w:eastAsia="宋体" w:cs="宋体"/>
                <w:color w:val="auto"/>
                <w:highlight w:val="none"/>
                <w:vertAlign w:val="baseline"/>
              </w:rPr>
            </w:pPr>
          </w:p>
        </w:tc>
        <w:tc>
          <w:tcPr>
            <w:tcW w:w="794" w:type="dxa"/>
          </w:tcPr>
          <w:p w14:paraId="2BB460C7">
            <w:pPr>
              <w:rPr>
                <w:rFonts w:hint="eastAsia" w:ascii="宋体" w:hAnsi="宋体" w:eastAsia="宋体" w:cs="宋体"/>
                <w:color w:val="auto"/>
                <w:highlight w:val="none"/>
                <w:vertAlign w:val="baseline"/>
              </w:rPr>
            </w:pPr>
          </w:p>
        </w:tc>
        <w:tc>
          <w:tcPr>
            <w:tcW w:w="794" w:type="dxa"/>
          </w:tcPr>
          <w:p w14:paraId="243A5652">
            <w:pPr>
              <w:rPr>
                <w:rFonts w:hint="eastAsia" w:ascii="宋体" w:hAnsi="宋体" w:eastAsia="宋体" w:cs="宋体"/>
                <w:color w:val="auto"/>
                <w:highlight w:val="none"/>
                <w:vertAlign w:val="baseline"/>
              </w:rPr>
            </w:pPr>
          </w:p>
        </w:tc>
        <w:tc>
          <w:tcPr>
            <w:tcW w:w="794" w:type="dxa"/>
          </w:tcPr>
          <w:p w14:paraId="16AADE6B">
            <w:pPr>
              <w:rPr>
                <w:rFonts w:hint="eastAsia" w:ascii="宋体" w:hAnsi="宋体" w:eastAsia="宋体" w:cs="宋体"/>
                <w:color w:val="auto"/>
                <w:highlight w:val="none"/>
                <w:vertAlign w:val="baseline"/>
              </w:rPr>
            </w:pPr>
          </w:p>
        </w:tc>
        <w:tc>
          <w:tcPr>
            <w:tcW w:w="794" w:type="dxa"/>
          </w:tcPr>
          <w:p w14:paraId="69645C7D">
            <w:pPr>
              <w:rPr>
                <w:rFonts w:hint="eastAsia" w:ascii="宋体" w:hAnsi="宋体" w:eastAsia="宋体" w:cs="宋体"/>
                <w:color w:val="auto"/>
                <w:highlight w:val="none"/>
                <w:vertAlign w:val="baseline"/>
              </w:rPr>
            </w:pPr>
          </w:p>
        </w:tc>
        <w:tc>
          <w:tcPr>
            <w:tcW w:w="794" w:type="dxa"/>
          </w:tcPr>
          <w:p w14:paraId="1E9C39ED">
            <w:pPr>
              <w:rPr>
                <w:rFonts w:hint="eastAsia" w:ascii="宋体" w:hAnsi="宋体" w:eastAsia="宋体" w:cs="宋体"/>
                <w:color w:val="auto"/>
                <w:highlight w:val="none"/>
                <w:vertAlign w:val="baseline"/>
              </w:rPr>
            </w:pPr>
          </w:p>
        </w:tc>
        <w:tc>
          <w:tcPr>
            <w:tcW w:w="794" w:type="dxa"/>
          </w:tcPr>
          <w:p w14:paraId="45E958F3">
            <w:pPr>
              <w:rPr>
                <w:rFonts w:hint="eastAsia" w:ascii="宋体" w:hAnsi="宋体" w:eastAsia="宋体" w:cs="宋体"/>
                <w:color w:val="auto"/>
                <w:highlight w:val="none"/>
                <w:vertAlign w:val="baseline"/>
              </w:rPr>
            </w:pPr>
          </w:p>
        </w:tc>
      </w:tr>
      <w:tr w14:paraId="2E7BC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4" w:type="dxa"/>
          </w:tcPr>
          <w:p w14:paraId="782382EC">
            <w:pPr>
              <w:rPr>
                <w:rFonts w:hint="eastAsia" w:ascii="宋体" w:hAnsi="宋体" w:eastAsia="宋体" w:cs="宋体"/>
                <w:color w:val="auto"/>
                <w:highlight w:val="none"/>
                <w:vertAlign w:val="baseline"/>
              </w:rPr>
            </w:pPr>
          </w:p>
        </w:tc>
        <w:tc>
          <w:tcPr>
            <w:tcW w:w="794" w:type="dxa"/>
          </w:tcPr>
          <w:p w14:paraId="2398735B">
            <w:pPr>
              <w:rPr>
                <w:rFonts w:hint="eastAsia" w:ascii="宋体" w:hAnsi="宋体" w:eastAsia="宋体" w:cs="宋体"/>
                <w:color w:val="auto"/>
                <w:highlight w:val="none"/>
                <w:vertAlign w:val="baseline"/>
              </w:rPr>
            </w:pPr>
          </w:p>
        </w:tc>
        <w:tc>
          <w:tcPr>
            <w:tcW w:w="794" w:type="dxa"/>
          </w:tcPr>
          <w:p w14:paraId="258F4EE2">
            <w:pPr>
              <w:rPr>
                <w:rFonts w:hint="eastAsia" w:ascii="宋体" w:hAnsi="宋体" w:eastAsia="宋体" w:cs="宋体"/>
                <w:color w:val="auto"/>
                <w:highlight w:val="none"/>
                <w:vertAlign w:val="baseline"/>
              </w:rPr>
            </w:pPr>
          </w:p>
        </w:tc>
        <w:tc>
          <w:tcPr>
            <w:tcW w:w="794" w:type="dxa"/>
          </w:tcPr>
          <w:p w14:paraId="32A4D00E">
            <w:pPr>
              <w:rPr>
                <w:rFonts w:hint="eastAsia" w:ascii="宋体" w:hAnsi="宋体" w:eastAsia="宋体" w:cs="宋体"/>
                <w:color w:val="auto"/>
                <w:highlight w:val="none"/>
                <w:vertAlign w:val="baseline"/>
              </w:rPr>
            </w:pPr>
          </w:p>
        </w:tc>
        <w:tc>
          <w:tcPr>
            <w:tcW w:w="794" w:type="dxa"/>
          </w:tcPr>
          <w:p w14:paraId="27EA82DE">
            <w:pPr>
              <w:rPr>
                <w:rFonts w:hint="eastAsia" w:ascii="宋体" w:hAnsi="宋体" w:eastAsia="宋体" w:cs="宋体"/>
                <w:color w:val="auto"/>
                <w:highlight w:val="none"/>
                <w:vertAlign w:val="baseline"/>
              </w:rPr>
            </w:pPr>
          </w:p>
        </w:tc>
        <w:tc>
          <w:tcPr>
            <w:tcW w:w="794" w:type="dxa"/>
          </w:tcPr>
          <w:p w14:paraId="67DF5AFE">
            <w:pPr>
              <w:rPr>
                <w:rFonts w:hint="eastAsia" w:ascii="宋体" w:hAnsi="宋体" w:eastAsia="宋体" w:cs="宋体"/>
                <w:color w:val="auto"/>
                <w:highlight w:val="none"/>
                <w:vertAlign w:val="baseline"/>
              </w:rPr>
            </w:pPr>
          </w:p>
        </w:tc>
        <w:tc>
          <w:tcPr>
            <w:tcW w:w="794" w:type="dxa"/>
          </w:tcPr>
          <w:p w14:paraId="79D8FC17">
            <w:pPr>
              <w:rPr>
                <w:rFonts w:hint="eastAsia" w:ascii="宋体" w:hAnsi="宋体" w:eastAsia="宋体" w:cs="宋体"/>
                <w:color w:val="auto"/>
                <w:highlight w:val="none"/>
                <w:vertAlign w:val="baseline"/>
              </w:rPr>
            </w:pPr>
          </w:p>
        </w:tc>
        <w:tc>
          <w:tcPr>
            <w:tcW w:w="794" w:type="dxa"/>
          </w:tcPr>
          <w:p w14:paraId="14B603DB">
            <w:pPr>
              <w:rPr>
                <w:rFonts w:hint="eastAsia" w:ascii="宋体" w:hAnsi="宋体" w:eastAsia="宋体" w:cs="宋体"/>
                <w:color w:val="auto"/>
                <w:highlight w:val="none"/>
                <w:vertAlign w:val="baseline"/>
              </w:rPr>
            </w:pPr>
          </w:p>
        </w:tc>
        <w:tc>
          <w:tcPr>
            <w:tcW w:w="794" w:type="dxa"/>
          </w:tcPr>
          <w:p w14:paraId="5722EDD9">
            <w:pPr>
              <w:rPr>
                <w:rFonts w:hint="eastAsia" w:ascii="宋体" w:hAnsi="宋体" w:eastAsia="宋体" w:cs="宋体"/>
                <w:color w:val="auto"/>
                <w:highlight w:val="none"/>
                <w:vertAlign w:val="baseline"/>
              </w:rPr>
            </w:pPr>
          </w:p>
        </w:tc>
        <w:tc>
          <w:tcPr>
            <w:tcW w:w="794" w:type="dxa"/>
          </w:tcPr>
          <w:p w14:paraId="7EE84A62">
            <w:pPr>
              <w:rPr>
                <w:rFonts w:hint="eastAsia" w:ascii="宋体" w:hAnsi="宋体" w:eastAsia="宋体" w:cs="宋体"/>
                <w:color w:val="auto"/>
                <w:highlight w:val="none"/>
                <w:vertAlign w:val="baseline"/>
              </w:rPr>
            </w:pPr>
          </w:p>
        </w:tc>
        <w:tc>
          <w:tcPr>
            <w:tcW w:w="794" w:type="dxa"/>
          </w:tcPr>
          <w:p w14:paraId="2D840F01">
            <w:pPr>
              <w:rPr>
                <w:rFonts w:hint="eastAsia" w:ascii="宋体" w:hAnsi="宋体" w:eastAsia="宋体" w:cs="宋体"/>
                <w:color w:val="auto"/>
                <w:highlight w:val="none"/>
                <w:vertAlign w:val="baseline"/>
              </w:rPr>
            </w:pPr>
          </w:p>
        </w:tc>
        <w:tc>
          <w:tcPr>
            <w:tcW w:w="794" w:type="dxa"/>
          </w:tcPr>
          <w:p w14:paraId="5F608289">
            <w:pPr>
              <w:rPr>
                <w:rFonts w:hint="eastAsia" w:ascii="宋体" w:hAnsi="宋体" w:eastAsia="宋体" w:cs="宋体"/>
                <w:color w:val="auto"/>
                <w:highlight w:val="none"/>
                <w:vertAlign w:val="baseline"/>
              </w:rPr>
            </w:pPr>
          </w:p>
        </w:tc>
        <w:tc>
          <w:tcPr>
            <w:tcW w:w="794" w:type="dxa"/>
          </w:tcPr>
          <w:p w14:paraId="513E7977">
            <w:pPr>
              <w:rPr>
                <w:rFonts w:hint="eastAsia" w:ascii="宋体" w:hAnsi="宋体" w:eastAsia="宋体" w:cs="宋体"/>
                <w:color w:val="auto"/>
                <w:highlight w:val="none"/>
                <w:vertAlign w:val="baseline"/>
              </w:rPr>
            </w:pPr>
          </w:p>
        </w:tc>
      </w:tr>
    </w:tbl>
    <w:p w14:paraId="54FEA05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textAlignment w:val="auto"/>
        <w:rPr>
          <w:rFonts w:hint="eastAsia" w:ascii="宋体" w:hAnsi="宋体" w:eastAsia="宋体" w:cs="宋体"/>
          <w:color w:val="auto"/>
          <w:sz w:val="21"/>
          <w:szCs w:val="21"/>
          <w:highlight w:val="none"/>
        </w:rPr>
      </w:pPr>
    </w:p>
    <w:p w14:paraId="4F5E9195">
      <w:pPr>
        <w:rPr>
          <w:rFonts w:hint="eastAsia" w:ascii="宋体" w:hAnsi="宋体" w:eastAsia="宋体" w:cs="宋体"/>
          <w:color w:val="auto"/>
          <w:sz w:val="21"/>
          <w:szCs w:val="21"/>
          <w:highlight w:val="none"/>
        </w:rPr>
      </w:pPr>
    </w:p>
    <w:p w14:paraId="42EC618F">
      <w:pPr>
        <w:pStyle w:val="2"/>
        <w:rPr>
          <w:rFonts w:hint="eastAsia" w:ascii="宋体" w:hAnsi="宋体" w:eastAsia="宋体" w:cs="宋体"/>
          <w:color w:val="auto"/>
          <w:sz w:val="21"/>
          <w:szCs w:val="21"/>
          <w:highlight w:val="none"/>
        </w:rPr>
      </w:pPr>
    </w:p>
    <w:p w14:paraId="5571045A">
      <w:pPr>
        <w:rPr>
          <w:rFonts w:hint="eastAsia" w:ascii="宋体" w:hAnsi="宋体" w:eastAsia="宋体" w:cs="宋体"/>
          <w:color w:val="auto"/>
          <w:sz w:val="21"/>
          <w:szCs w:val="21"/>
          <w:highlight w:val="none"/>
        </w:rPr>
      </w:pPr>
    </w:p>
    <w:p w14:paraId="3FE3CD02">
      <w:pPr>
        <w:pStyle w:val="2"/>
        <w:rPr>
          <w:rFonts w:hint="eastAsia" w:ascii="宋体" w:hAnsi="宋体" w:eastAsia="宋体" w:cs="宋体"/>
          <w:color w:val="auto"/>
          <w:sz w:val="21"/>
          <w:szCs w:val="21"/>
          <w:highlight w:val="none"/>
        </w:rPr>
      </w:pPr>
    </w:p>
    <w:p w14:paraId="434FC030">
      <w:pPr>
        <w:rPr>
          <w:rFonts w:hint="eastAsia" w:ascii="宋体" w:hAnsi="宋体" w:eastAsia="宋体" w:cs="宋体"/>
          <w:color w:val="auto"/>
          <w:sz w:val="21"/>
          <w:szCs w:val="21"/>
          <w:highlight w:val="none"/>
        </w:rPr>
      </w:pPr>
    </w:p>
    <w:p w14:paraId="39683A22">
      <w:pPr>
        <w:pStyle w:val="2"/>
        <w:rPr>
          <w:rFonts w:hint="eastAsia" w:ascii="宋体" w:hAnsi="宋体" w:eastAsia="宋体" w:cs="宋体"/>
          <w:color w:val="auto"/>
          <w:sz w:val="21"/>
          <w:szCs w:val="21"/>
          <w:highlight w:val="none"/>
        </w:rPr>
      </w:pPr>
    </w:p>
    <w:p w14:paraId="1721A099">
      <w:pPr>
        <w:rPr>
          <w:rFonts w:hint="eastAsia" w:ascii="宋体" w:hAnsi="宋体" w:eastAsia="宋体" w:cs="宋体"/>
          <w:color w:val="auto"/>
          <w:sz w:val="21"/>
          <w:szCs w:val="21"/>
          <w:highlight w:val="none"/>
        </w:rPr>
      </w:pPr>
    </w:p>
    <w:p w14:paraId="116AF5FE">
      <w:pPr>
        <w:pStyle w:val="2"/>
        <w:rPr>
          <w:rFonts w:hint="eastAsia" w:ascii="宋体" w:hAnsi="宋体" w:eastAsia="宋体" w:cs="宋体"/>
          <w:color w:val="auto"/>
          <w:sz w:val="21"/>
          <w:szCs w:val="21"/>
          <w:highlight w:val="none"/>
        </w:rPr>
      </w:pPr>
    </w:p>
    <w:p w14:paraId="6F2BBECB">
      <w:pPr>
        <w:rPr>
          <w:rFonts w:hint="eastAsia" w:ascii="宋体" w:hAnsi="宋体" w:eastAsia="宋体" w:cs="宋体"/>
          <w:color w:val="auto"/>
          <w:sz w:val="21"/>
          <w:szCs w:val="21"/>
          <w:highlight w:val="none"/>
        </w:rPr>
      </w:pPr>
    </w:p>
    <w:p w14:paraId="0C02F3B1">
      <w:pPr>
        <w:pStyle w:val="2"/>
        <w:rPr>
          <w:rFonts w:hint="eastAsia" w:ascii="宋体" w:hAnsi="宋体" w:eastAsia="宋体" w:cs="宋体"/>
          <w:color w:val="auto"/>
          <w:sz w:val="21"/>
          <w:szCs w:val="21"/>
          <w:highlight w:val="none"/>
        </w:rPr>
      </w:pPr>
    </w:p>
    <w:p w14:paraId="3EB332C4">
      <w:pPr>
        <w:rPr>
          <w:rFonts w:hint="eastAsia" w:ascii="宋体" w:hAnsi="宋体" w:eastAsia="宋体" w:cs="宋体"/>
          <w:color w:val="auto"/>
          <w:sz w:val="21"/>
          <w:szCs w:val="21"/>
          <w:highlight w:val="none"/>
        </w:rPr>
      </w:pPr>
    </w:p>
    <w:p w14:paraId="3ED04C71">
      <w:pPr>
        <w:pStyle w:val="2"/>
        <w:rPr>
          <w:rFonts w:hint="eastAsia" w:ascii="宋体" w:hAnsi="宋体" w:eastAsia="宋体" w:cs="宋体"/>
          <w:color w:val="auto"/>
          <w:sz w:val="21"/>
          <w:szCs w:val="21"/>
          <w:highlight w:val="none"/>
        </w:rPr>
      </w:pPr>
    </w:p>
    <w:p w14:paraId="28F73BA3">
      <w:pPr>
        <w:rPr>
          <w:rFonts w:hint="eastAsia" w:ascii="宋体" w:hAnsi="宋体" w:eastAsia="宋体" w:cs="宋体"/>
          <w:color w:val="auto"/>
          <w:sz w:val="21"/>
          <w:szCs w:val="21"/>
          <w:highlight w:val="none"/>
        </w:rPr>
      </w:pPr>
    </w:p>
    <w:p w14:paraId="7F759B47">
      <w:pPr>
        <w:pStyle w:val="2"/>
        <w:rPr>
          <w:rFonts w:hint="eastAsia" w:ascii="宋体" w:hAnsi="宋体" w:eastAsia="宋体" w:cs="宋体"/>
          <w:color w:val="auto"/>
          <w:sz w:val="21"/>
          <w:szCs w:val="21"/>
          <w:highlight w:val="none"/>
        </w:rPr>
      </w:pPr>
    </w:p>
    <w:p w14:paraId="1D9BCFB1">
      <w:pPr>
        <w:rPr>
          <w:rFonts w:hint="eastAsia" w:ascii="宋体" w:hAnsi="宋体" w:eastAsia="宋体" w:cs="宋体"/>
          <w:color w:val="auto"/>
          <w:sz w:val="21"/>
          <w:szCs w:val="21"/>
          <w:highlight w:val="none"/>
        </w:rPr>
      </w:pPr>
    </w:p>
    <w:p w14:paraId="634EE51B">
      <w:pPr>
        <w:pStyle w:val="2"/>
        <w:rPr>
          <w:rFonts w:hint="eastAsia" w:ascii="宋体" w:hAnsi="宋体" w:eastAsia="宋体" w:cs="宋体"/>
          <w:color w:val="auto"/>
          <w:sz w:val="21"/>
          <w:szCs w:val="21"/>
          <w:highlight w:val="none"/>
        </w:rPr>
      </w:pPr>
    </w:p>
    <w:p w14:paraId="65CF7A85">
      <w:pPr>
        <w:rPr>
          <w:rFonts w:hint="eastAsia" w:ascii="宋体" w:hAnsi="宋体" w:eastAsia="宋体" w:cs="宋体"/>
          <w:color w:val="auto"/>
          <w:sz w:val="21"/>
          <w:szCs w:val="21"/>
          <w:highlight w:val="none"/>
        </w:rPr>
      </w:pPr>
    </w:p>
    <w:p w14:paraId="7FAF84BA">
      <w:pPr>
        <w:pStyle w:val="2"/>
        <w:rPr>
          <w:rFonts w:hint="eastAsia" w:ascii="宋体" w:hAnsi="宋体" w:eastAsia="宋体" w:cs="宋体"/>
          <w:color w:val="auto"/>
          <w:sz w:val="21"/>
          <w:szCs w:val="21"/>
          <w:highlight w:val="none"/>
        </w:rPr>
      </w:pPr>
    </w:p>
    <w:p w14:paraId="17DD5381">
      <w:pPr>
        <w:rPr>
          <w:rFonts w:hint="eastAsia" w:ascii="宋体" w:hAnsi="宋体" w:eastAsia="宋体" w:cs="宋体"/>
          <w:color w:val="auto"/>
          <w:sz w:val="21"/>
          <w:szCs w:val="21"/>
          <w:highlight w:val="none"/>
        </w:rPr>
      </w:pPr>
    </w:p>
    <w:p w14:paraId="65E4BBE2">
      <w:pPr>
        <w:pStyle w:val="2"/>
        <w:rPr>
          <w:rFonts w:hint="eastAsia" w:ascii="宋体" w:hAnsi="宋体" w:eastAsia="宋体" w:cs="宋体"/>
          <w:color w:val="auto"/>
          <w:sz w:val="21"/>
          <w:szCs w:val="21"/>
          <w:highlight w:val="none"/>
        </w:rPr>
      </w:pPr>
    </w:p>
    <w:p w14:paraId="622B87FF">
      <w:pPr>
        <w:rPr>
          <w:rFonts w:hint="eastAsia" w:ascii="宋体" w:hAnsi="宋体" w:eastAsia="宋体" w:cs="宋体"/>
          <w:color w:val="auto"/>
          <w:sz w:val="21"/>
          <w:szCs w:val="21"/>
          <w:highlight w:val="none"/>
        </w:rPr>
      </w:pPr>
    </w:p>
    <w:p w14:paraId="6F802AC8">
      <w:pPr>
        <w:pStyle w:val="2"/>
        <w:rPr>
          <w:rFonts w:hint="eastAsia" w:ascii="宋体" w:hAnsi="宋体" w:eastAsia="宋体" w:cs="宋体"/>
          <w:color w:val="auto"/>
          <w:sz w:val="21"/>
          <w:szCs w:val="21"/>
          <w:highlight w:val="none"/>
        </w:rPr>
      </w:pPr>
    </w:p>
    <w:p w14:paraId="4B6766EE">
      <w:pPr>
        <w:rPr>
          <w:rFonts w:hint="eastAsia" w:ascii="宋体" w:hAnsi="宋体" w:eastAsia="宋体" w:cs="宋体"/>
          <w:color w:val="auto"/>
          <w:sz w:val="21"/>
          <w:szCs w:val="21"/>
          <w:highlight w:val="none"/>
        </w:rPr>
      </w:pPr>
    </w:p>
    <w:p w14:paraId="5D5F38B0">
      <w:pPr>
        <w:pStyle w:val="2"/>
        <w:rPr>
          <w:rFonts w:hint="eastAsia" w:ascii="宋体" w:hAnsi="宋体" w:eastAsia="宋体" w:cs="宋体"/>
          <w:color w:val="auto"/>
          <w:sz w:val="21"/>
          <w:szCs w:val="21"/>
          <w:highlight w:val="none"/>
        </w:rPr>
      </w:pPr>
    </w:p>
    <w:p w14:paraId="44C08433">
      <w:pPr>
        <w:rPr>
          <w:rFonts w:hint="eastAsia" w:ascii="宋体" w:hAnsi="宋体" w:eastAsia="宋体" w:cs="宋体"/>
          <w:color w:val="auto"/>
          <w:sz w:val="21"/>
          <w:szCs w:val="21"/>
          <w:highlight w:val="none"/>
        </w:rPr>
      </w:pPr>
    </w:p>
    <w:p w14:paraId="4C23C1D4">
      <w:pPr>
        <w:pStyle w:val="2"/>
        <w:rPr>
          <w:rFonts w:hint="eastAsia" w:ascii="宋体" w:hAnsi="宋体" w:eastAsia="宋体" w:cs="宋体"/>
          <w:color w:val="auto"/>
          <w:sz w:val="21"/>
          <w:szCs w:val="21"/>
          <w:highlight w:val="none"/>
        </w:rPr>
      </w:pPr>
    </w:p>
    <w:p w14:paraId="64C08794">
      <w:pPr>
        <w:rPr>
          <w:rFonts w:hint="eastAsia" w:ascii="宋体" w:hAnsi="宋体" w:eastAsia="宋体" w:cs="宋体"/>
          <w:color w:val="auto"/>
          <w:sz w:val="21"/>
          <w:szCs w:val="21"/>
          <w:highlight w:val="none"/>
        </w:rPr>
      </w:pPr>
    </w:p>
    <w:p w14:paraId="2D8DD0E7">
      <w:pPr>
        <w:pStyle w:val="2"/>
        <w:rPr>
          <w:rFonts w:hint="eastAsia" w:ascii="宋体" w:hAnsi="宋体" w:eastAsia="宋体" w:cs="宋体"/>
          <w:color w:val="auto"/>
          <w:sz w:val="21"/>
          <w:szCs w:val="21"/>
          <w:highlight w:val="none"/>
        </w:rPr>
      </w:pPr>
    </w:p>
    <w:p w14:paraId="4126F536">
      <w:pPr>
        <w:rPr>
          <w:rFonts w:hint="eastAsia" w:ascii="宋体" w:hAnsi="宋体" w:eastAsia="宋体" w:cs="宋体"/>
          <w:color w:val="auto"/>
          <w:sz w:val="21"/>
          <w:szCs w:val="21"/>
          <w:highlight w:val="none"/>
        </w:rPr>
      </w:pPr>
    </w:p>
    <w:p w14:paraId="23BEB076">
      <w:pPr>
        <w:pStyle w:val="2"/>
        <w:rPr>
          <w:rFonts w:hint="eastAsia"/>
          <w:color w:val="auto"/>
          <w:highlight w:val="none"/>
        </w:rPr>
      </w:pPr>
    </w:p>
    <w:p w14:paraId="0C795D2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420" w:firstLineChars="200"/>
        <w:jc w:val="center"/>
        <w:textAlignment w:val="auto"/>
        <w:outlineLvl w:val="0"/>
        <w:rPr>
          <w:rFonts w:hint="eastAsia" w:ascii="黑体" w:hAnsi="黑体" w:eastAsia="黑体" w:cs="黑体"/>
          <w:b w:val="0"/>
          <w:bCs w:val="0"/>
          <w:color w:val="auto"/>
          <w:sz w:val="21"/>
          <w:szCs w:val="21"/>
          <w:highlight w:val="none"/>
        </w:rPr>
      </w:pPr>
      <w:bookmarkStart w:id="38" w:name="_Toc26573"/>
      <w:bookmarkStart w:id="39" w:name="_Toc25033"/>
      <w:r>
        <w:rPr>
          <w:rFonts w:hint="eastAsia" w:ascii="黑体" w:hAnsi="黑体" w:eastAsia="黑体" w:cs="黑体"/>
          <w:b w:val="0"/>
          <w:bCs w:val="0"/>
          <w:color w:val="auto"/>
          <w:sz w:val="21"/>
          <w:szCs w:val="21"/>
          <w:highlight w:val="none"/>
          <w:lang w:val="en-US" w:eastAsia="zh-CN"/>
        </w:rPr>
        <w:t xml:space="preserve">附录F </w:t>
      </w:r>
      <w:r>
        <w:rPr>
          <w:rFonts w:hint="eastAsia" w:ascii="黑体" w:hAnsi="黑体" w:eastAsia="黑体" w:cs="黑体"/>
          <w:b w:val="0"/>
          <w:bCs w:val="0"/>
          <w:color w:val="auto"/>
          <w:sz w:val="21"/>
          <w:szCs w:val="21"/>
          <w:highlight w:val="none"/>
        </w:rPr>
        <w:t>安全生产科技创新、装备研发应用服务</w:t>
      </w:r>
      <w:bookmarkEnd w:id="38"/>
      <w:bookmarkEnd w:id="39"/>
    </w:p>
    <w:p w14:paraId="5DC754B9">
      <w:pPr>
        <w:rPr>
          <w:rFonts w:hint="eastAsia"/>
          <w:color w:val="auto"/>
          <w:highlight w:val="none"/>
        </w:rPr>
      </w:pPr>
    </w:p>
    <w:p w14:paraId="1E020B0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F.1 </w:t>
      </w:r>
      <w:r>
        <w:rPr>
          <w:rFonts w:hint="eastAsia" w:ascii="宋体" w:hAnsi="宋体" w:eastAsia="宋体" w:cs="宋体"/>
          <w:color w:val="auto"/>
          <w:sz w:val="21"/>
          <w:szCs w:val="21"/>
          <w:highlight w:val="none"/>
        </w:rPr>
        <w:t>新技术、新设备、新材料和新工艺推介服务</w:t>
      </w:r>
    </w:p>
    <w:p w14:paraId="266C2D7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调研筛选：结合水利建设工程项目实际情况，调研国内外水利安全生产领域的新技术、新设备、新材料和新工艺，筛选出适合本项目的先进、实用、可靠的技术和产品。</w:t>
      </w:r>
    </w:p>
    <w:p w14:paraId="25DB383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推介内容：包括安全生产监测监控技术（如智能监测系统、无人机巡检技术等）、安全防护技术（如新型防护装备、智能预警设备等）、节能降耗技术（如绿色施工技术、环保材料等）、施工工艺改进技术（如模块化施工技术、自动化施工设备等）。</w:t>
      </w:r>
    </w:p>
    <w:p w14:paraId="4ED331D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推介方式：组织技术交流研讨会、产品展示会、现场观摩会等，邀请相关技术专家、设备供应商进行讲解和演示，为水利生产经营单位提供技术咨询和选型建议。</w:t>
      </w:r>
    </w:p>
    <w:p w14:paraId="69FB2E3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F.2 </w:t>
      </w:r>
      <w:r>
        <w:rPr>
          <w:rFonts w:hint="eastAsia" w:ascii="宋体" w:hAnsi="宋体" w:eastAsia="宋体" w:cs="宋体"/>
          <w:color w:val="auto"/>
          <w:sz w:val="21"/>
          <w:szCs w:val="21"/>
          <w:highlight w:val="none"/>
        </w:rPr>
        <w:t>安全管理信息化、数字化建设咨询服务</w:t>
      </w:r>
    </w:p>
    <w:p w14:paraId="6B35496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信息化建设规划：协助水利生产经营单位制定安全管理信息化、数字化建设规划，明确建设目标、主要功能、实施步骤、技术架构等。</w:t>
      </w:r>
    </w:p>
    <w:p w14:paraId="281E236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系统选型与建设：指导选择适合本单位的水利安全生产监管信息系统、风险管控系统、隐患排查治理系统、应急管理系统等信息化平台，协助开展系统建设和调试。</w:t>
      </w:r>
    </w:p>
    <w:p w14:paraId="45F1A38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数据管理与应用：指导建立安全生产数据管理制度，规范数据采集、录入、存储、分析和应用，实现安全生产信息的实时共享、动态监控和智能分析，提升安全管理效率和水平。</w:t>
      </w:r>
    </w:p>
    <w:p w14:paraId="1EC4C19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rPr>
        <w:t>人员培训：为信息化系统操作人员提供培训，使其熟练掌握系统功能和操作方法，确保系统正常运行和有效应用。</w:t>
      </w:r>
    </w:p>
    <w:p w14:paraId="0668A16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F.3 </w:t>
      </w:r>
      <w:r>
        <w:rPr>
          <w:rFonts w:hint="eastAsia" w:ascii="宋体" w:hAnsi="宋体" w:eastAsia="宋体" w:cs="宋体"/>
          <w:color w:val="auto"/>
          <w:sz w:val="21"/>
          <w:szCs w:val="21"/>
          <w:highlight w:val="none"/>
        </w:rPr>
        <w:t>安全生产科技创新、装备研发应用服务相关表格</w:t>
      </w:r>
    </w:p>
    <w:p w14:paraId="1E0E9B3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表29新技术、新设备、新材料和新工艺推介表</w:t>
      </w:r>
    </w:p>
    <w:tbl>
      <w:tblPr>
        <w:tblStyle w:val="26"/>
        <w:tblW w:w="9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765"/>
        <w:gridCol w:w="765"/>
        <w:gridCol w:w="765"/>
        <w:gridCol w:w="765"/>
        <w:gridCol w:w="765"/>
        <w:gridCol w:w="765"/>
        <w:gridCol w:w="765"/>
        <w:gridCol w:w="765"/>
        <w:gridCol w:w="765"/>
        <w:gridCol w:w="765"/>
        <w:gridCol w:w="765"/>
        <w:gridCol w:w="765"/>
      </w:tblGrid>
      <w:tr w14:paraId="19BEA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shd w:val="clear" w:color="auto" w:fill="auto"/>
            <w:vAlign w:val="center"/>
          </w:tcPr>
          <w:p w14:paraId="430231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序号</w:t>
            </w:r>
          </w:p>
        </w:tc>
        <w:tc>
          <w:tcPr>
            <w:tcW w:w="765" w:type="dxa"/>
            <w:shd w:val="clear" w:color="auto" w:fill="auto"/>
            <w:vAlign w:val="center"/>
          </w:tcPr>
          <w:p w14:paraId="090A44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技术/产品名称</w:t>
            </w:r>
          </w:p>
        </w:tc>
        <w:tc>
          <w:tcPr>
            <w:tcW w:w="765" w:type="dxa"/>
            <w:shd w:val="clear" w:color="auto" w:fill="auto"/>
            <w:vAlign w:val="center"/>
          </w:tcPr>
          <w:p w14:paraId="4CD7C0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类型</w:t>
            </w:r>
          </w:p>
        </w:tc>
        <w:tc>
          <w:tcPr>
            <w:tcW w:w="765" w:type="dxa"/>
            <w:shd w:val="clear" w:color="auto" w:fill="auto"/>
            <w:vAlign w:val="center"/>
          </w:tcPr>
          <w:p w14:paraId="66512F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研发单位</w:t>
            </w:r>
          </w:p>
        </w:tc>
        <w:tc>
          <w:tcPr>
            <w:tcW w:w="765" w:type="dxa"/>
            <w:shd w:val="clear" w:color="auto" w:fill="auto"/>
            <w:vAlign w:val="center"/>
          </w:tcPr>
          <w:p w14:paraId="7EFBB8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应用领域</w:t>
            </w:r>
          </w:p>
        </w:tc>
        <w:tc>
          <w:tcPr>
            <w:tcW w:w="765" w:type="dxa"/>
            <w:shd w:val="clear" w:color="auto" w:fill="auto"/>
            <w:vAlign w:val="center"/>
          </w:tcPr>
          <w:p w14:paraId="1B3588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核心功能/优势</w:t>
            </w:r>
          </w:p>
        </w:tc>
        <w:tc>
          <w:tcPr>
            <w:tcW w:w="765" w:type="dxa"/>
            <w:shd w:val="clear" w:color="auto" w:fill="auto"/>
            <w:vAlign w:val="center"/>
          </w:tcPr>
          <w:p w14:paraId="5423EA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适用场景</w:t>
            </w:r>
          </w:p>
        </w:tc>
        <w:tc>
          <w:tcPr>
            <w:tcW w:w="765" w:type="dxa"/>
            <w:shd w:val="clear" w:color="auto" w:fill="auto"/>
            <w:vAlign w:val="center"/>
          </w:tcPr>
          <w:p w14:paraId="7CCD21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应用案例</w:t>
            </w:r>
          </w:p>
        </w:tc>
        <w:tc>
          <w:tcPr>
            <w:tcW w:w="765" w:type="dxa"/>
            <w:shd w:val="clear" w:color="auto" w:fill="auto"/>
            <w:vAlign w:val="center"/>
          </w:tcPr>
          <w:p w14:paraId="275EEE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推广价值</w:t>
            </w:r>
          </w:p>
        </w:tc>
        <w:tc>
          <w:tcPr>
            <w:tcW w:w="765" w:type="dxa"/>
            <w:shd w:val="clear" w:color="auto" w:fill="auto"/>
            <w:vAlign w:val="center"/>
          </w:tcPr>
          <w:p w14:paraId="2CEE99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推介人</w:t>
            </w:r>
          </w:p>
        </w:tc>
        <w:tc>
          <w:tcPr>
            <w:tcW w:w="765" w:type="dxa"/>
            <w:shd w:val="clear" w:color="auto" w:fill="auto"/>
            <w:vAlign w:val="center"/>
          </w:tcPr>
          <w:p w14:paraId="2D281C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推介日期</w:t>
            </w:r>
          </w:p>
        </w:tc>
        <w:tc>
          <w:tcPr>
            <w:tcW w:w="765" w:type="dxa"/>
            <w:shd w:val="clear" w:color="auto" w:fill="auto"/>
            <w:vAlign w:val="center"/>
          </w:tcPr>
          <w:p w14:paraId="489481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审核人</w:t>
            </w:r>
          </w:p>
        </w:tc>
        <w:tc>
          <w:tcPr>
            <w:tcW w:w="765" w:type="dxa"/>
            <w:shd w:val="clear" w:color="auto" w:fill="auto"/>
            <w:vAlign w:val="center"/>
          </w:tcPr>
          <w:p w14:paraId="7D55AD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备注</w:t>
            </w:r>
          </w:p>
        </w:tc>
      </w:tr>
      <w:tr w14:paraId="4ED3A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Pr>
          <w:p w14:paraId="24F2D7DE">
            <w:pPr>
              <w:rPr>
                <w:rFonts w:hint="eastAsia" w:ascii="宋体" w:hAnsi="宋体" w:eastAsia="宋体" w:cs="宋体"/>
                <w:b w:val="0"/>
                <w:bCs w:val="0"/>
                <w:color w:val="auto"/>
                <w:highlight w:val="none"/>
                <w:vertAlign w:val="baseline"/>
              </w:rPr>
            </w:pPr>
          </w:p>
        </w:tc>
        <w:tc>
          <w:tcPr>
            <w:tcW w:w="765" w:type="dxa"/>
          </w:tcPr>
          <w:p w14:paraId="789F7F1E">
            <w:pPr>
              <w:rPr>
                <w:rFonts w:hint="eastAsia" w:ascii="宋体" w:hAnsi="宋体" w:eastAsia="宋体" w:cs="宋体"/>
                <w:b w:val="0"/>
                <w:bCs w:val="0"/>
                <w:color w:val="auto"/>
                <w:highlight w:val="none"/>
                <w:vertAlign w:val="baseline"/>
              </w:rPr>
            </w:pPr>
          </w:p>
        </w:tc>
        <w:tc>
          <w:tcPr>
            <w:tcW w:w="765" w:type="dxa"/>
          </w:tcPr>
          <w:p w14:paraId="58B3A4D8">
            <w:pPr>
              <w:rPr>
                <w:rFonts w:hint="eastAsia" w:ascii="宋体" w:hAnsi="宋体" w:eastAsia="宋体" w:cs="宋体"/>
                <w:b w:val="0"/>
                <w:bCs w:val="0"/>
                <w:color w:val="auto"/>
                <w:highlight w:val="none"/>
                <w:vertAlign w:val="baseline"/>
              </w:rPr>
            </w:pPr>
          </w:p>
        </w:tc>
        <w:tc>
          <w:tcPr>
            <w:tcW w:w="765" w:type="dxa"/>
          </w:tcPr>
          <w:p w14:paraId="0E05EC68">
            <w:pPr>
              <w:rPr>
                <w:rFonts w:hint="eastAsia" w:ascii="宋体" w:hAnsi="宋体" w:eastAsia="宋体" w:cs="宋体"/>
                <w:b w:val="0"/>
                <w:bCs w:val="0"/>
                <w:color w:val="auto"/>
                <w:highlight w:val="none"/>
                <w:vertAlign w:val="baseline"/>
              </w:rPr>
            </w:pPr>
          </w:p>
        </w:tc>
        <w:tc>
          <w:tcPr>
            <w:tcW w:w="765" w:type="dxa"/>
          </w:tcPr>
          <w:p w14:paraId="7011D63F">
            <w:pPr>
              <w:rPr>
                <w:rFonts w:hint="eastAsia" w:ascii="宋体" w:hAnsi="宋体" w:eastAsia="宋体" w:cs="宋体"/>
                <w:b w:val="0"/>
                <w:bCs w:val="0"/>
                <w:color w:val="auto"/>
                <w:highlight w:val="none"/>
                <w:vertAlign w:val="baseline"/>
              </w:rPr>
            </w:pPr>
          </w:p>
        </w:tc>
        <w:tc>
          <w:tcPr>
            <w:tcW w:w="765" w:type="dxa"/>
          </w:tcPr>
          <w:p w14:paraId="223A3A97">
            <w:pPr>
              <w:rPr>
                <w:rFonts w:hint="eastAsia" w:ascii="宋体" w:hAnsi="宋体" w:eastAsia="宋体" w:cs="宋体"/>
                <w:b w:val="0"/>
                <w:bCs w:val="0"/>
                <w:color w:val="auto"/>
                <w:highlight w:val="none"/>
                <w:vertAlign w:val="baseline"/>
              </w:rPr>
            </w:pPr>
          </w:p>
        </w:tc>
        <w:tc>
          <w:tcPr>
            <w:tcW w:w="765" w:type="dxa"/>
          </w:tcPr>
          <w:p w14:paraId="73B6351F">
            <w:pPr>
              <w:rPr>
                <w:rFonts w:hint="eastAsia" w:ascii="宋体" w:hAnsi="宋体" w:eastAsia="宋体" w:cs="宋体"/>
                <w:b w:val="0"/>
                <w:bCs w:val="0"/>
                <w:color w:val="auto"/>
                <w:highlight w:val="none"/>
                <w:vertAlign w:val="baseline"/>
              </w:rPr>
            </w:pPr>
          </w:p>
        </w:tc>
        <w:tc>
          <w:tcPr>
            <w:tcW w:w="765" w:type="dxa"/>
          </w:tcPr>
          <w:p w14:paraId="45160828">
            <w:pPr>
              <w:rPr>
                <w:rFonts w:hint="eastAsia" w:ascii="宋体" w:hAnsi="宋体" w:eastAsia="宋体" w:cs="宋体"/>
                <w:b w:val="0"/>
                <w:bCs w:val="0"/>
                <w:color w:val="auto"/>
                <w:highlight w:val="none"/>
                <w:vertAlign w:val="baseline"/>
              </w:rPr>
            </w:pPr>
          </w:p>
        </w:tc>
        <w:tc>
          <w:tcPr>
            <w:tcW w:w="765" w:type="dxa"/>
          </w:tcPr>
          <w:p w14:paraId="3D14287A">
            <w:pPr>
              <w:rPr>
                <w:rFonts w:hint="eastAsia" w:ascii="宋体" w:hAnsi="宋体" w:eastAsia="宋体" w:cs="宋体"/>
                <w:b w:val="0"/>
                <w:bCs w:val="0"/>
                <w:color w:val="auto"/>
                <w:highlight w:val="none"/>
                <w:vertAlign w:val="baseline"/>
              </w:rPr>
            </w:pPr>
          </w:p>
        </w:tc>
        <w:tc>
          <w:tcPr>
            <w:tcW w:w="765" w:type="dxa"/>
          </w:tcPr>
          <w:p w14:paraId="5B3C435A">
            <w:pPr>
              <w:rPr>
                <w:rFonts w:hint="eastAsia" w:ascii="宋体" w:hAnsi="宋体" w:eastAsia="宋体" w:cs="宋体"/>
                <w:b w:val="0"/>
                <w:bCs w:val="0"/>
                <w:color w:val="auto"/>
                <w:highlight w:val="none"/>
                <w:vertAlign w:val="baseline"/>
              </w:rPr>
            </w:pPr>
          </w:p>
        </w:tc>
        <w:tc>
          <w:tcPr>
            <w:tcW w:w="765" w:type="dxa"/>
          </w:tcPr>
          <w:p w14:paraId="2975EA9A">
            <w:pPr>
              <w:rPr>
                <w:rFonts w:hint="eastAsia" w:ascii="宋体" w:hAnsi="宋体" w:eastAsia="宋体" w:cs="宋体"/>
                <w:b w:val="0"/>
                <w:bCs w:val="0"/>
                <w:color w:val="auto"/>
                <w:highlight w:val="none"/>
                <w:vertAlign w:val="baseline"/>
              </w:rPr>
            </w:pPr>
          </w:p>
        </w:tc>
        <w:tc>
          <w:tcPr>
            <w:tcW w:w="765" w:type="dxa"/>
          </w:tcPr>
          <w:p w14:paraId="32295020">
            <w:pPr>
              <w:rPr>
                <w:rFonts w:hint="eastAsia" w:ascii="宋体" w:hAnsi="宋体" w:eastAsia="宋体" w:cs="宋体"/>
                <w:b w:val="0"/>
                <w:bCs w:val="0"/>
                <w:color w:val="auto"/>
                <w:highlight w:val="none"/>
                <w:vertAlign w:val="baseline"/>
              </w:rPr>
            </w:pPr>
          </w:p>
        </w:tc>
        <w:tc>
          <w:tcPr>
            <w:tcW w:w="765" w:type="dxa"/>
          </w:tcPr>
          <w:p w14:paraId="60D6A8CF">
            <w:pPr>
              <w:rPr>
                <w:rFonts w:hint="eastAsia" w:ascii="宋体" w:hAnsi="宋体" w:eastAsia="宋体" w:cs="宋体"/>
                <w:b w:val="0"/>
                <w:bCs w:val="0"/>
                <w:color w:val="auto"/>
                <w:highlight w:val="none"/>
                <w:vertAlign w:val="baseline"/>
              </w:rPr>
            </w:pPr>
          </w:p>
        </w:tc>
      </w:tr>
      <w:tr w14:paraId="36BFD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Pr>
          <w:p w14:paraId="59052F31">
            <w:pPr>
              <w:rPr>
                <w:rFonts w:hint="eastAsia" w:ascii="宋体" w:hAnsi="宋体" w:eastAsia="宋体" w:cs="宋体"/>
                <w:b w:val="0"/>
                <w:bCs w:val="0"/>
                <w:color w:val="auto"/>
                <w:highlight w:val="none"/>
                <w:vertAlign w:val="baseline"/>
              </w:rPr>
            </w:pPr>
          </w:p>
        </w:tc>
        <w:tc>
          <w:tcPr>
            <w:tcW w:w="765" w:type="dxa"/>
          </w:tcPr>
          <w:p w14:paraId="516A67F4">
            <w:pPr>
              <w:rPr>
                <w:rFonts w:hint="eastAsia" w:ascii="宋体" w:hAnsi="宋体" w:eastAsia="宋体" w:cs="宋体"/>
                <w:b w:val="0"/>
                <w:bCs w:val="0"/>
                <w:color w:val="auto"/>
                <w:highlight w:val="none"/>
                <w:vertAlign w:val="baseline"/>
              </w:rPr>
            </w:pPr>
          </w:p>
        </w:tc>
        <w:tc>
          <w:tcPr>
            <w:tcW w:w="765" w:type="dxa"/>
          </w:tcPr>
          <w:p w14:paraId="3F618ABE">
            <w:pPr>
              <w:rPr>
                <w:rFonts w:hint="eastAsia" w:ascii="宋体" w:hAnsi="宋体" w:eastAsia="宋体" w:cs="宋体"/>
                <w:b w:val="0"/>
                <w:bCs w:val="0"/>
                <w:color w:val="auto"/>
                <w:highlight w:val="none"/>
                <w:vertAlign w:val="baseline"/>
              </w:rPr>
            </w:pPr>
          </w:p>
        </w:tc>
        <w:tc>
          <w:tcPr>
            <w:tcW w:w="765" w:type="dxa"/>
          </w:tcPr>
          <w:p w14:paraId="0AA707BB">
            <w:pPr>
              <w:rPr>
                <w:rFonts w:hint="eastAsia" w:ascii="宋体" w:hAnsi="宋体" w:eastAsia="宋体" w:cs="宋体"/>
                <w:b w:val="0"/>
                <w:bCs w:val="0"/>
                <w:color w:val="auto"/>
                <w:highlight w:val="none"/>
                <w:vertAlign w:val="baseline"/>
              </w:rPr>
            </w:pPr>
          </w:p>
        </w:tc>
        <w:tc>
          <w:tcPr>
            <w:tcW w:w="765" w:type="dxa"/>
          </w:tcPr>
          <w:p w14:paraId="508C53BE">
            <w:pPr>
              <w:rPr>
                <w:rFonts w:hint="eastAsia" w:ascii="宋体" w:hAnsi="宋体" w:eastAsia="宋体" w:cs="宋体"/>
                <w:b w:val="0"/>
                <w:bCs w:val="0"/>
                <w:color w:val="auto"/>
                <w:highlight w:val="none"/>
                <w:vertAlign w:val="baseline"/>
              </w:rPr>
            </w:pPr>
          </w:p>
        </w:tc>
        <w:tc>
          <w:tcPr>
            <w:tcW w:w="765" w:type="dxa"/>
          </w:tcPr>
          <w:p w14:paraId="02DF865A">
            <w:pPr>
              <w:rPr>
                <w:rFonts w:hint="eastAsia" w:ascii="宋体" w:hAnsi="宋体" w:eastAsia="宋体" w:cs="宋体"/>
                <w:b w:val="0"/>
                <w:bCs w:val="0"/>
                <w:color w:val="auto"/>
                <w:highlight w:val="none"/>
                <w:vertAlign w:val="baseline"/>
              </w:rPr>
            </w:pPr>
          </w:p>
        </w:tc>
        <w:tc>
          <w:tcPr>
            <w:tcW w:w="765" w:type="dxa"/>
          </w:tcPr>
          <w:p w14:paraId="0412FCAF">
            <w:pPr>
              <w:rPr>
                <w:rFonts w:hint="eastAsia" w:ascii="宋体" w:hAnsi="宋体" w:eastAsia="宋体" w:cs="宋体"/>
                <w:b w:val="0"/>
                <w:bCs w:val="0"/>
                <w:color w:val="auto"/>
                <w:highlight w:val="none"/>
                <w:vertAlign w:val="baseline"/>
              </w:rPr>
            </w:pPr>
          </w:p>
        </w:tc>
        <w:tc>
          <w:tcPr>
            <w:tcW w:w="765" w:type="dxa"/>
          </w:tcPr>
          <w:p w14:paraId="54EA1698">
            <w:pPr>
              <w:rPr>
                <w:rFonts w:hint="eastAsia" w:ascii="宋体" w:hAnsi="宋体" w:eastAsia="宋体" w:cs="宋体"/>
                <w:b w:val="0"/>
                <w:bCs w:val="0"/>
                <w:color w:val="auto"/>
                <w:highlight w:val="none"/>
                <w:vertAlign w:val="baseline"/>
              </w:rPr>
            </w:pPr>
          </w:p>
        </w:tc>
        <w:tc>
          <w:tcPr>
            <w:tcW w:w="765" w:type="dxa"/>
          </w:tcPr>
          <w:p w14:paraId="1090FA38">
            <w:pPr>
              <w:rPr>
                <w:rFonts w:hint="eastAsia" w:ascii="宋体" w:hAnsi="宋体" w:eastAsia="宋体" w:cs="宋体"/>
                <w:b w:val="0"/>
                <w:bCs w:val="0"/>
                <w:color w:val="auto"/>
                <w:highlight w:val="none"/>
                <w:vertAlign w:val="baseline"/>
              </w:rPr>
            </w:pPr>
          </w:p>
        </w:tc>
        <w:tc>
          <w:tcPr>
            <w:tcW w:w="765" w:type="dxa"/>
          </w:tcPr>
          <w:p w14:paraId="52EA85A8">
            <w:pPr>
              <w:rPr>
                <w:rFonts w:hint="eastAsia" w:ascii="宋体" w:hAnsi="宋体" w:eastAsia="宋体" w:cs="宋体"/>
                <w:b w:val="0"/>
                <w:bCs w:val="0"/>
                <w:color w:val="auto"/>
                <w:highlight w:val="none"/>
                <w:vertAlign w:val="baseline"/>
              </w:rPr>
            </w:pPr>
          </w:p>
        </w:tc>
        <w:tc>
          <w:tcPr>
            <w:tcW w:w="765" w:type="dxa"/>
          </w:tcPr>
          <w:p w14:paraId="5B8554B3">
            <w:pPr>
              <w:rPr>
                <w:rFonts w:hint="eastAsia" w:ascii="宋体" w:hAnsi="宋体" w:eastAsia="宋体" w:cs="宋体"/>
                <w:b w:val="0"/>
                <w:bCs w:val="0"/>
                <w:color w:val="auto"/>
                <w:highlight w:val="none"/>
                <w:vertAlign w:val="baseline"/>
              </w:rPr>
            </w:pPr>
          </w:p>
        </w:tc>
        <w:tc>
          <w:tcPr>
            <w:tcW w:w="765" w:type="dxa"/>
          </w:tcPr>
          <w:p w14:paraId="6FF91661">
            <w:pPr>
              <w:rPr>
                <w:rFonts w:hint="eastAsia" w:ascii="宋体" w:hAnsi="宋体" w:eastAsia="宋体" w:cs="宋体"/>
                <w:b w:val="0"/>
                <w:bCs w:val="0"/>
                <w:color w:val="auto"/>
                <w:highlight w:val="none"/>
                <w:vertAlign w:val="baseline"/>
              </w:rPr>
            </w:pPr>
          </w:p>
        </w:tc>
        <w:tc>
          <w:tcPr>
            <w:tcW w:w="765" w:type="dxa"/>
          </w:tcPr>
          <w:p w14:paraId="6781E1AB">
            <w:pPr>
              <w:rPr>
                <w:rFonts w:hint="eastAsia" w:ascii="宋体" w:hAnsi="宋体" w:eastAsia="宋体" w:cs="宋体"/>
                <w:b w:val="0"/>
                <w:bCs w:val="0"/>
                <w:color w:val="auto"/>
                <w:highlight w:val="none"/>
                <w:vertAlign w:val="baseline"/>
              </w:rPr>
            </w:pPr>
          </w:p>
        </w:tc>
      </w:tr>
    </w:tbl>
    <w:p w14:paraId="2983BEF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表30安全管理信息化、数字化建设规划表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624"/>
        <w:gridCol w:w="624"/>
        <w:gridCol w:w="624"/>
        <w:gridCol w:w="624"/>
        <w:gridCol w:w="624"/>
        <w:gridCol w:w="624"/>
        <w:gridCol w:w="624"/>
        <w:gridCol w:w="624"/>
        <w:gridCol w:w="624"/>
        <w:gridCol w:w="624"/>
        <w:gridCol w:w="624"/>
        <w:gridCol w:w="624"/>
        <w:gridCol w:w="624"/>
        <w:gridCol w:w="624"/>
        <w:gridCol w:w="624"/>
      </w:tblGrid>
      <w:tr w14:paraId="5A3F9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shd w:val="clear" w:color="auto" w:fill="auto"/>
            <w:vAlign w:val="center"/>
          </w:tcPr>
          <w:p w14:paraId="70B6BA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规划编号</w:t>
            </w:r>
          </w:p>
        </w:tc>
        <w:tc>
          <w:tcPr>
            <w:tcW w:w="624" w:type="dxa"/>
            <w:shd w:val="clear" w:color="auto" w:fill="auto"/>
            <w:vAlign w:val="center"/>
          </w:tcPr>
          <w:p w14:paraId="070E52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建设项目名称</w:t>
            </w:r>
          </w:p>
        </w:tc>
        <w:tc>
          <w:tcPr>
            <w:tcW w:w="624" w:type="dxa"/>
            <w:shd w:val="clear" w:color="auto" w:fill="auto"/>
            <w:vAlign w:val="center"/>
          </w:tcPr>
          <w:p w14:paraId="0F2B61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建设目标</w:t>
            </w:r>
          </w:p>
        </w:tc>
        <w:tc>
          <w:tcPr>
            <w:tcW w:w="624" w:type="dxa"/>
            <w:shd w:val="clear" w:color="auto" w:fill="auto"/>
            <w:vAlign w:val="center"/>
          </w:tcPr>
          <w:p w14:paraId="40DC17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主要功能模块</w:t>
            </w:r>
          </w:p>
        </w:tc>
        <w:tc>
          <w:tcPr>
            <w:tcW w:w="624" w:type="dxa"/>
            <w:shd w:val="clear" w:color="auto" w:fill="auto"/>
            <w:vAlign w:val="center"/>
          </w:tcPr>
          <w:p w14:paraId="131191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技术架构</w:t>
            </w:r>
          </w:p>
        </w:tc>
        <w:tc>
          <w:tcPr>
            <w:tcW w:w="624" w:type="dxa"/>
            <w:shd w:val="clear" w:color="auto" w:fill="auto"/>
            <w:vAlign w:val="center"/>
          </w:tcPr>
          <w:p w14:paraId="3A7821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实施步骤</w:t>
            </w:r>
          </w:p>
        </w:tc>
        <w:tc>
          <w:tcPr>
            <w:tcW w:w="624" w:type="dxa"/>
            <w:shd w:val="clear" w:color="auto" w:fill="auto"/>
            <w:vAlign w:val="center"/>
          </w:tcPr>
          <w:p w14:paraId="4B073C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时间节点</w:t>
            </w:r>
          </w:p>
        </w:tc>
        <w:tc>
          <w:tcPr>
            <w:tcW w:w="624" w:type="dxa"/>
            <w:shd w:val="clear" w:color="auto" w:fill="auto"/>
            <w:vAlign w:val="center"/>
          </w:tcPr>
          <w:p w14:paraId="33409C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责任部门</w:t>
            </w:r>
          </w:p>
        </w:tc>
        <w:tc>
          <w:tcPr>
            <w:tcW w:w="624" w:type="dxa"/>
            <w:shd w:val="clear" w:color="auto" w:fill="auto"/>
            <w:vAlign w:val="center"/>
          </w:tcPr>
          <w:p w14:paraId="1E9913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责任人</w:t>
            </w:r>
          </w:p>
        </w:tc>
        <w:tc>
          <w:tcPr>
            <w:tcW w:w="624" w:type="dxa"/>
            <w:shd w:val="clear" w:color="auto" w:fill="auto"/>
            <w:vAlign w:val="center"/>
          </w:tcPr>
          <w:p w14:paraId="717BFA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预算金额</w:t>
            </w:r>
          </w:p>
        </w:tc>
        <w:tc>
          <w:tcPr>
            <w:tcW w:w="624" w:type="dxa"/>
            <w:shd w:val="clear" w:color="auto" w:fill="auto"/>
            <w:vAlign w:val="center"/>
          </w:tcPr>
          <w:p w14:paraId="52DBA3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预期效果</w:t>
            </w:r>
          </w:p>
        </w:tc>
        <w:tc>
          <w:tcPr>
            <w:tcW w:w="624" w:type="dxa"/>
            <w:shd w:val="clear" w:color="auto" w:fill="auto"/>
            <w:vAlign w:val="center"/>
          </w:tcPr>
          <w:p w14:paraId="2B401E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编制人</w:t>
            </w:r>
          </w:p>
        </w:tc>
        <w:tc>
          <w:tcPr>
            <w:tcW w:w="624" w:type="dxa"/>
            <w:shd w:val="clear" w:color="auto" w:fill="auto"/>
            <w:vAlign w:val="center"/>
          </w:tcPr>
          <w:p w14:paraId="6B5BCA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审核人</w:t>
            </w:r>
          </w:p>
        </w:tc>
        <w:tc>
          <w:tcPr>
            <w:tcW w:w="624" w:type="dxa"/>
            <w:shd w:val="clear" w:color="auto" w:fill="auto"/>
            <w:vAlign w:val="center"/>
          </w:tcPr>
          <w:p w14:paraId="15F219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批准人</w:t>
            </w:r>
          </w:p>
        </w:tc>
        <w:tc>
          <w:tcPr>
            <w:tcW w:w="624" w:type="dxa"/>
            <w:shd w:val="clear" w:color="auto" w:fill="auto"/>
            <w:vAlign w:val="center"/>
          </w:tcPr>
          <w:p w14:paraId="4B59B7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编制日期</w:t>
            </w:r>
          </w:p>
        </w:tc>
        <w:tc>
          <w:tcPr>
            <w:tcW w:w="624" w:type="dxa"/>
            <w:shd w:val="clear" w:color="auto" w:fill="auto"/>
            <w:vAlign w:val="center"/>
          </w:tcPr>
          <w:p w14:paraId="049139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备注</w:t>
            </w:r>
          </w:p>
        </w:tc>
      </w:tr>
      <w:tr w14:paraId="3C785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tcPr>
          <w:p w14:paraId="2DF6C8E6">
            <w:pPr>
              <w:rPr>
                <w:rFonts w:hint="eastAsia" w:ascii="宋体" w:hAnsi="宋体" w:eastAsia="宋体" w:cs="宋体"/>
                <w:b w:val="0"/>
                <w:bCs w:val="0"/>
                <w:color w:val="auto"/>
                <w:highlight w:val="none"/>
                <w:vertAlign w:val="baseline"/>
              </w:rPr>
            </w:pPr>
          </w:p>
        </w:tc>
        <w:tc>
          <w:tcPr>
            <w:tcW w:w="624" w:type="dxa"/>
          </w:tcPr>
          <w:p w14:paraId="26B4E75C">
            <w:pPr>
              <w:rPr>
                <w:rFonts w:hint="eastAsia" w:ascii="宋体" w:hAnsi="宋体" w:eastAsia="宋体" w:cs="宋体"/>
                <w:b w:val="0"/>
                <w:bCs w:val="0"/>
                <w:color w:val="auto"/>
                <w:highlight w:val="none"/>
                <w:vertAlign w:val="baseline"/>
              </w:rPr>
            </w:pPr>
          </w:p>
        </w:tc>
        <w:tc>
          <w:tcPr>
            <w:tcW w:w="624" w:type="dxa"/>
          </w:tcPr>
          <w:p w14:paraId="6FDC924C">
            <w:pPr>
              <w:rPr>
                <w:rFonts w:hint="eastAsia" w:ascii="宋体" w:hAnsi="宋体" w:eastAsia="宋体" w:cs="宋体"/>
                <w:b w:val="0"/>
                <w:bCs w:val="0"/>
                <w:color w:val="auto"/>
                <w:highlight w:val="none"/>
                <w:vertAlign w:val="baseline"/>
              </w:rPr>
            </w:pPr>
          </w:p>
        </w:tc>
        <w:tc>
          <w:tcPr>
            <w:tcW w:w="624" w:type="dxa"/>
          </w:tcPr>
          <w:p w14:paraId="116EBCBC">
            <w:pPr>
              <w:rPr>
                <w:rFonts w:hint="eastAsia" w:ascii="宋体" w:hAnsi="宋体" w:eastAsia="宋体" w:cs="宋体"/>
                <w:b w:val="0"/>
                <w:bCs w:val="0"/>
                <w:color w:val="auto"/>
                <w:highlight w:val="none"/>
                <w:vertAlign w:val="baseline"/>
              </w:rPr>
            </w:pPr>
          </w:p>
        </w:tc>
        <w:tc>
          <w:tcPr>
            <w:tcW w:w="624" w:type="dxa"/>
          </w:tcPr>
          <w:p w14:paraId="58D58902">
            <w:pPr>
              <w:rPr>
                <w:rFonts w:hint="eastAsia" w:ascii="宋体" w:hAnsi="宋体" w:eastAsia="宋体" w:cs="宋体"/>
                <w:b w:val="0"/>
                <w:bCs w:val="0"/>
                <w:color w:val="auto"/>
                <w:highlight w:val="none"/>
                <w:vertAlign w:val="baseline"/>
              </w:rPr>
            </w:pPr>
          </w:p>
        </w:tc>
        <w:tc>
          <w:tcPr>
            <w:tcW w:w="624" w:type="dxa"/>
          </w:tcPr>
          <w:p w14:paraId="314B4994">
            <w:pPr>
              <w:rPr>
                <w:rFonts w:hint="eastAsia" w:ascii="宋体" w:hAnsi="宋体" w:eastAsia="宋体" w:cs="宋体"/>
                <w:b w:val="0"/>
                <w:bCs w:val="0"/>
                <w:color w:val="auto"/>
                <w:highlight w:val="none"/>
                <w:vertAlign w:val="baseline"/>
              </w:rPr>
            </w:pPr>
          </w:p>
        </w:tc>
        <w:tc>
          <w:tcPr>
            <w:tcW w:w="624" w:type="dxa"/>
          </w:tcPr>
          <w:p w14:paraId="61984D88">
            <w:pPr>
              <w:rPr>
                <w:rFonts w:hint="eastAsia" w:ascii="宋体" w:hAnsi="宋体" w:eastAsia="宋体" w:cs="宋体"/>
                <w:b w:val="0"/>
                <w:bCs w:val="0"/>
                <w:color w:val="auto"/>
                <w:highlight w:val="none"/>
                <w:vertAlign w:val="baseline"/>
              </w:rPr>
            </w:pPr>
          </w:p>
        </w:tc>
        <w:tc>
          <w:tcPr>
            <w:tcW w:w="624" w:type="dxa"/>
          </w:tcPr>
          <w:p w14:paraId="11097268">
            <w:pPr>
              <w:rPr>
                <w:rFonts w:hint="eastAsia" w:ascii="宋体" w:hAnsi="宋体" w:eastAsia="宋体" w:cs="宋体"/>
                <w:b w:val="0"/>
                <w:bCs w:val="0"/>
                <w:color w:val="auto"/>
                <w:highlight w:val="none"/>
                <w:vertAlign w:val="baseline"/>
              </w:rPr>
            </w:pPr>
          </w:p>
        </w:tc>
        <w:tc>
          <w:tcPr>
            <w:tcW w:w="624" w:type="dxa"/>
          </w:tcPr>
          <w:p w14:paraId="56DEC8A0">
            <w:pPr>
              <w:rPr>
                <w:rFonts w:hint="eastAsia" w:ascii="宋体" w:hAnsi="宋体" w:eastAsia="宋体" w:cs="宋体"/>
                <w:b w:val="0"/>
                <w:bCs w:val="0"/>
                <w:color w:val="auto"/>
                <w:highlight w:val="none"/>
                <w:vertAlign w:val="baseline"/>
              </w:rPr>
            </w:pPr>
          </w:p>
        </w:tc>
        <w:tc>
          <w:tcPr>
            <w:tcW w:w="624" w:type="dxa"/>
          </w:tcPr>
          <w:p w14:paraId="4F47141C">
            <w:pPr>
              <w:rPr>
                <w:rFonts w:hint="eastAsia" w:ascii="宋体" w:hAnsi="宋体" w:eastAsia="宋体" w:cs="宋体"/>
                <w:b w:val="0"/>
                <w:bCs w:val="0"/>
                <w:color w:val="auto"/>
                <w:highlight w:val="none"/>
                <w:vertAlign w:val="baseline"/>
              </w:rPr>
            </w:pPr>
          </w:p>
        </w:tc>
        <w:tc>
          <w:tcPr>
            <w:tcW w:w="624" w:type="dxa"/>
          </w:tcPr>
          <w:p w14:paraId="3789F07A">
            <w:pPr>
              <w:rPr>
                <w:rFonts w:hint="eastAsia" w:ascii="宋体" w:hAnsi="宋体" w:eastAsia="宋体" w:cs="宋体"/>
                <w:b w:val="0"/>
                <w:bCs w:val="0"/>
                <w:color w:val="auto"/>
                <w:highlight w:val="none"/>
                <w:vertAlign w:val="baseline"/>
              </w:rPr>
            </w:pPr>
          </w:p>
        </w:tc>
        <w:tc>
          <w:tcPr>
            <w:tcW w:w="624" w:type="dxa"/>
          </w:tcPr>
          <w:p w14:paraId="24EF74D7">
            <w:pPr>
              <w:rPr>
                <w:rFonts w:hint="eastAsia" w:ascii="宋体" w:hAnsi="宋体" w:eastAsia="宋体" w:cs="宋体"/>
                <w:b w:val="0"/>
                <w:bCs w:val="0"/>
                <w:color w:val="auto"/>
                <w:highlight w:val="none"/>
                <w:vertAlign w:val="baseline"/>
              </w:rPr>
            </w:pPr>
          </w:p>
        </w:tc>
        <w:tc>
          <w:tcPr>
            <w:tcW w:w="624" w:type="dxa"/>
          </w:tcPr>
          <w:p w14:paraId="6A75AADB">
            <w:pPr>
              <w:rPr>
                <w:rFonts w:hint="eastAsia" w:ascii="宋体" w:hAnsi="宋体" w:eastAsia="宋体" w:cs="宋体"/>
                <w:b w:val="0"/>
                <w:bCs w:val="0"/>
                <w:color w:val="auto"/>
                <w:highlight w:val="none"/>
                <w:vertAlign w:val="baseline"/>
              </w:rPr>
            </w:pPr>
          </w:p>
        </w:tc>
        <w:tc>
          <w:tcPr>
            <w:tcW w:w="624" w:type="dxa"/>
          </w:tcPr>
          <w:p w14:paraId="0AA350AD">
            <w:pPr>
              <w:rPr>
                <w:rFonts w:hint="eastAsia" w:ascii="宋体" w:hAnsi="宋体" w:eastAsia="宋体" w:cs="宋体"/>
                <w:b w:val="0"/>
                <w:bCs w:val="0"/>
                <w:color w:val="auto"/>
                <w:highlight w:val="none"/>
                <w:vertAlign w:val="baseline"/>
              </w:rPr>
            </w:pPr>
          </w:p>
        </w:tc>
        <w:tc>
          <w:tcPr>
            <w:tcW w:w="624" w:type="dxa"/>
          </w:tcPr>
          <w:p w14:paraId="6E260A6B">
            <w:pPr>
              <w:rPr>
                <w:rFonts w:hint="eastAsia" w:ascii="宋体" w:hAnsi="宋体" w:eastAsia="宋体" w:cs="宋体"/>
                <w:b w:val="0"/>
                <w:bCs w:val="0"/>
                <w:color w:val="auto"/>
                <w:highlight w:val="none"/>
                <w:vertAlign w:val="baseline"/>
              </w:rPr>
            </w:pPr>
          </w:p>
        </w:tc>
        <w:tc>
          <w:tcPr>
            <w:tcW w:w="624" w:type="dxa"/>
          </w:tcPr>
          <w:p w14:paraId="6E64796B">
            <w:pPr>
              <w:rPr>
                <w:rFonts w:hint="eastAsia" w:ascii="宋体" w:hAnsi="宋体" w:eastAsia="宋体" w:cs="宋体"/>
                <w:b w:val="0"/>
                <w:bCs w:val="0"/>
                <w:color w:val="auto"/>
                <w:highlight w:val="none"/>
                <w:vertAlign w:val="baseline"/>
              </w:rPr>
            </w:pPr>
          </w:p>
        </w:tc>
      </w:tr>
      <w:tr w14:paraId="06088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tcPr>
          <w:p w14:paraId="17246A11">
            <w:pPr>
              <w:rPr>
                <w:rFonts w:hint="eastAsia" w:ascii="宋体" w:hAnsi="宋体" w:eastAsia="宋体" w:cs="宋体"/>
                <w:color w:val="auto"/>
                <w:highlight w:val="none"/>
                <w:vertAlign w:val="baseline"/>
              </w:rPr>
            </w:pPr>
          </w:p>
        </w:tc>
        <w:tc>
          <w:tcPr>
            <w:tcW w:w="624" w:type="dxa"/>
          </w:tcPr>
          <w:p w14:paraId="7B19719A">
            <w:pPr>
              <w:rPr>
                <w:rFonts w:hint="eastAsia" w:ascii="宋体" w:hAnsi="宋体" w:eastAsia="宋体" w:cs="宋体"/>
                <w:color w:val="auto"/>
                <w:highlight w:val="none"/>
                <w:vertAlign w:val="baseline"/>
              </w:rPr>
            </w:pPr>
          </w:p>
        </w:tc>
        <w:tc>
          <w:tcPr>
            <w:tcW w:w="624" w:type="dxa"/>
          </w:tcPr>
          <w:p w14:paraId="1EF7C39B">
            <w:pPr>
              <w:rPr>
                <w:rFonts w:hint="eastAsia" w:ascii="宋体" w:hAnsi="宋体" w:eastAsia="宋体" w:cs="宋体"/>
                <w:color w:val="auto"/>
                <w:highlight w:val="none"/>
                <w:vertAlign w:val="baseline"/>
              </w:rPr>
            </w:pPr>
          </w:p>
        </w:tc>
        <w:tc>
          <w:tcPr>
            <w:tcW w:w="624" w:type="dxa"/>
          </w:tcPr>
          <w:p w14:paraId="3BECA8E4">
            <w:pPr>
              <w:rPr>
                <w:rFonts w:hint="eastAsia" w:ascii="宋体" w:hAnsi="宋体" w:eastAsia="宋体" w:cs="宋体"/>
                <w:color w:val="auto"/>
                <w:highlight w:val="none"/>
                <w:vertAlign w:val="baseline"/>
              </w:rPr>
            </w:pPr>
          </w:p>
        </w:tc>
        <w:tc>
          <w:tcPr>
            <w:tcW w:w="624" w:type="dxa"/>
          </w:tcPr>
          <w:p w14:paraId="1F283CFF">
            <w:pPr>
              <w:rPr>
                <w:rFonts w:hint="eastAsia" w:ascii="宋体" w:hAnsi="宋体" w:eastAsia="宋体" w:cs="宋体"/>
                <w:color w:val="auto"/>
                <w:highlight w:val="none"/>
                <w:vertAlign w:val="baseline"/>
              </w:rPr>
            </w:pPr>
          </w:p>
        </w:tc>
        <w:tc>
          <w:tcPr>
            <w:tcW w:w="624" w:type="dxa"/>
          </w:tcPr>
          <w:p w14:paraId="682E2492">
            <w:pPr>
              <w:rPr>
                <w:rFonts w:hint="eastAsia" w:ascii="宋体" w:hAnsi="宋体" w:eastAsia="宋体" w:cs="宋体"/>
                <w:color w:val="auto"/>
                <w:highlight w:val="none"/>
                <w:vertAlign w:val="baseline"/>
              </w:rPr>
            </w:pPr>
          </w:p>
        </w:tc>
        <w:tc>
          <w:tcPr>
            <w:tcW w:w="624" w:type="dxa"/>
          </w:tcPr>
          <w:p w14:paraId="23FE3F0A">
            <w:pPr>
              <w:rPr>
                <w:rFonts w:hint="eastAsia" w:ascii="宋体" w:hAnsi="宋体" w:eastAsia="宋体" w:cs="宋体"/>
                <w:color w:val="auto"/>
                <w:highlight w:val="none"/>
                <w:vertAlign w:val="baseline"/>
              </w:rPr>
            </w:pPr>
          </w:p>
        </w:tc>
        <w:tc>
          <w:tcPr>
            <w:tcW w:w="624" w:type="dxa"/>
          </w:tcPr>
          <w:p w14:paraId="793AA362">
            <w:pPr>
              <w:rPr>
                <w:rFonts w:hint="eastAsia" w:ascii="宋体" w:hAnsi="宋体" w:eastAsia="宋体" w:cs="宋体"/>
                <w:color w:val="auto"/>
                <w:highlight w:val="none"/>
                <w:vertAlign w:val="baseline"/>
              </w:rPr>
            </w:pPr>
          </w:p>
        </w:tc>
        <w:tc>
          <w:tcPr>
            <w:tcW w:w="624" w:type="dxa"/>
          </w:tcPr>
          <w:p w14:paraId="533A4BEA">
            <w:pPr>
              <w:rPr>
                <w:rFonts w:hint="eastAsia" w:ascii="宋体" w:hAnsi="宋体" w:eastAsia="宋体" w:cs="宋体"/>
                <w:color w:val="auto"/>
                <w:highlight w:val="none"/>
                <w:vertAlign w:val="baseline"/>
              </w:rPr>
            </w:pPr>
          </w:p>
        </w:tc>
        <w:tc>
          <w:tcPr>
            <w:tcW w:w="624" w:type="dxa"/>
          </w:tcPr>
          <w:p w14:paraId="467A2BD6">
            <w:pPr>
              <w:rPr>
                <w:rFonts w:hint="eastAsia" w:ascii="宋体" w:hAnsi="宋体" w:eastAsia="宋体" w:cs="宋体"/>
                <w:color w:val="auto"/>
                <w:highlight w:val="none"/>
                <w:vertAlign w:val="baseline"/>
              </w:rPr>
            </w:pPr>
          </w:p>
        </w:tc>
        <w:tc>
          <w:tcPr>
            <w:tcW w:w="624" w:type="dxa"/>
          </w:tcPr>
          <w:p w14:paraId="29A9E45C">
            <w:pPr>
              <w:rPr>
                <w:rFonts w:hint="eastAsia" w:ascii="宋体" w:hAnsi="宋体" w:eastAsia="宋体" w:cs="宋体"/>
                <w:color w:val="auto"/>
                <w:highlight w:val="none"/>
                <w:vertAlign w:val="baseline"/>
              </w:rPr>
            </w:pPr>
          </w:p>
        </w:tc>
        <w:tc>
          <w:tcPr>
            <w:tcW w:w="624" w:type="dxa"/>
          </w:tcPr>
          <w:p w14:paraId="22449ADE">
            <w:pPr>
              <w:rPr>
                <w:rFonts w:hint="eastAsia" w:ascii="宋体" w:hAnsi="宋体" w:eastAsia="宋体" w:cs="宋体"/>
                <w:color w:val="auto"/>
                <w:highlight w:val="none"/>
                <w:vertAlign w:val="baseline"/>
              </w:rPr>
            </w:pPr>
          </w:p>
        </w:tc>
        <w:tc>
          <w:tcPr>
            <w:tcW w:w="624" w:type="dxa"/>
          </w:tcPr>
          <w:p w14:paraId="3CB998D8">
            <w:pPr>
              <w:rPr>
                <w:rFonts w:hint="eastAsia" w:ascii="宋体" w:hAnsi="宋体" w:eastAsia="宋体" w:cs="宋体"/>
                <w:color w:val="auto"/>
                <w:highlight w:val="none"/>
                <w:vertAlign w:val="baseline"/>
              </w:rPr>
            </w:pPr>
          </w:p>
        </w:tc>
        <w:tc>
          <w:tcPr>
            <w:tcW w:w="624" w:type="dxa"/>
          </w:tcPr>
          <w:p w14:paraId="36E39D6C">
            <w:pPr>
              <w:rPr>
                <w:rFonts w:hint="eastAsia" w:ascii="宋体" w:hAnsi="宋体" w:eastAsia="宋体" w:cs="宋体"/>
                <w:color w:val="auto"/>
                <w:highlight w:val="none"/>
                <w:vertAlign w:val="baseline"/>
              </w:rPr>
            </w:pPr>
          </w:p>
        </w:tc>
        <w:tc>
          <w:tcPr>
            <w:tcW w:w="624" w:type="dxa"/>
          </w:tcPr>
          <w:p w14:paraId="42DA2218">
            <w:pPr>
              <w:rPr>
                <w:rFonts w:hint="eastAsia" w:ascii="宋体" w:hAnsi="宋体" w:eastAsia="宋体" w:cs="宋体"/>
                <w:color w:val="auto"/>
                <w:highlight w:val="none"/>
                <w:vertAlign w:val="baseline"/>
              </w:rPr>
            </w:pPr>
          </w:p>
        </w:tc>
        <w:tc>
          <w:tcPr>
            <w:tcW w:w="624" w:type="dxa"/>
          </w:tcPr>
          <w:p w14:paraId="5495035F">
            <w:pPr>
              <w:rPr>
                <w:rFonts w:hint="eastAsia" w:ascii="宋体" w:hAnsi="宋体" w:eastAsia="宋体" w:cs="宋体"/>
                <w:color w:val="auto"/>
                <w:highlight w:val="none"/>
                <w:vertAlign w:val="baseline"/>
              </w:rPr>
            </w:pPr>
          </w:p>
        </w:tc>
      </w:tr>
      <w:tr w14:paraId="0791A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tcPr>
          <w:p w14:paraId="06EE8718">
            <w:pPr>
              <w:rPr>
                <w:rFonts w:hint="eastAsia" w:ascii="宋体" w:hAnsi="宋体" w:eastAsia="宋体" w:cs="宋体"/>
                <w:color w:val="auto"/>
                <w:highlight w:val="none"/>
                <w:vertAlign w:val="baseline"/>
              </w:rPr>
            </w:pPr>
          </w:p>
        </w:tc>
        <w:tc>
          <w:tcPr>
            <w:tcW w:w="624" w:type="dxa"/>
          </w:tcPr>
          <w:p w14:paraId="6581300F">
            <w:pPr>
              <w:rPr>
                <w:rFonts w:hint="eastAsia" w:ascii="宋体" w:hAnsi="宋体" w:eastAsia="宋体" w:cs="宋体"/>
                <w:color w:val="auto"/>
                <w:highlight w:val="none"/>
                <w:vertAlign w:val="baseline"/>
              </w:rPr>
            </w:pPr>
          </w:p>
        </w:tc>
        <w:tc>
          <w:tcPr>
            <w:tcW w:w="624" w:type="dxa"/>
          </w:tcPr>
          <w:p w14:paraId="65E480CC">
            <w:pPr>
              <w:rPr>
                <w:rFonts w:hint="eastAsia" w:ascii="宋体" w:hAnsi="宋体" w:eastAsia="宋体" w:cs="宋体"/>
                <w:color w:val="auto"/>
                <w:highlight w:val="none"/>
                <w:vertAlign w:val="baseline"/>
              </w:rPr>
            </w:pPr>
          </w:p>
        </w:tc>
        <w:tc>
          <w:tcPr>
            <w:tcW w:w="624" w:type="dxa"/>
          </w:tcPr>
          <w:p w14:paraId="2A5E6515">
            <w:pPr>
              <w:rPr>
                <w:rFonts w:hint="eastAsia" w:ascii="宋体" w:hAnsi="宋体" w:eastAsia="宋体" w:cs="宋体"/>
                <w:color w:val="auto"/>
                <w:highlight w:val="none"/>
                <w:vertAlign w:val="baseline"/>
              </w:rPr>
            </w:pPr>
          </w:p>
        </w:tc>
        <w:tc>
          <w:tcPr>
            <w:tcW w:w="624" w:type="dxa"/>
          </w:tcPr>
          <w:p w14:paraId="0B6824E5">
            <w:pPr>
              <w:rPr>
                <w:rFonts w:hint="eastAsia" w:ascii="宋体" w:hAnsi="宋体" w:eastAsia="宋体" w:cs="宋体"/>
                <w:color w:val="auto"/>
                <w:highlight w:val="none"/>
                <w:vertAlign w:val="baseline"/>
              </w:rPr>
            </w:pPr>
          </w:p>
        </w:tc>
        <w:tc>
          <w:tcPr>
            <w:tcW w:w="624" w:type="dxa"/>
          </w:tcPr>
          <w:p w14:paraId="6AF3DC2F">
            <w:pPr>
              <w:rPr>
                <w:rFonts w:hint="eastAsia" w:ascii="宋体" w:hAnsi="宋体" w:eastAsia="宋体" w:cs="宋体"/>
                <w:color w:val="auto"/>
                <w:highlight w:val="none"/>
                <w:vertAlign w:val="baseline"/>
              </w:rPr>
            </w:pPr>
          </w:p>
        </w:tc>
        <w:tc>
          <w:tcPr>
            <w:tcW w:w="624" w:type="dxa"/>
          </w:tcPr>
          <w:p w14:paraId="798556CA">
            <w:pPr>
              <w:rPr>
                <w:rFonts w:hint="eastAsia" w:ascii="宋体" w:hAnsi="宋体" w:eastAsia="宋体" w:cs="宋体"/>
                <w:color w:val="auto"/>
                <w:highlight w:val="none"/>
                <w:vertAlign w:val="baseline"/>
              </w:rPr>
            </w:pPr>
          </w:p>
        </w:tc>
        <w:tc>
          <w:tcPr>
            <w:tcW w:w="624" w:type="dxa"/>
          </w:tcPr>
          <w:p w14:paraId="7F13E50A">
            <w:pPr>
              <w:rPr>
                <w:rFonts w:hint="eastAsia" w:ascii="宋体" w:hAnsi="宋体" w:eastAsia="宋体" w:cs="宋体"/>
                <w:color w:val="auto"/>
                <w:highlight w:val="none"/>
                <w:vertAlign w:val="baseline"/>
              </w:rPr>
            </w:pPr>
          </w:p>
        </w:tc>
        <w:tc>
          <w:tcPr>
            <w:tcW w:w="624" w:type="dxa"/>
          </w:tcPr>
          <w:p w14:paraId="2121F187">
            <w:pPr>
              <w:rPr>
                <w:rFonts w:hint="eastAsia" w:ascii="宋体" w:hAnsi="宋体" w:eastAsia="宋体" w:cs="宋体"/>
                <w:color w:val="auto"/>
                <w:highlight w:val="none"/>
                <w:vertAlign w:val="baseline"/>
              </w:rPr>
            </w:pPr>
          </w:p>
        </w:tc>
        <w:tc>
          <w:tcPr>
            <w:tcW w:w="624" w:type="dxa"/>
          </w:tcPr>
          <w:p w14:paraId="5F428D33">
            <w:pPr>
              <w:rPr>
                <w:rFonts w:hint="eastAsia" w:ascii="宋体" w:hAnsi="宋体" w:eastAsia="宋体" w:cs="宋体"/>
                <w:color w:val="auto"/>
                <w:highlight w:val="none"/>
                <w:vertAlign w:val="baseline"/>
              </w:rPr>
            </w:pPr>
          </w:p>
        </w:tc>
        <w:tc>
          <w:tcPr>
            <w:tcW w:w="624" w:type="dxa"/>
          </w:tcPr>
          <w:p w14:paraId="027D8B4C">
            <w:pPr>
              <w:rPr>
                <w:rFonts w:hint="eastAsia" w:ascii="宋体" w:hAnsi="宋体" w:eastAsia="宋体" w:cs="宋体"/>
                <w:color w:val="auto"/>
                <w:highlight w:val="none"/>
                <w:vertAlign w:val="baseline"/>
              </w:rPr>
            </w:pPr>
          </w:p>
        </w:tc>
        <w:tc>
          <w:tcPr>
            <w:tcW w:w="624" w:type="dxa"/>
          </w:tcPr>
          <w:p w14:paraId="7FBB46E7">
            <w:pPr>
              <w:rPr>
                <w:rFonts w:hint="eastAsia" w:ascii="宋体" w:hAnsi="宋体" w:eastAsia="宋体" w:cs="宋体"/>
                <w:color w:val="auto"/>
                <w:highlight w:val="none"/>
                <w:vertAlign w:val="baseline"/>
              </w:rPr>
            </w:pPr>
          </w:p>
        </w:tc>
        <w:tc>
          <w:tcPr>
            <w:tcW w:w="624" w:type="dxa"/>
          </w:tcPr>
          <w:p w14:paraId="3168D448">
            <w:pPr>
              <w:rPr>
                <w:rFonts w:hint="eastAsia" w:ascii="宋体" w:hAnsi="宋体" w:eastAsia="宋体" w:cs="宋体"/>
                <w:color w:val="auto"/>
                <w:highlight w:val="none"/>
                <w:vertAlign w:val="baseline"/>
              </w:rPr>
            </w:pPr>
          </w:p>
        </w:tc>
        <w:tc>
          <w:tcPr>
            <w:tcW w:w="624" w:type="dxa"/>
          </w:tcPr>
          <w:p w14:paraId="7D911969">
            <w:pPr>
              <w:rPr>
                <w:rFonts w:hint="eastAsia" w:ascii="宋体" w:hAnsi="宋体" w:eastAsia="宋体" w:cs="宋体"/>
                <w:color w:val="auto"/>
                <w:highlight w:val="none"/>
                <w:vertAlign w:val="baseline"/>
              </w:rPr>
            </w:pPr>
          </w:p>
        </w:tc>
        <w:tc>
          <w:tcPr>
            <w:tcW w:w="624" w:type="dxa"/>
          </w:tcPr>
          <w:p w14:paraId="48EAA7EC">
            <w:pPr>
              <w:rPr>
                <w:rFonts w:hint="eastAsia" w:ascii="宋体" w:hAnsi="宋体" w:eastAsia="宋体" w:cs="宋体"/>
                <w:color w:val="auto"/>
                <w:highlight w:val="none"/>
                <w:vertAlign w:val="baseline"/>
              </w:rPr>
            </w:pPr>
          </w:p>
        </w:tc>
        <w:tc>
          <w:tcPr>
            <w:tcW w:w="624" w:type="dxa"/>
          </w:tcPr>
          <w:p w14:paraId="22A4FFD4">
            <w:pPr>
              <w:rPr>
                <w:rFonts w:hint="eastAsia" w:ascii="宋体" w:hAnsi="宋体" w:eastAsia="宋体" w:cs="宋体"/>
                <w:color w:val="auto"/>
                <w:highlight w:val="none"/>
                <w:vertAlign w:val="baseline"/>
              </w:rPr>
            </w:pPr>
          </w:p>
        </w:tc>
      </w:tr>
    </w:tbl>
    <w:p w14:paraId="6FB02BB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表31信息化系统操作人员培训记录表</w:t>
      </w:r>
    </w:p>
    <w:tbl>
      <w:tblPr>
        <w:tblStyle w:val="26"/>
        <w:tblW w:w="10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737"/>
        <w:gridCol w:w="737"/>
        <w:gridCol w:w="737"/>
        <w:gridCol w:w="737"/>
        <w:gridCol w:w="737"/>
        <w:gridCol w:w="737"/>
        <w:gridCol w:w="737"/>
        <w:gridCol w:w="737"/>
        <w:gridCol w:w="737"/>
        <w:gridCol w:w="737"/>
        <w:gridCol w:w="737"/>
        <w:gridCol w:w="737"/>
        <w:gridCol w:w="629"/>
      </w:tblGrid>
      <w:tr w14:paraId="70F32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shd w:val="clear" w:color="auto" w:fill="auto"/>
            <w:vAlign w:val="center"/>
          </w:tcPr>
          <w:p w14:paraId="71249C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培训编号</w:t>
            </w:r>
          </w:p>
        </w:tc>
        <w:tc>
          <w:tcPr>
            <w:tcW w:w="737" w:type="dxa"/>
            <w:shd w:val="clear" w:color="auto" w:fill="auto"/>
            <w:vAlign w:val="center"/>
          </w:tcPr>
          <w:p w14:paraId="4088EB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培训名称</w:t>
            </w:r>
          </w:p>
        </w:tc>
        <w:tc>
          <w:tcPr>
            <w:tcW w:w="737" w:type="dxa"/>
            <w:shd w:val="clear" w:color="auto" w:fill="auto"/>
            <w:vAlign w:val="center"/>
          </w:tcPr>
          <w:p w14:paraId="0C7E21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培训时间</w:t>
            </w:r>
          </w:p>
        </w:tc>
        <w:tc>
          <w:tcPr>
            <w:tcW w:w="737" w:type="dxa"/>
            <w:shd w:val="clear" w:color="auto" w:fill="auto"/>
            <w:vAlign w:val="center"/>
          </w:tcPr>
          <w:p w14:paraId="0AF61C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培训地点</w:t>
            </w:r>
          </w:p>
        </w:tc>
        <w:tc>
          <w:tcPr>
            <w:tcW w:w="737" w:type="dxa"/>
            <w:shd w:val="clear" w:color="auto" w:fill="auto"/>
            <w:vAlign w:val="center"/>
          </w:tcPr>
          <w:p w14:paraId="43C999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培训内容</w:t>
            </w:r>
          </w:p>
        </w:tc>
        <w:tc>
          <w:tcPr>
            <w:tcW w:w="737" w:type="dxa"/>
            <w:shd w:val="clear" w:color="auto" w:fill="auto"/>
            <w:vAlign w:val="center"/>
          </w:tcPr>
          <w:p w14:paraId="7C5DDC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培训形式</w:t>
            </w:r>
          </w:p>
        </w:tc>
        <w:tc>
          <w:tcPr>
            <w:tcW w:w="737" w:type="dxa"/>
            <w:shd w:val="clear" w:color="auto" w:fill="auto"/>
            <w:vAlign w:val="center"/>
          </w:tcPr>
          <w:p w14:paraId="6514CD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参训人数</w:t>
            </w:r>
          </w:p>
        </w:tc>
        <w:tc>
          <w:tcPr>
            <w:tcW w:w="737" w:type="dxa"/>
            <w:shd w:val="clear" w:color="auto" w:fill="auto"/>
            <w:vAlign w:val="center"/>
          </w:tcPr>
          <w:p w14:paraId="62F954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考核方式</w:t>
            </w:r>
          </w:p>
        </w:tc>
        <w:tc>
          <w:tcPr>
            <w:tcW w:w="737" w:type="dxa"/>
            <w:shd w:val="clear" w:color="auto" w:fill="auto"/>
            <w:vAlign w:val="center"/>
          </w:tcPr>
          <w:p w14:paraId="5DADB8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考核合格人数</w:t>
            </w:r>
          </w:p>
        </w:tc>
        <w:tc>
          <w:tcPr>
            <w:tcW w:w="737" w:type="dxa"/>
            <w:shd w:val="clear" w:color="auto" w:fill="auto"/>
            <w:vAlign w:val="center"/>
          </w:tcPr>
          <w:p w14:paraId="0728AA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培训效果评价</w:t>
            </w:r>
          </w:p>
        </w:tc>
        <w:tc>
          <w:tcPr>
            <w:tcW w:w="737" w:type="dxa"/>
            <w:shd w:val="clear" w:color="auto" w:fill="auto"/>
            <w:vAlign w:val="center"/>
          </w:tcPr>
          <w:p w14:paraId="11E869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培训师</w:t>
            </w:r>
          </w:p>
        </w:tc>
        <w:tc>
          <w:tcPr>
            <w:tcW w:w="737" w:type="dxa"/>
            <w:shd w:val="clear" w:color="auto" w:fill="auto"/>
            <w:vAlign w:val="center"/>
          </w:tcPr>
          <w:p w14:paraId="1A3F6E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记录人</w:t>
            </w:r>
          </w:p>
        </w:tc>
        <w:tc>
          <w:tcPr>
            <w:tcW w:w="737" w:type="dxa"/>
            <w:shd w:val="clear" w:color="auto" w:fill="auto"/>
            <w:vAlign w:val="center"/>
          </w:tcPr>
          <w:p w14:paraId="1D94AA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培训日期</w:t>
            </w:r>
          </w:p>
        </w:tc>
        <w:tc>
          <w:tcPr>
            <w:tcW w:w="629" w:type="dxa"/>
            <w:shd w:val="clear" w:color="auto" w:fill="auto"/>
            <w:vAlign w:val="center"/>
          </w:tcPr>
          <w:p w14:paraId="77F456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备注</w:t>
            </w:r>
          </w:p>
        </w:tc>
      </w:tr>
      <w:tr w14:paraId="7CBC8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tcPr>
          <w:p w14:paraId="5F5C88EF">
            <w:pPr>
              <w:rPr>
                <w:rFonts w:hint="eastAsia" w:ascii="宋体" w:hAnsi="宋体" w:eastAsia="宋体" w:cs="宋体"/>
                <w:color w:val="auto"/>
                <w:highlight w:val="none"/>
                <w:vertAlign w:val="baseline"/>
              </w:rPr>
            </w:pPr>
          </w:p>
        </w:tc>
        <w:tc>
          <w:tcPr>
            <w:tcW w:w="737" w:type="dxa"/>
          </w:tcPr>
          <w:p w14:paraId="6A63FFEC">
            <w:pPr>
              <w:rPr>
                <w:rFonts w:hint="eastAsia" w:ascii="宋体" w:hAnsi="宋体" w:eastAsia="宋体" w:cs="宋体"/>
                <w:color w:val="auto"/>
                <w:highlight w:val="none"/>
                <w:vertAlign w:val="baseline"/>
              </w:rPr>
            </w:pPr>
          </w:p>
        </w:tc>
        <w:tc>
          <w:tcPr>
            <w:tcW w:w="737" w:type="dxa"/>
          </w:tcPr>
          <w:p w14:paraId="39D3AB8B">
            <w:pPr>
              <w:rPr>
                <w:rFonts w:hint="eastAsia" w:ascii="宋体" w:hAnsi="宋体" w:eastAsia="宋体" w:cs="宋体"/>
                <w:color w:val="auto"/>
                <w:highlight w:val="none"/>
                <w:vertAlign w:val="baseline"/>
              </w:rPr>
            </w:pPr>
          </w:p>
        </w:tc>
        <w:tc>
          <w:tcPr>
            <w:tcW w:w="737" w:type="dxa"/>
          </w:tcPr>
          <w:p w14:paraId="16079CC5">
            <w:pPr>
              <w:rPr>
                <w:rFonts w:hint="eastAsia" w:ascii="宋体" w:hAnsi="宋体" w:eastAsia="宋体" w:cs="宋体"/>
                <w:color w:val="auto"/>
                <w:highlight w:val="none"/>
                <w:vertAlign w:val="baseline"/>
              </w:rPr>
            </w:pPr>
          </w:p>
        </w:tc>
        <w:tc>
          <w:tcPr>
            <w:tcW w:w="737" w:type="dxa"/>
          </w:tcPr>
          <w:p w14:paraId="370BBACA">
            <w:pPr>
              <w:rPr>
                <w:rFonts w:hint="eastAsia" w:ascii="宋体" w:hAnsi="宋体" w:eastAsia="宋体" w:cs="宋体"/>
                <w:color w:val="auto"/>
                <w:highlight w:val="none"/>
                <w:vertAlign w:val="baseline"/>
              </w:rPr>
            </w:pPr>
          </w:p>
        </w:tc>
        <w:tc>
          <w:tcPr>
            <w:tcW w:w="737" w:type="dxa"/>
          </w:tcPr>
          <w:p w14:paraId="5369C457">
            <w:pPr>
              <w:rPr>
                <w:rFonts w:hint="eastAsia" w:ascii="宋体" w:hAnsi="宋体" w:eastAsia="宋体" w:cs="宋体"/>
                <w:color w:val="auto"/>
                <w:highlight w:val="none"/>
                <w:vertAlign w:val="baseline"/>
              </w:rPr>
            </w:pPr>
          </w:p>
        </w:tc>
        <w:tc>
          <w:tcPr>
            <w:tcW w:w="737" w:type="dxa"/>
          </w:tcPr>
          <w:p w14:paraId="0E5D1299">
            <w:pPr>
              <w:rPr>
                <w:rFonts w:hint="eastAsia" w:ascii="宋体" w:hAnsi="宋体" w:eastAsia="宋体" w:cs="宋体"/>
                <w:color w:val="auto"/>
                <w:highlight w:val="none"/>
                <w:vertAlign w:val="baseline"/>
              </w:rPr>
            </w:pPr>
          </w:p>
        </w:tc>
        <w:tc>
          <w:tcPr>
            <w:tcW w:w="737" w:type="dxa"/>
          </w:tcPr>
          <w:p w14:paraId="3C151C6C">
            <w:pPr>
              <w:rPr>
                <w:rFonts w:hint="eastAsia" w:ascii="宋体" w:hAnsi="宋体" w:eastAsia="宋体" w:cs="宋体"/>
                <w:color w:val="auto"/>
                <w:highlight w:val="none"/>
                <w:vertAlign w:val="baseline"/>
              </w:rPr>
            </w:pPr>
          </w:p>
        </w:tc>
        <w:tc>
          <w:tcPr>
            <w:tcW w:w="737" w:type="dxa"/>
          </w:tcPr>
          <w:p w14:paraId="2EA9F277">
            <w:pPr>
              <w:rPr>
                <w:rFonts w:hint="eastAsia" w:ascii="宋体" w:hAnsi="宋体" w:eastAsia="宋体" w:cs="宋体"/>
                <w:color w:val="auto"/>
                <w:highlight w:val="none"/>
                <w:vertAlign w:val="baseline"/>
              </w:rPr>
            </w:pPr>
          </w:p>
        </w:tc>
        <w:tc>
          <w:tcPr>
            <w:tcW w:w="737" w:type="dxa"/>
          </w:tcPr>
          <w:p w14:paraId="6B381A68">
            <w:pPr>
              <w:rPr>
                <w:rFonts w:hint="eastAsia" w:ascii="宋体" w:hAnsi="宋体" w:eastAsia="宋体" w:cs="宋体"/>
                <w:color w:val="auto"/>
                <w:highlight w:val="none"/>
                <w:vertAlign w:val="baseline"/>
              </w:rPr>
            </w:pPr>
          </w:p>
        </w:tc>
        <w:tc>
          <w:tcPr>
            <w:tcW w:w="737" w:type="dxa"/>
          </w:tcPr>
          <w:p w14:paraId="70AA7A4B">
            <w:pPr>
              <w:rPr>
                <w:rFonts w:hint="eastAsia" w:ascii="宋体" w:hAnsi="宋体" w:eastAsia="宋体" w:cs="宋体"/>
                <w:color w:val="auto"/>
                <w:highlight w:val="none"/>
                <w:vertAlign w:val="baseline"/>
              </w:rPr>
            </w:pPr>
          </w:p>
        </w:tc>
        <w:tc>
          <w:tcPr>
            <w:tcW w:w="737" w:type="dxa"/>
          </w:tcPr>
          <w:p w14:paraId="2F690053">
            <w:pPr>
              <w:rPr>
                <w:rFonts w:hint="eastAsia" w:ascii="宋体" w:hAnsi="宋体" w:eastAsia="宋体" w:cs="宋体"/>
                <w:color w:val="auto"/>
                <w:highlight w:val="none"/>
                <w:vertAlign w:val="baseline"/>
              </w:rPr>
            </w:pPr>
          </w:p>
        </w:tc>
        <w:tc>
          <w:tcPr>
            <w:tcW w:w="737" w:type="dxa"/>
          </w:tcPr>
          <w:p w14:paraId="0A04E841">
            <w:pPr>
              <w:rPr>
                <w:rFonts w:hint="eastAsia" w:ascii="宋体" w:hAnsi="宋体" w:eastAsia="宋体" w:cs="宋体"/>
                <w:color w:val="auto"/>
                <w:highlight w:val="none"/>
                <w:vertAlign w:val="baseline"/>
              </w:rPr>
            </w:pPr>
          </w:p>
        </w:tc>
        <w:tc>
          <w:tcPr>
            <w:tcW w:w="629" w:type="dxa"/>
          </w:tcPr>
          <w:p w14:paraId="7A8F5BB2">
            <w:pPr>
              <w:rPr>
                <w:rFonts w:hint="eastAsia" w:ascii="宋体" w:hAnsi="宋体" w:eastAsia="宋体" w:cs="宋体"/>
                <w:color w:val="auto"/>
                <w:highlight w:val="none"/>
                <w:vertAlign w:val="baseline"/>
              </w:rPr>
            </w:pPr>
          </w:p>
        </w:tc>
      </w:tr>
      <w:tr w14:paraId="27FE2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tcPr>
          <w:p w14:paraId="3B19D07B">
            <w:pPr>
              <w:rPr>
                <w:rFonts w:hint="eastAsia" w:ascii="宋体" w:hAnsi="宋体" w:eastAsia="宋体" w:cs="宋体"/>
                <w:color w:val="auto"/>
                <w:highlight w:val="none"/>
                <w:vertAlign w:val="baseline"/>
              </w:rPr>
            </w:pPr>
          </w:p>
        </w:tc>
        <w:tc>
          <w:tcPr>
            <w:tcW w:w="737" w:type="dxa"/>
          </w:tcPr>
          <w:p w14:paraId="654C5B5E">
            <w:pPr>
              <w:rPr>
                <w:rFonts w:hint="eastAsia" w:ascii="宋体" w:hAnsi="宋体" w:eastAsia="宋体" w:cs="宋体"/>
                <w:color w:val="auto"/>
                <w:highlight w:val="none"/>
                <w:vertAlign w:val="baseline"/>
              </w:rPr>
            </w:pPr>
          </w:p>
        </w:tc>
        <w:tc>
          <w:tcPr>
            <w:tcW w:w="737" w:type="dxa"/>
          </w:tcPr>
          <w:p w14:paraId="02B91B02">
            <w:pPr>
              <w:rPr>
                <w:rFonts w:hint="eastAsia" w:ascii="宋体" w:hAnsi="宋体" w:eastAsia="宋体" w:cs="宋体"/>
                <w:color w:val="auto"/>
                <w:highlight w:val="none"/>
                <w:vertAlign w:val="baseline"/>
              </w:rPr>
            </w:pPr>
          </w:p>
        </w:tc>
        <w:tc>
          <w:tcPr>
            <w:tcW w:w="737" w:type="dxa"/>
          </w:tcPr>
          <w:p w14:paraId="43D9214C">
            <w:pPr>
              <w:rPr>
                <w:rFonts w:hint="eastAsia" w:ascii="宋体" w:hAnsi="宋体" w:eastAsia="宋体" w:cs="宋体"/>
                <w:color w:val="auto"/>
                <w:highlight w:val="none"/>
                <w:vertAlign w:val="baseline"/>
              </w:rPr>
            </w:pPr>
          </w:p>
        </w:tc>
        <w:tc>
          <w:tcPr>
            <w:tcW w:w="737" w:type="dxa"/>
          </w:tcPr>
          <w:p w14:paraId="1598B7E2">
            <w:pPr>
              <w:rPr>
                <w:rFonts w:hint="eastAsia" w:ascii="宋体" w:hAnsi="宋体" w:eastAsia="宋体" w:cs="宋体"/>
                <w:color w:val="auto"/>
                <w:highlight w:val="none"/>
                <w:vertAlign w:val="baseline"/>
              </w:rPr>
            </w:pPr>
          </w:p>
        </w:tc>
        <w:tc>
          <w:tcPr>
            <w:tcW w:w="737" w:type="dxa"/>
          </w:tcPr>
          <w:p w14:paraId="5F217190">
            <w:pPr>
              <w:rPr>
                <w:rFonts w:hint="eastAsia" w:ascii="宋体" w:hAnsi="宋体" w:eastAsia="宋体" w:cs="宋体"/>
                <w:color w:val="auto"/>
                <w:highlight w:val="none"/>
                <w:vertAlign w:val="baseline"/>
              </w:rPr>
            </w:pPr>
          </w:p>
        </w:tc>
        <w:tc>
          <w:tcPr>
            <w:tcW w:w="737" w:type="dxa"/>
          </w:tcPr>
          <w:p w14:paraId="0F197280">
            <w:pPr>
              <w:rPr>
                <w:rFonts w:hint="eastAsia" w:ascii="宋体" w:hAnsi="宋体" w:eastAsia="宋体" w:cs="宋体"/>
                <w:color w:val="auto"/>
                <w:highlight w:val="none"/>
                <w:vertAlign w:val="baseline"/>
              </w:rPr>
            </w:pPr>
          </w:p>
        </w:tc>
        <w:tc>
          <w:tcPr>
            <w:tcW w:w="737" w:type="dxa"/>
          </w:tcPr>
          <w:p w14:paraId="38C15925">
            <w:pPr>
              <w:rPr>
                <w:rFonts w:hint="eastAsia" w:ascii="宋体" w:hAnsi="宋体" w:eastAsia="宋体" w:cs="宋体"/>
                <w:color w:val="auto"/>
                <w:highlight w:val="none"/>
                <w:vertAlign w:val="baseline"/>
              </w:rPr>
            </w:pPr>
          </w:p>
        </w:tc>
        <w:tc>
          <w:tcPr>
            <w:tcW w:w="737" w:type="dxa"/>
          </w:tcPr>
          <w:p w14:paraId="48448AF3">
            <w:pPr>
              <w:rPr>
                <w:rFonts w:hint="eastAsia" w:ascii="宋体" w:hAnsi="宋体" w:eastAsia="宋体" w:cs="宋体"/>
                <w:color w:val="auto"/>
                <w:highlight w:val="none"/>
                <w:vertAlign w:val="baseline"/>
              </w:rPr>
            </w:pPr>
          </w:p>
        </w:tc>
        <w:tc>
          <w:tcPr>
            <w:tcW w:w="737" w:type="dxa"/>
          </w:tcPr>
          <w:p w14:paraId="773394FC">
            <w:pPr>
              <w:rPr>
                <w:rFonts w:hint="eastAsia" w:ascii="宋体" w:hAnsi="宋体" w:eastAsia="宋体" w:cs="宋体"/>
                <w:color w:val="auto"/>
                <w:highlight w:val="none"/>
                <w:vertAlign w:val="baseline"/>
              </w:rPr>
            </w:pPr>
          </w:p>
        </w:tc>
        <w:tc>
          <w:tcPr>
            <w:tcW w:w="737" w:type="dxa"/>
          </w:tcPr>
          <w:p w14:paraId="7856A80A">
            <w:pPr>
              <w:rPr>
                <w:rFonts w:hint="eastAsia" w:ascii="宋体" w:hAnsi="宋体" w:eastAsia="宋体" w:cs="宋体"/>
                <w:color w:val="auto"/>
                <w:highlight w:val="none"/>
                <w:vertAlign w:val="baseline"/>
              </w:rPr>
            </w:pPr>
          </w:p>
        </w:tc>
        <w:tc>
          <w:tcPr>
            <w:tcW w:w="737" w:type="dxa"/>
          </w:tcPr>
          <w:p w14:paraId="09A9C0ED">
            <w:pPr>
              <w:rPr>
                <w:rFonts w:hint="eastAsia" w:ascii="宋体" w:hAnsi="宋体" w:eastAsia="宋体" w:cs="宋体"/>
                <w:color w:val="auto"/>
                <w:highlight w:val="none"/>
                <w:vertAlign w:val="baseline"/>
              </w:rPr>
            </w:pPr>
          </w:p>
        </w:tc>
        <w:tc>
          <w:tcPr>
            <w:tcW w:w="737" w:type="dxa"/>
          </w:tcPr>
          <w:p w14:paraId="2D936F09">
            <w:pPr>
              <w:rPr>
                <w:rFonts w:hint="eastAsia" w:ascii="宋体" w:hAnsi="宋体" w:eastAsia="宋体" w:cs="宋体"/>
                <w:color w:val="auto"/>
                <w:highlight w:val="none"/>
                <w:vertAlign w:val="baseline"/>
              </w:rPr>
            </w:pPr>
          </w:p>
        </w:tc>
        <w:tc>
          <w:tcPr>
            <w:tcW w:w="629" w:type="dxa"/>
          </w:tcPr>
          <w:p w14:paraId="4D86CE95">
            <w:pPr>
              <w:rPr>
                <w:rFonts w:hint="eastAsia" w:ascii="宋体" w:hAnsi="宋体" w:eastAsia="宋体" w:cs="宋体"/>
                <w:color w:val="auto"/>
                <w:highlight w:val="none"/>
                <w:vertAlign w:val="baseline"/>
              </w:rPr>
            </w:pPr>
          </w:p>
        </w:tc>
      </w:tr>
      <w:tr w14:paraId="03ED3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tcPr>
          <w:p w14:paraId="1B48B3D2">
            <w:pPr>
              <w:rPr>
                <w:rFonts w:hint="eastAsia" w:ascii="宋体" w:hAnsi="宋体" w:eastAsia="宋体" w:cs="宋体"/>
                <w:color w:val="auto"/>
                <w:highlight w:val="none"/>
                <w:vertAlign w:val="baseline"/>
              </w:rPr>
            </w:pPr>
          </w:p>
        </w:tc>
        <w:tc>
          <w:tcPr>
            <w:tcW w:w="737" w:type="dxa"/>
          </w:tcPr>
          <w:p w14:paraId="3D08B275">
            <w:pPr>
              <w:rPr>
                <w:rFonts w:hint="eastAsia" w:ascii="宋体" w:hAnsi="宋体" w:eastAsia="宋体" w:cs="宋体"/>
                <w:color w:val="auto"/>
                <w:highlight w:val="none"/>
                <w:vertAlign w:val="baseline"/>
              </w:rPr>
            </w:pPr>
          </w:p>
        </w:tc>
        <w:tc>
          <w:tcPr>
            <w:tcW w:w="737" w:type="dxa"/>
          </w:tcPr>
          <w:p w14:paraId="7C43CB65">
            <w:pPr>
              <w:rPr>
                <w:rFonts w:hint="eastAsia" w:ascii="宋体" w:hAnsi="宋体" w:eastAsia="宋体" w:cs="宋体"/>
                <w:color w:val="auto"/>
                <w:highlight w:val="none"/>
                <w:vertAlign w:val="baseline"/>
              </w:rPr>
            </w:pPr>
          </w:p>
        </w:tc>
        <w:tc>
          <w:tcPr>
            <w:tcW w:w="737" w:type="dxa"/>
          </w:tcPr>
          <w:p w14:paraId="3E65B61B">
            <w:pPr>
              <w:rPr>
                <w:rFonts w:hint="eastAsia" w:ascii="宋体" w:hAnsi="宋体" w:eastAsia="宋体" w:cs="宋体"/>
                <w:color w:val="auto"/>
                <w:highlight w:val="none"/>
                <w:vertAlign w:val="baseline"/>
              </w:rPr>
            </w:pPr>
          </w:p>
        </w:tc>
        <w:tc>
          <w:tcPr>
            <w:tcW w:w="737" w:type="dxa"/>
          </w:tcPr>
          <w:p w14:paraId="67645AD8">
            <w:pPr>
              <w:rPr>
                <w:rFonts w:hint="eastAsia" w:ascii="宋体" w:hAnsi="宋体" w:eastAsia="宋体" w:cs="宋体"/>
                <w:color w:val="auto"/>
                <w:highlight w:val="none"/>
                <w:vertAlign w:val="baseline"/>
              </w:rPr>
            </w:pPr>
          </w:p>
        </w:tc>
        <w:tc>
          <w:tcPr>
            <w:tcW w:w="737" w:type="dxa"/>
          </w:tcPr>
          <w:p w14:paraId="02EE01D9">
            <w:pPr>
              <w:rPr>
                <w:rFonts w:hint="eastAsia" w:ascii="宋体" w:hAnsi="宋体" w:eastAsia="宋体" w:cs="宋体"/>
                <w:color w:val="auto"/>
                <w:highlight w:val="none"/>
                <w:vertAlign w:val="baseline"/>
              </w:rPr>
            </w:pPr>
          </w:p>
        </w:tc>
        <w:tc>
          <w:tcPr>
            <w:tcW w:w="737" w:type="dxa"/>
          </w:tcPr>
          <w:p w14:paraId="65827BF9">
            <w:pPr>
              <w:rPr>
                <w:rFonts w:hint="eastAsia" w:ascii="宋体" w:hAnsi="宋体" w:eastAsia="宋体" w:cs="宋体"/>
                <w:color w:val="auto"/>
                <w:highlight w:val="none"/>
                <w:vertAlign w:val="baseline"/>
              </w:rPr>
            </w:pPr>
          </w:p>
        </w:tc>
        <w:tc>
          <w:tcPr>
            <w:tcW w:w="737" w:type="dxa"/>
          </w:tcPr>
          <w:p w14:paraId="485C7591">
            <w:pPr>
              <w:rPr>
                <w:rFonts w:hint="eastAsia" w:ascii="宋体" w:hAnsi="宋体" w:eastAsia="宋体" w:cs="宋体"/>
                <w:color w:val="auto"/>
                <w:highlight w:val="none"/>
                <w:vertAlign w:val="baseline"/>
              </w:rPr>
            </w:pPr>
          </w:p>
        </w:tc>
        <w:tc>
          <w:tcPr>
            <w:tcW w:w="737" w:type="dxa"/>
          </w:tcPr>
          <w:p w14:paraId="2FCC6C74">
            <w:pPr>
              <w:rPr>
                <w:rFonts w:hint="eastAsia" w:ascii="宋体" w:hAnsi="宋体" w:eastAsia="宋体" w:cs="宋体"/>
                <w:color w:val="auto"/>
                <w:highlight w:val="none"/>
                <w:vertAlign w:val="baseline"/>
              </w:rPr>
            </w:pPr>
          </w:p>
        </w:tc>
        <w:tc>
          <w:tcPr>
            <w:tcW w:w="737" w:type="dxa"/>
          </w:tcPr>
          <w:p w14:paraId="6D7B6D74">
            <w:pPr>
              <w:rPr>
                <w:rFonts w:hint="eastAsia" w:ascii="宋体" w:hAnsi="宋体" w:eastAsia="宋体" w:cs="宋体"/>
                <w:color w:val="auto"/>
                <w:highlight w:val="none"/>
                <w:vertAlign w:val="baseline"/>
              </w:rPr>
            </w:pPr>
          </w:p>
        </w:tc>
        <w:tc>
          <w:tcPr>
            <w:tcW w:w="737" w:type="dxa"/>
          </w:tcPr>
          <w:p w14:paraId="781EC3B6">
            <w:pPr>
              <w:rPr>
                <w:rFonts w:hint="eastAsia" w:ascii="宋体" w:hAnsi="宋体" w:eastAsia="宋体" w:cs="宋体"/>
                <w:color w:val="auto"/>
                <w:highlight w:val="none"/>
                <w:vertAlign w:val="baseline"/>
              </w:rPr>
            </w:pPr>
          </w:p>
        </w:tc>
        <w:tc>
          <w:tcPr>
            <w:tcW w:w="737" w:type="dxa"/>
          </w:tcPr>
          <w:p w14:paraId="4D91200A">
            <w:pPr>
              <w:rPr>
                <w:rFonts w:hint="eastAsia" w:ascii="宋体" w:hAnsi="宋体" w:eastAsia="宋体" w:cs="宋体"/>
                <w:color w:val="auto"/>
                <w:highlight w:val="none"/>
                <w:vertAlign w:val="baseline"/>
              </w:rPr>
            </w:pPr>
          </w:p>
        </w:tc>
        <w:tc>
          <w:tcPr>
            <w:tcW w:w="737" w:type="dxa"/>
          </w:tcPr>
          <w:p w14:paraId="5652FA7E">
            <w:pPr>
              <w:rPr>
                <w:rFonts w:hint="eastAsia" w:ascii="宋体" w:hAnsi="宋体" w:eastAsia="宋体" w:cs="宋体"/>
                <w:color w:val="auto"/>
                <w:highlight w:val="none"/>
                <w:vertAlign w:val="baseline"/>
              </w:rPr>
            </w:pPr>
          </w:p>
        </w:tc>
        <w:tc>
          <w:tcPr>
            <w:tcW w:w="629" w:type="dxa"/>
          </w:tcPr>
          <w:p w14:paraId="33193F9E">
            <w:pPr>
              <w:rPr>
                <w:rFonts w:hint="eastAsia" w:ascii="宋体" w:hAnsi="宋体" w:eastAsia="宋体" w:cs="宋体"/>
                <w:color w:val="auto"/>
                <w:highlight w:val="none"/>
                <w:vertAlign w:val="baseline"/>
              </w:rPr>
            </w:pPr>
          </w:p>
        </w:tc>
      </w:tr>
    </w:tbl>
    <w:p w14:paraId="329650D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422" w:firstLineChars="200"/>
        <w:textAlignment w:val="auto"/>
        <w:outlineLvl w:val="0"/>
        <w:rPr>
          <w:rFonts w:hint="eastAsia" w:ascii="宋体" w:hAnsi="宋体" w:eastAsia="宋体" w:cs="宋体"/>
          <w:color w:val="auto"/>
          <w:sz w:val="21"/>
          <w:szCs w:val="21"/>
          <w:highlight w:val="none"/>
        </w:rPr>
      </w:pPr>
      <w:bookmarkStart w:id="40" w:name="_Toc22352"/>
      <w:bookmarkStart w:id="41" w:name="_Toc5704"/>
      <w:r>
        <w:rPr>
          <w:rFonts w:hint="eastAsia" w:ascii="宋体" w:hAnsi="宋体" w:eastAsia="宋体" w:cs="宋体"/>
          <w:color w:val="auto"/>
          <w:sz w:val="21"/>
          <w:szCs w:val="21"/>
          <w:highlight w:val="none"/>
          <w:lang w:val="en-US" w:eastAsia="zh-CN"/>
        </w:rPr>
        <w:t xml:space="preserve">附录G </w:t>
      </w:r>
      <w:r>
        <w:rPr>
          <w:rFonts w:hint="eastAsia" w:ascii="宋体" w:hAnsi="宋体" w:eastAsia="宋体" w:cs="宋体"/>
          <w:color w:val="auto"/>
          <w:sz w:val="21"/>
          <w:szCs w:val="21"/>
          <w:highlight w:val="none"/>
        </w:rPr>
        <w:t>其他有关事故预防工作</w:t>
      </w:r>
      <w:bookmarkEnd w:id="40"/>
      <w:bookmarkEnd w:id="41"/>
    </w:p>
    <w:p w14:paraId="5C010F0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G.1 </w:t>
      </w:r>
      <w:r>
        <w:rPr>
          <w:rFonts w:hint="eastAsia" w:ascii="宋体" w:hAnsi="宋体" w:eastAsia="宋体" w:cs="宋体"/>
          <w:color w:val="auto"/>
          <w:sz w:val="21"/>
          <w:szCs w:val="21"/>
          <w:highlight w:val="none"/>
        </w:rPr>
        <w:t>定制化事故预防服务</w:t>
      </w:r>
    </w:p>
    <w:p w14:paraId="0802B05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根据投保水利工程建设项目的特点和需求，开展定制化事故预防服务，如重大工程专项安全评估、特殊作业安全保障、安全生产标准化达标辅导、事故后整改咨询等。</w:t>
      </w:r>
    </w:p>
    <w:p w14:paraId="53200C4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val="en-US" w:eastAsia="zh-CN"/>
        </w:rPr>
        <w:t>G.2</w:t>
      </w:r>
      <w:r>
        <w:rPr>
          <w:rFonts w:hint="eastAsia" w:ascii="宋体" w:hAnsi="宋体" w:eastAsia="宋体" w:cs="宋体"/>
          <w:b/>
          <w:bCs/>
          <w:color w:val="auto"/>
          <w:sz w:val="21"/>
          <w:szCs w:val="21"/>
          <w:highlight w:val="none"/>
        </w:rPr>
        <w:t>安全生产交流与合作服务</w:t>
      </w:r>
    </w:p>
    <w:p w14:paraId="70F5B1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组织水利生产经营单位参与安全生产交流活动，学习先进单位的安全管理经验和做法，促进同业间的合作与共同提高。</w:t>
      </w:r>
    </w:p>
    <w:p w14:paraId="03EB379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G.3 </w:t>
      </w:r>
      <w:r>
        <w:rPr>
          <w:rFonts w:hint="eastAsia" w:ascii="宋体" w:hAnsi="宋体" w:eastAsia="宋体" w:cs="宋体"/>
          <w:color w:val="auto"/>
          <w:sz w:val="21"/>
          <w:szCs w:val="21"/>
          <w:highlight w:val="none"/>
        </w:rPr>
        <w:t>安全生产政策法规解读服务</w:t>
      </w:r>
    </w:p>
    <w:p w14:paraId="2A2B42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及时解读最新的安全生产法律法规、政策文件和标准规范，帮助水利生产经营单位准确理解和贯彻落实相关要求。</w:t>
      </w:r>
    </w:p>
    <w:p w14:paraId="7119939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G.4 </w:t>
      </w:r>
      <w:r>
        <w:rPr>
          <w:rFonts w:hint="eastAsia" w:ascii="宋体" w:hAnsi="宋体" w:eastAsia="宋体" w:cs="宋体"/>
          <w:color w:val="auto"/>
          <w:sz w:val="21"/>
          <w:szCs w:val="21"/>
          <w:highlight w:val="none"/>
        </w:rPr>
        <w:t>其他事故预防服务相关表格</w:t>
      </w:r>
    </w:p>
    <w:p w14:paraId="13AE0F2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表32定制化事故预防服务申请表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680"/>
        <w:gridCol w:w="680"/>
        <w:gridCol w:w="680"/>
        <w:gridCol w:w="680"/>
        <w:gridCol w:w="680"/>
        <w:gridCol w:w="680"/>
        <w:gridCol w:w="680"/>
        <w:gridCol w:w="680"/>
        <w:gridCol w:w="680"/>
        <w:gridCol w:w="680"/>
        <w:gridCol w:w="680"/>
        <w:gridCol w:w="680"/>
        <w:gridCol w:w="680"/>
        <w:gridCol w:w="680"/>
      </w:tblGrid>
      <w:tr w14:paraId="7380D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auto" w:fill="auto"/>
            <w:vAlign w:val="center"/>
          </w:tcPr>
          <w:p w14:paraId="44086B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申请编号</w:t>
            </w:r>
          </w:p>
        </w:tc>
        <w:tc>
          <w:tcPr>
            <w:tcW w:w="680" w:type="dxa"/>
            <w:shd w:val="clear" w:color="auto" w:fill="auto"/>
            <w:vAlign w:val="center"/>
          </w:tcPr>
          <w:p w14:paraId="5577A9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申请单位</w:t>
            </w:r>
          </w:p>
        </w:tc>
        <w:tc>
          <w:tcPr>
            <w:tcW w:w="680" w:type="dxa"/>
            <w:shd w:val="clear" w:color="auto" w:fill="auto"/>
            <w:vAlign w:val="center"/>
          </w:tcPr>
          <w:p w14:paraId="195A5D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工程名称</w:t>
            </w:r>
          </w:p>
        </w:tc>
        <w:tc>
          <w:tcPr>
            <w:tcW w:w="680" w:type="dxa"/>
            <w:shd w:val="clear" w:color="auto" w:fill="auto"/>
            <w:vAlign w:val="center"/>
          </w:tcPr>
          <w:p w14:paraId="307F8A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服务类型</w:t>
            </w:r>
          </w:p>
        </w:tc>
        <w:tc>
          <w:tcPr>
            <w:tcW w:w="680" w:type="dxa"/>
            <w:shd w:val="clear" w:color="auto" w:fill="auto"/>
            <w:vAlign w:val="center"/>
          </w:tcPr>
          <w:p w14:paraId="083A44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服务需求描述</w:t>
            </w:r>
          </w:p>
        </w:tc>
        <w:tc>
          <w:tcPr>
            <w:tcW w:w="680" w:type="dxa"/>
            <w:shd w:val="clear" w:color="auto" w:fill="auto"/>
            <w:vAlign w:val="center"/>
          </w:tcPr>
          <w:p w14:paraId="7B9D5C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期望完成时间</w:t>
            </w:r>
          </w:p>
        </w:tc>
        <w:tc>
          <w:tcPr>
            <w:tcW w:w="680" w:type="dxa"/>
            <w:shd w:val="clear" w:color="auto" w:fill="auto"/>
            <w:vAlign w:val="center"/>
          </w:tcPr>
          <w:p w14:paraId="149245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预算金额</w:t>
            </w:r>
          </w:p>
        </w:tc>
        <w:tc>
          <w:tcPr>
            <w:tcW w:w="680" w:type="dxa"/>
            <w:shd w:val="clear" w:color="auto" w:fill="auto"/>
            <w:vAlign w:val="center"/>
          </w:tcPr>
          <w:p w14:paraId="5CAD54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联系人</w:t>
            </w:r>
          </w:p>
        </w:tc>
        <w:tc>
          <w:tcPr>
            <w:tcW w:w="680" w:type="dxa"/>
            <w:shd w:val="clear" w:color="auto" w:fill="auto"/>
            <w:vAlign w:val="center"/>
          </w:tcPr>
          <w:p w14:paraId="43EB89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联系电话</w:t>
            </w:r>
          </w:p>
        </w:tc>
        <w:tc>
          <w:tcPr>
            <w:tcW w:w="680" w:type="dxa"/>
            <w:shd w:val="clear" w:color="auto" w:fill="auto"/>
            <w:vAlign w:val="center"/>
          </w:tcPr>
          <w:p w14:paraId="775E66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申请日期</w:t>
            </w:r>
          </w:p>
        </w:tc>
        <w:tc>
          <w:tcPr>
            <w:tcW w:w="680" w:type="dxa"/>
            <w:shd w:val="clear" w:color="auto" w:fill="auto"/>
            <w:vAlign w:val="center"/>
          </w:tcPr>
          <w:p w14:paraId="565A65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审核意见</w:t>
            </w:r>
          </w:p>
        </w:tc>
        <w:tc>
          <w:tcPr>
            <w:tcW w:w="680" w:type="dxa"/>
            <w:shd w:val="clear" w:color="auto" w:fill="auto"/>
            <w:vAlign w:val="center"/>
          </w:tcPr>
          <w:p w14:paraId="3EA388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审核人</w:t>
            </w:r>
          </w:p>
        </w:tc>
        <w:tc>
          <w:tcPr>
            <w:tcW w:w="680" w:type="dxa"/>
            <w:shd w:val="clear" w:color="auto" w:fill="auto"/>
            <w:vAlign w:val="center"/>
          </w:tcPr>
          <w:p w14:paraId="12CFF1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批准意见</w:t>
            </w:r>
          </w:p>
        </w:tc>
        <w:tc>
          <w:tcPr>
            <w:tcW w:w="680" w:type="dxa"/>
            <w:shd w:val="clear" w:color="auto" w:fill="auto"/>
            <w:vAlign w:val="center"/>
          </w:tcPr>
          <w:p w14:paraId="7C6DBC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批准人</w:t>
            </w:r>
          </w:p>
        </w:tc>
        <w:tc>
          <w:tcPr>
            <w:tcW w:w="680" w:type="dxa"/>
            <w:shd w:val="clear" w:color="auto" w:fill="auto"/>
            <w:vAlign w:val="center"/>
          </w:tcPr>
          <w:p w14:paraId="66CE7B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备注</w:t>
            </w:r>
          </w:p>
        </w:tc>
      </w:tr>
      <w:tr w14:paraId="2A354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tcPr>
          <w:p w14:paraId="3BF0E43F">
            <w:pPr>
              <w:rPr>
                <w:rFonts w:hint="eastAsia" w:ascii="宋体" w:hAnsi="宋体" w:eastAsia="宋体" w:cs="宋体"/>
                <w:color w:val="auto"/>
                <w:highlight w:val="none"/>
                <w:vertAlign w:val="baseline"/>
              </w:rPr>
            </w:pPr>
          </w:p>
        </w:tc>
        <w:tc>
          <w:tcPr>
            <w:tcW w:w="680" w:type="dxa"/>
          </w:tcPr>
          <w:p w14:paraId="15FE416C">
            <w:pPr>
              <w:rPr>
                <w:rFonts w:hint="eastAsia" w:ascii="宋体" w:hAnsi="宋体" w:eastAsia="宋体" w:cs="宋体"/>
                <w:color w:val="auto"/>
                <w:highlight w:val="none"/>
                <w:vertAlign w:val="baseline"/>
              </w:rPr>
            </w:pPr>
          </w:p>
        </w:tc>
        <w:tc>
          <w:tcPr>
            <w:tcW w:w="680" w:type="dxa"/>
          </w:tcPr>
          <w:p w14:paraId="02A20D31">
            <w:pPr>
              <w:rPr>
                <w:rFonts w:hint="eastAsia" w:ascii="宋体" w:hAnsi="宋体" w:eastAsia="宋体" w:cs="宋体"/>
                <w:color w:val="auto"/>
                <w:highlight w:val="none"/>
                <w:vertAlign w:val="baseline"/>
              </w:rPr>
            </w:pPr>
          </w:p>
        </w:tc>
        <w:tc>
          <w:tcPr>
            <w:tcW w:w="680" w:type="dxa"/>
          </w:tcPr>
          <w:p w14:paraId="3CDBAAAC">
            <w:pPr>
              <w:rPr>
                <w:rFonts w:hint="eastAsia" w:ascii="宋体" w:hAnsi="宋体" w:eastAsia="宋体" w:cs="宋体"/>
                <w:color w:val="auto"/>
                <w:highlight w:val="none"/>
                <w:vertAlign w:val="baseline"/>
              </w:rPr>
            </w:pPr>
          </w:p>
        </w:tc>
        <w:tc>
          <w:tcPr>
            <w:tcW w:w="680" w:type="dxa"/>
          </w:tcPr>
          <w:p w14:paraId="6D87F2B4">
            <w:pPr>
              <w:rPr>
                <w:rFonts w:hint="eastAsia" w:ascii="宋体" w:hAnsi="宋体" w:eastAsia="宋体" w:cs="宋体"/>
                <w:color w:val="auto"/>
                <w:highlight w:val="none"/>
                <w:vertAlign w:val="baseline"/>
              </w:rPr>
            </w:pPr>
          </w:p>
        </w:tc>
        <w:tc>
          <w:tcPr>
            <w:tcW w:w="680" w:type="dxa"/>
          </w:tcPr>
          <w:p w14:paraId="73DADC7C">
            <w:pPr>
              <w:rPr>
                <w:rFonts w:hint="eastAsia" w:ascii="宋体" w:hAnsi="宋体" w:eastAsia="宋体" w:cs="宋体"/>
                <w:color w:val="auto"/>
                <w:highlight w:val="none"/>
                <w:vertAlign w:val="baseline"/>
              </w:rPr>
            </w:pPr>
          </w:p>
        </w:tc>
        <w:tc>
          <w:tcPr>
            <w:tcW w:w="680" w:type="dxa"/>
          </w:tcPr>
          <w:p w14:paraId="37E974AB">
            <w:pPr>
              <w:rPr>
                <w:rFonts w:hint="eastAsia" w:ascii="宋体" w:hAnsi="宋体" w:eastAsia="宋体" w:cs="宋体"/>
                <w:color w:val="auto"/>
                <w:highlight w:val="none"/>
                <w:vertAlign w:val="baseline"/>
              </w:rPr>
            </w:pPr>
          </w:p>
        </w:tc>
        <w:tc>
          <w:tcPr>
            <w:tcW w:w="680" w:type="dxa"/>
          </w:tcPr>
          <w:p w14:paraId="0BFC4E8F">
            <w:pPr>
              <w:rPr>
                <w:rFonts w:hint="eastAsia" w:ascii="宋体" w:hAnsi="宋体" w:eastAsia="宋体" w:cs="宋体"/>
                <w:color w:val="auto"/>
                <w:highlight w:val="none"/>
                <w:vertAlign w:val="baseline"/>
              </w:rPr>
            </w:pPr>
          </w:p>
        </w:tc>
        <w:tc>
          <w:tcPr>
            <w:tcW w:w="680" w:type="dxa"/>
          </w:tcPr>
          <w:p w14:paraId="457CFC54">
            <w:pPr>
              <w:rPr>
                <w:rFonts w:hint="eastAsia" w:ascii="宋体" w:hAnsi="宋体" w:eastAsia="宋体" w:cs="宋体"/>
                <w:color w:val="auto"/>
                <w:highlight w:val="none"/>
                <w:vertAlign w:val="baseline"/>
              </w:rPr>
            </w:pPr>
          </w:p>
        </w:tc>
        <w:tc>
          <w:tcPr>
            <w:tcW w:w="680" w:type="dxa"/>
          </w:tcPr>
          <w:p w14:paraId="6C812B01">
            <w:pPr>
              <w:rPr>
                <w:rFonts w:hint="eastAsia" w:ascii="宋体" w:hAnsi="宋体" w:eastAsia="宋体" w:cs="宋体"/>
                <w:color w:val="auto"/>
                <w:highlight w:val="none"/>
                <w:vertAlign w:val="baseline"/>
              </w:rPr>
            </w:pPr>
          </w:p>
        </w:tc>
        <w:tc>
          <w:tcPr>
            <w:tcW w:w="680" w:type="dxa"/>
          </w:tcPr>
          <w:p w14:paraId="215B45EC">
            <w:pPr>
              <w:rPr>
                <w:rFonts w:hint="eastAsia" w:ascii="宋体" w:hAnsi="宋体" w:eastAsia="宋体" w:cs="宋体"/>
                <w:color w:val="auto"/>
                <w:highlight w:val="none"/>
                <w:vertAlign w:val="baseline"/>
              </w:rPr>
            </w:pPr>
          </w:p>
        </w:tc>
        <w:tc>
          <w:tcPr>
            <w:tcW w:w="680" w:type="dxa"/>
          </w:tcPr>
          <w:p w14:paraId="7D7D9058">
            <w:pPr>
              <w:rPr>
                <w:rFonts w:hint="eastAsia" w:ascii="宋体" w:hAnsi="宋体" w:eastAsia="宋体" w:cs="宋体"/>
                <w:color w:val="auto"/>
                <w:highlight w:val="none"/>
                <w:vertAlign w:val="baseline"/>
              </w:rPr>
            </w:pPr>
          </w:p>
        </w:tc>
        <w:tc>
          <w:tcPr>
            <w:tcW w:w="680" w:type="dxa"/>
          </w:tcPr>
          <w:p w14:paraId="01085824">
            <w:pPr>
              <w:rPr>
                <w:rFonts w:hint="eastAsia" w:ascii="宋体" w:hAnsi="宋体" w:eastAsia="宋体" w:cs="宋体"/>
                <w:color w:val="auto"/>
                <w:highlight w:val="none"/>
                <w:vertAlign w:val="baseline"/>
              </w:rPr>
            </w:pPr>
          </w:p>
        </w:tc>
        <w:tc>
          <w:tcPr>
            <w:tcW w:w="680" w:type="dxa"/>
          </w:tcPr>
          <w:p w14:paraId="7371B986">
            <w:pPr>
              <w:rPr>
                <w:rFonts w:hint="eastAsia" w:ascii="宋体" w:hAnsi="宋体" w:eastAsia="宋体" w:cs="宋体"/>
                <w:color w:val="auto"/>
                <w:highlight w:val="none"/>
                <w:vertAlign w:val="baseline"/>
              </w:rPr>
            </w:pPr>
          </w:p>
        </w:tc>
        <w:tc>
          <w:tcPr>
            <w:tcW w:w="680" w:type="dxa"/>
          </w:tcPr>
          <w:p w14:paraId="62732CF1">
            <w:pPr>
              <w:rPr>
                <w:rFonts w:hint="eastAsia" w:ascii="宋体" w:hAnsi="宋体" w:eastAsia="宋体" w:cs="宋体"/>
                <w:color w:val="auto"/>
                <w:highlight w:val="none"/>
                <w:vertAlign w:val="baseline"/>
              </w:rPr>
            </w:pPr>
          </w:p>
        </w:tc>
      </w:tr>
      <w:tr w14:paraId="6DEF4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tcPr>
          <w:p w14:paraId="2C172A0F">
            <w:pPr>
              <w:rPr>
                <w:rFonts w:hint="eastAsia" w:ascii="宋体" w:hAnsi="宋体" w:eastAsia="宋体" w:cs="宋体"/>
                <w:color w:val="auto"/>
                <w:highlight w:val="none"/>
                <w:vertAlign w:val="baseline"/>
              </w:rPr>
            </w:pPr>
          </w:p>
        </w:tc>
        <w:tc>
          <w:tcPr>
            <w:tcW w:w="680" w:type="dxa"/>
          </w:tcPr>
          <w:p w14:paraId="001E5D2E">
            <w:pPr>
              <w:rPr>
                <w:rFonts w:hint="eastAsia" w:ascii="宋体" w:hAnsi="宋体" w:eastAsia="宋体" w:cs="宋体"/>
                <w:color w:val="auto"/>
                <w:highlight w:val="none"/>
                <w:vertAlign w:val="baseline"/>
              </w:rPr>
            </w:pPr>
          </w:p>
        </w:tc>
        <w:tc>
          <w:tcPr>
            <w:tcW w:w="680" w:type="dxa"/>
          </w:tcPr>
          <w:p w14:paraId="07EDFE3A">
            <w:pPr>
              <w:rPr>
                <w:rFonts w:hint="eastAsia" w:ascii="宋体" w:hAnsi="宋体" w:eastAsia="宋体" w:cs="宋体"/>
                <w:color w:val="auto"/>
                <w:highlight w:val="none"/>
                <w:vertAlign w:val="baseline"/>
              </w:rPr>
            </w:pPr>
          </w:p>
        </w:tc>
        <w:tc>
          <w:tcPr>
            <w:tcW w:w="680" w:type="dxa"/>
          </w:tcPr>
          <w:p w14:paraId="51879429">
            <w:pPr>
              <w:rPr>
                <w:rFonts w:hint="eastAsia" w:ascii="宋体" w:hAnsi="宋体" w:eastAsia="宋体" w:cs="宋体"/>
                <w:color w:val="auto"/>
                <w:highlight w:val="none"/>
                <w:vertAlign w:val="baseline"/>
              </w:rPr>
            </w:pPr>
          </w:p>
        </w:tc>
        <w:tc>
          <w:tcPr>
            <w:tcW w:w="680" w:type="dxa"/>
          </w:tcPr>
          <w:p w14:paraId="03AA19F8">
            <w:pPr>
              <w:rPr>
                <w:rFonts w:hint="eastAsia" w:ascii="宋体" w:hAnsi="宋体" w:eastAsia="宋体" w:cs="宋体"/>
                <w:color w:val="auto"/>
                <w:highlight w:val="none"/>
                <w:vertAlign w:val="baseline"/>
              </w:rPr>
            </w:pPr>
          </w:p>
        </w:tc>
        <w:tc>
          <w:tcPr>
            <w:tcW w:w="680" w:type="dxa"/>
          </w:tcPr>
          <w:p w14:paraId="1A07B685">
            <w:pPr>
              <w:rPr>
                <w:rFonts w:hint="eastAsia" w:ascii="宋体" w:hAnsi="宋体" w:eastAsia="宋体" w:cs="宋体"/>
                <w:color w:val="auto"/>
                <w:highlight w:val="none"/>
                <w:vertAlign w:val="baseline"/>
              </w:rPr>
            </w:pPr>
          </w:p>
        </w:tc>
        <w:tc>
          <w:tcPr>
            <w:tcW w:w="680" w:type="dxa"/>
          </w:tcPr>
          <w:p w14:paraId="1F5C5AEF">
            <w:pPr>
              <w:rPr>
                <w:rFonts w:hint="eastAsia" w:ascii="宋体" w:hAnsi="宋体" w:eastAsia="宋体" w:cs="宋体"/>
                <w:color w:val="auto"/>
                <w:highlight w:val="none"/>
                <w:vertAlign w:val="baseline"/>
              </w:rPr>
            </w:pPr>
          </w:p>
        </w:tc>
        <w:tc>
          <w:tcPr>
            <w:tcW w:w="680" w:type="dxa"/>
          </w:tcPr>
          <w:p w14:paraId="470EE509">
            <w:pPr>
              <w:rPr>
                <w:rFonts w:hint="eastAsia" w:ascii="宋体" w:hAnsi="宋体" w:eastAsia="宋体" w:cs="宋体"/>
                <w:color w:val="auto"/>
                <w:highlight w:val="none"/>
                <w:vertAlign w:val="baseline"/>
              </w:rPr>
            </w:pPr>
          </w:p>
        </w:tc>
        <w:tc>
          <w:tcPr>
            <w:tcW w:w="680" w:type="dxa"/>
          </w:tcPr>
          <w:p w14:paraId="4E99A90F">
            <w:pPr>
              <w:rPr>
                <w:rFonts w:hint="eastAsia" w:ascii="宋体" w:hAnsi="宋体" w:eastAsia="宋体" w:cs="宋体"/>
                <w:color w:val="auto"/>
                <w:highlight w:val="none"/>
                <w:vertAlign w:val="baseline"/>
              </w:rPr>
            </w:pPr>
          </w:p>
        </w:tc>
        <w:tc>
          <w:tcPr>
            <w:tcW w:w="680" w:type="dxa"/>
          </w:tcPr>
          <w:p w14:paraId="0D1CA9E1">
            <w:pPr>
              <w:rPr>
                <w:rFonts w:hint="eastAsia" w:ascii="宋体" w:hAnsi="宋体" w:eastAsia="宋体" w:cs="宋体"/>
                <w:color w:val="auto"/>
                <w:highlight w:val="none"/>
                <w:vertAlign w:val="baseline"/>
              </w:rPr>
            </w:pPr>
          </w:p>
        </w:tc>
        <w:tc>
          <w:tcPr>
            <w:tcW w:w="680" w:type="dxa"/>
          </w:tcPr>
          <w:p w14:paraId="0699D329">
            <w:pPr>
              <w:rPr>
                <w:rFonts w:hint="eastAsia" w:ascii="宋体" w:hAnsi="宋体" w:eastAsia="宋体" w:cs="宋体"/>
                <w:color w:val="auto"/>
                <w:highlight w:val="none"/>
                <w:vertAlign w:val="baseline"/>
              </w:rPr>
            </w:pPr>
          </w:p>
        </w:tc>
        <w:tc>
          <w:tcPr>
            <w:tcW w:w="680" w:type="dxa"/>
          </w:tcPr>
          <w:p w14:paraId="51EEBEBF">
            <w:pPr>
              <w:rPr>
                <w:rFonts w:hint="eastAsia" w:ascii="宋体" w:hAnsi="宋体" w:eastAsia="宋体" w:cs="宋体"/>
                <w:color w:val="auto"/>
                <w:highlight w:val="none"/>
                <w:vertAlign w:val="baseline"/>
              </w:rPr>
            </w:pPr>
          </w:p>
        </w:tc>
        <w:tc>
          <w:tcPr>
            <w:tcW w:w="680" w:type="dxa"/>
          </w:tcPr>
          <w:p w14:paraId="67BD4726">
            <w:pPr>
              <w:rPr>
                <w:rFonts w:hint="eastAsia" w:ascii="宋体" w:hAnsi="宋体" w:eastAsia="宋体" w:cs="宋体"/>
                <w:color w:val="auto"/>
                <w:highlight w:val="none"/>
                <w:vertAlign w:val="baseline"/>
              </w:rPr>
            </w:pPr>
          </w:p>
        </w:tc>
        <w:tc>
          <w:tcPr>
            <w:tcW w:w="680" w:type="dxa"/>
          </w:tcPr>
          <w:p w14:paraId="7A1868FF">
            <w:pPr>
              <w:rPr>
                <w:rFonts w:hint="eastAsia" w:ascii="宋体" w:hAnsi="宋体" w:eastAsia="宋体" w:cs="宋体"/>
                <w:color w:val="auto"/>
                <w:highlight w:val="none"/>
                <w:vertAlign w:val="baseline"/>
              </w:rPr>
            </w:pPr>
          </w:p>
        </w:tc>
        <w:tc>
          <w:tcPr>
            <w:tcW w:w="680" w:type="dxa"/>
          </w:tcPr>
          <w:p w14:paraId="152FD520">
            <w:pPr>
              <w:rPr>
                <w:rFonts w:hint="eastAsia" w:ascii="宋体" w:hAnsi="宋体" w:eastAsia="宋体" w:cs="宋体"/>
                <w:color w:val="auto"/>
                <w:highlight w:val="none"/>
                <w:vertAlign w:val="baseline"/>
              </w:rPr>
            </w:pPr>
          </w:p>
        </w:tc>
      </w:tr>
      <w:tr w14:paraId="0BCB7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tcPr>
          <w:p w14:paraId="07328607">
            <w:pPr>
              <w:rPr>
                <w:rFonts w:hint="eastAsia" w:ascii="宋体" w:hAnsi="宋体" w:eastAsia="宋体" w:cs="宋体"/>
                <w:color w:val="auto"/>
                <w:highlight w:val="none"/>
                <w:vertAlign w:val="baseline"/>
              </w:rPr>
            </w:pPr>
          </w:p>
        </w:tc>
        <w:tc>
          <w:tcPr>
            <w:tcW w:w="680" w:type="dxa"/>
          </w:tcPr>
          <w:p w14:paraId="00A16FC5">
            <w:pPr>
              <w:rPr>
                <w:rFonts w:hint="eastAsia" w:ascii="宋体" w:hAnsi="宋体" w:eastAsia="宋体" w:cs="宋体"/>
                <w:color w:val="auto"/>
                <w:highlight w:val="none"/>
                <w:vertAlign w:val="baseline"/>
              </w:rPr>
            </w:pPr>
          </w:p>
        </w:tc>
        <w:tc>
          <w:tcPr>
            <w:tcW w:w="680" w:type="dxa"/>
          </w:tcPr>
          <w:p w14:paraId="672B1C62">
            <w:pPr>
              <w:rPr>
                <w:rFonts w:hint="eastAsia" w:ascii="宋体" w:hAnsi="宋体" w:eastAsia="宋体" w:cs="宋体"/>
                <w:color w:val="auto"/>
                <w:highlight w:val="none"/>
                <w:vertAlign w:val="baseline"/>
              </w:rPr>
            </w:pPr>
          </w:p>
        </w:tc>
        <w:tc>
          <w:tcPr>
            <w:tcW w:w="680" w:type="dxa"/>
          </w:tcPr>
          <w:p w14:paraId="173426D8">
            <w:pPr>
              <w:rPr>
                <w:rFonts w:hint="eastAsia" w:ascii="宋体" w:hAnsi="宋体" w:eastAsia="宋体" w:cs="宋体"/>
                <w:color w:val="auto"/>
                <w:highlight w:val="none"/>
                <w:vertAlign w:val="baseline"/>
              </w:rPr>
            </w:pPr>
          </w:p>
        </w:tc>
        <w:tc>
          <w:tcPr>
            <w:tcW w:w="680" w:type="dxa"/>
          </w:tcPr>
          <w:p w14:paraId="0D7434EF">
            <w:pPr>
              <w:rPr>
                <w:rFonts w:hint="eastAsia" w:ascii="宋体" w:hAnsi="宋体" w:eastAsia="宋体" w:cs="宋体"/>
                <w:color w:val="auto"/>
                <w:highlight w:val="none"/>
                <w:vertAlign w:val="baseline"/>
              </w:rPr>
            </w:pPr>
          </w:p>
        </w:tc>
        <w:tc>
          <w:tcPr>
            <w:tcW w:w="680" w:type="dxa"/>
          </w:tcPr>
          <w:p w14:paraId="7D20A67B">
            <w:pPr>
              <w:rPr>
                <w:rFonts w:hint="eastAsia" w:ascii="宋体" w:hAnsi="宋体" w:eastAsia="宋体" w:cs="宋体"/>
                <w:color w:val="auto"/>
                <w:highlight w:val="none"/>
                <w:vertAlign w:val="baseline"/>
              </w:rPr>
            </w:pPr>
          </w:p>
        </w:tc>
        <w:tc>
          <w:tcPr>
            <w:tcW w:w="680" w:type="dxa"/>
          </w:tcPr>
          <w:p w14:paraId="748C7C0D">
            <w:pPr>
              <w:rPr>
                <w:rFonts w:hint="eastAsia" w:ascii="宋体" w:hAnsi="宋体" w:eastAsia="宋体" w:cs="宋体"/>
                <w:color w:val="auto"/>
                <w:highlight w:val="none"/>
                <w:vertAlign w:val="baseline"/>
              </w:rPr>
            </w:pPr>
          </w:p>
        </w:tc>
        <w:tc>
          <w:tcPr>
            <w:tcW w:w="680" w:type="dxa"/>
          </w:tcPr>
          <w:p w14:paraId="2432C0EB">
            <w:pPr>
              <w:rPr>
                <w:rFonts w:hint="eastAsia" w:ascii="宋体" w:hAnsi="宋体" w:eastAsia="宋体" w:cs="宋体"/>
                <w:color w:val="auto"/>
                <w:highlight w:val="none"/>
                <w:vertAlign w:val="baseline"/>
              </w:rPr>
            </w:pPr>
          </w:p>
        </w:tc>
        <w:tc>
          <w:tcPr>
            <w:tcW w:w="680" w:type="dxa"/>
          </w:tcPr>
          <w:p w14:paraId="6E2498EF">
            <w:pPr>
              <w:rPr>
                <w:rFonts w:hint="eastAsia" w:ascii="宋体" w:hAnsi="宋体" w:eastAsia="宋体" w:cs="宋体"/>
                <w:color w:val="auto"/>
                <w:highlight w:val="none"/>
                <w:vertAlign w:val="baseline"/>
              </w:rPr>
            </w:pPr>
          </w:p>
        </w:tc>
        <w:tc>
          <w:tcPr>
            <w:tcW w:w="680" w:type="dxa"/>
          </w:tcPr>
          <w:p w14:paraId="5375BE62">
            <w:pPr>
              <w:rPr>
                <w:rFonts w:hint="eastAsia" w:ascii="宋体" w:hAnsi="宋体" w:eastAsia="宋体" w:cs="宋体"/>
                <w:color w:val="auto"/>
                <w:highlight w:val="none"/>
                <w:vertAlign w:val="baseline"/>
              </w:rPr>
            </w:pPr>
          </w:p>
        </w:tc>
        <w:tc>
          <w:tcPr>
            <w:tcW w:w="680" w:type="dxa"/>
          </w:tcPr>
          <w:p w14:paraId="40D04EE5">
            <w:pPr>
              <w:rPr>
                <w:rFonts w:hint="eastAsia" w:ascii="宋体" w:hAnsi="宋体" w:eastAsia="宋体" w:cs="宋体"/>
                <w:color w:val="auto"/>
                <w:highlight w:val="none"/>
                <w:vertAlign w:val="baseline"/>
              </w:rPr>
            </w:pPr>
          </w:p>
        </w:tc>
        <w:tc>
          <w:tcPr>
            <w:tcW w:w="680" w:type="dxa"/>
          </w:tcPr>
          <w:p w14:paraId="2B2ABFA7">
            <w:pPr>
              <w:rPr>
                <w:rFonts w:hint="eastAsia" w:ascii="宋体" w:hAnsi="宋体" w:eastAsia="宋体" w:cs="宋体"/>
                <w:color w:val="auto"/>
                <w:highlight w:val="none"/>
                <w:vertAlign w:val="baseline"/>
              </w:rPr>
            </w:pPr>
          </w:p>
        </w:tc>
        <w:tc>
          <w:tcPr>
            <w:tcW w:w="680" w:type="dxa"/>
          </w:tcPr>
          <w:p w14:paraId="30EE7B78">
            <w:pPr>
              <w:rPr>
                <w:rFonts w:hint="eastAsia" w:ascii="宋体" w:hAnsi="宋体" w:eastAsia="宋体" w:cs="宋体"/>
                <w:color w:val="auto"/>
                <w:highlight w:val="none"/>
                <w:vertAlign w:val="baseline"/>
              </w:rPr>
            </w:pPr>
          </w:p>
        </w:tc>
        <w:tc>
          <w:tcPr>
            <w:tcW w:w="680" w:type="dxa"/>
          </w:tcPr>
          <w:p w14:paraId="0FCF42B8">
            <w:pPr>
              <w:rPr>
                <w:rFonts w:hint="eastAsia" w:ascii="宋体" w:hAnsi="宋体" w:eastAsia="宋体" w:cs="宋体"/>
                <w:color w:val="auto"/>
                <w:highlight w:val="none"/>
                <w:vertAlign w:val="baseline"/>
              </w:rPr>
            </w:pPr>
          </w:p>
        </w:tc>
        <w:tc>
          <w:tcPr>
            <w:tcW w:w="680" w:type="dxa"/>
          </w:tcPr>
          <w:p w14:paraId="1662CF5A">
            <w:pPr>
              <w:rPr>
                <w:rFonts w:hint="eastAsia" w:ascii="宋体" w:hAnsi="宋体" w:eastAsia="宋体" w:cs="宋体"/>
                <w:color w:val="auto"/>
                <w:highlight w:val="none"/>
                <w:vertAlign w:val="baseline"/>
              </w:rPr>
            </w:pPr>
          </w:p>
        </w:tc>
      </w:tr>
    </w:tbl>
    <w:p w14:paraId="0872654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表33安全生产交流活动记录表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794"/>
        <w:gridCol w:w="794"/>
        <w:gridCol w:w="794"/>
        <w:gridCol w:w="794"/>
        <w:gridCol w:w="794"/>
        <w:gridCol w:w="794"/>
        <w:gridCol w:w="794"/>
        <w:gridCol w:w="794"/>
        <w:gridCol w:w="794"/>
        <w:gridCol w:w="794"/>
        <w:gridCol w:w="794"/>
        <w:gridCol w:w="794"/>
      </w:tblGrid>
      <w:tr w14:paraId="36C46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4" w:type="dxa"/>
            <w:shd w:val="clear" w:color="auto" w:fill="auto"/>
            <w:vAlign w:val="center"/>
          </w:tcPr>
          <w:p w14:paraId="5355EA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记录编号</w:t>
            </w:r>
          </w:p>
        </w:tc>
        <w:tc>
          <w:tcPr>
            <w:tcW w:w="794" w:type="dxa"/>
            <w:shd w:val="clear" w:color="auto" w:fill="auto"/>
            <w:vAlign w:val="center"/>
          </w:tcPr>
          <w:p w14:paraId="29D189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活动名称</w:t>
            </w:r>
          </w:p>
        </w:tc>
        <w:tc>
          <w:tcPr>
            <w:tcW w:w="794" w:type="dxa"/>
            <w:shd w:val="clear" w:color="auto" w:fill="auto"/>
            <w:vAlign w:val="center"/>
          </w:tcPr>
          <w:p w14:paraId="3D1FBE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活动时间</w:t>
            </w:r>
          </w:p>
        </w:tc>
        <w:tc>
          <w:tcPr>
            <w:tcW w:w="794" w:type="dxa"/>
            <w:shd w:val="clear" w:color="auto" w:fill="auto"/>
            <w:vAlign w:val="center"/>
          </w:tcPr>
          <w:p w14:paraId="5D998C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活动地点</w:t>
            </w:r>
          </w:p>
        </w:tc>
        <w:tc>
          <w:tcPr>
            <w:tcW w:w="794" w:type="dxa"/>
            <w:shd w:val="clear" w:color="auto" w:fill="auto"/>
            <w:vAlign w:val="center"/>
          </w:tcPr>
          <w:p w14:paraId="02D1F2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参与单位</w:t>
            </w:r>
          </w:p>
        </w:tc>
        <w:tc>
          <w:tcPr>
            <w:tcW w:w="794" w:type="dxa"/>
            <w:shd w:val="clear" w:color="auto" w:fill="auto"/>
            <w:vAlign w:val="center"/>
          </w:tcPr>
          <w:p w14:paraId="5859CA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参与人数</w:t>
            </w:r>
          </w:p>
        </w:tc>
        <w:tc>
          <w:tcPr>
            <w:tcW w:w="794" w:type="dxa"/>
            <w:shd w:val="clear" w:color="auto" w:fill="auto"/>
            <w:vAlign w:val="center"/>
          </w:tcPr>
          <w:p w14:paraId="0403AD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活动主要内容</w:t>
            </w:r>
          </w:p>
        </w:tc>
        <w:tc>
          <w:tcPr>
            <w:tcW w:w="794" w:type="dxa"/>
            <w:shd w:val="clear" w:color="auto" w:fill="auto"/>
            <w:vAlign w:val="center"/>
          </w:tcPr>
          <w:p w14:paraId="7C6568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交流成果</w:t>
            </w:r>
          </w:p>
        </w:tc>
        <w:tc>
          <w:tcPr>
            <w:tcW w:w="794" w:type="dxa"/>
            <w:shd w:val="clear" w:color="auto" w:fill="auto"/>
            <w:vAlign w:val="center"/>
          </w:tcPr>
          <w:p w14:paraId="6C3296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应用建议</w:t>
            </w:r>
          </w:p>
        </w:tc>
        <w:tc>
          <w:tcPr>
            <w:tcW w:w="794" w:type="dxa"/>
            <w:shd w:val="clear" w:color="auto" w:fill="auto"/>
            <w:vAlign w:val="center"/>
          </w:tcPr>
          <w:p w14:paraId="795E39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记录人</w:t>
            </w:r>
          </w:p>
        </w:tc>
        <w:tc>
          <w:tcPr>
            <w:tcW w:w="794" w:type="dxa"/>
            <w:shd w:val="clear" w:color="auto" w:fill="auto"/>
            <w:vAlign w:val="center"/>
          </w:tcPr>
          <w:p w14:paraId="30143F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记录日期</w:t>
            </w:r>
          </w:p>
        </w:tc>
        <w:tc>
          <w:tcPr>
            <w:tcW w:w="794" w:type="dxa"/>
            <w:shd w:val="clear" w:color="auto" w:fill="auto"/>
            <w:vAlign w:val="center"/>
          </w:tcPr>
          <w:p w14:paraId="513A88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审核人</w:t>
            </w:r>
          </w:p>
        </w:tc>
        <w:tc>
          <w:tcPr>
            <w:tcW w:w="794" w:type="dxa"/>
            <w:shd w:val="clear" w:color="auto" w:fill="auto"/>
            <w:vAlign w:val="center"/>
          </w:tcPr>
          <w:p w14:paraId="6F4584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备注</w:t>
            </w:r>
          </w:p>
        </w:tc>
      </w:tr>
      <w:tr w14:paraId="0A85A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4" w:type="dxa"/>
          </w:tcPr>
          <w:p w14:paraId="7BDF264F">
            <w:pPr>
              <w:rPr>
                <w:rFonts w:hint="eastAsia" w:ascii="宋体" w:hAnsi="宋体" w:eastAsia="宋体" w:cs="宋体"/>
                <w:color w:val="auto"/>
                <w:highlight w:val="none"/>
                <w:vertAlign w:val="baseline"/>
              </w:rPr>
            </w:pPr>
          </w:p>
        </w:tc>
        <w:tc>
          <w:tcPr>
            <w:tcW w:w="794" w:type="dxa"/>
          </w:tcPr>
          <w:p w14:paraId="1AB1B700">
            <w:pPr>
              <w:rPr>
                <w:rFonts w:hint="eastAsia" w:ascii="宋体" w:hAnsi="宋体" w:eastAsia="宋体" w:cs="宋体"/>
                <w:color w:val="auto"/>
                <w:highlight w:val="none"/>
                <w:vertAlign w:val="baseline"/>
              </w:rPr>
            </w:pPr>
          </w:p>
        </w:tc>
        <w:tc>
          <w:tcPr>
            <w:tcW w:w="794" w:type="dxa"/>
          </w:tcPr>
          <w:p w14:paraId="74F87F36">
            <w:pPr>
              <w:rPr>
                <w:rFonts w:hint="eastAsia" w:ascii="宋体" w:hAnsi="宋体" w:eastAsia="宋体" w:cs="宋体"/>
                <w:color w:val="auto"/>
                <w:highlight w:val="none"/>
                <w:vertAlign w:val="baseline"/>
              </w:rPr>
            </w:pPr>
          </w:p>
        </w:tc>
        <w:tc>
          <w:tcPr>
            <w:tcW w:w="794" w:type="dxa"/>
          </w:tcPr>
          <w:p w14:paraId="09C007AE">
            <w:pPr>
              <w:rPr>
                <w:rFonts w:hint="eastAsia" w:ascii="宋体" w:hAnsi="宋体" w:eastAsia="宋体" w:cs="宋体"/>
                <w:color w:val="auto"/>
                <w:highlight w:val="none"/>
                <w:vertAlign w:val="baseline"/>
              </w:rPr>
            </w:pPr>
          </w:p>
        </w:tc>
        <w:tc>
          <w:tcPr>
            <w:tcW w:w="794" w:type="dxa"/>
          </w:tcPr>
          <w:p w14:paraId="7DF8D986">
            <w:pPr>
              <w:rPr>
                <w:rFonts w:hint="eastAsia" w:ascii="宋体" w:hAnsi="宋体" w:eastAsia="宋体" w:cs="宋体"/>
                <w:color w:val="auto"/>
                <w:highlight w:val="none"/>
                <w:vertAlign w:val="baseline"/>
              </w:rPr>
            </w:pPr>
          </w:p>
        </w:tc>
        <w:tc>
          <w:tcPr>
            <w:tcW w:w="794" w:type="dxa"/>
          </w:tcPr>
          <w:p w14:paraId="5CD90FEA">
            <w:pPr>
              <w:rPr>
                <w:rFonts w:hint="eastAsia" w:ascii="宋体" w:hAnsi="宋体" w:eastAsia="宋体" w:cs="宋体"/>
                <w:color w:val="auto"/>
                <w:highlight w:val="none"/>
                <w:vertAlign w:val="baseline"/>
              </w:rPr>
            </w:pPr>
          </w:p>
        </w:tc>
        <w:tc>
          <w:tcPr>
            <w:tcW w:w="794" w:type="dxa"/>
          </w:tcPr>
          <w:p w14:paraId="5912739D">
            <w:pPr>
              <w:rPr>
                <w:rFonts w:hint="eastAsia" w:ascii="宋体" w:hAnsi="宋体" w:eastAsia="宋体" w:cs="宋体"/>
                <w:color w:val="auto"/>
                <w:highlight w:val="none"/>
                <w:vertAlign w:val="baseline"/>
              </w:rPr>
            </w:pPr>
          </w:p>
        </w:tc>
        <w:tc>
          <w:tcPr>
            <w:tcW w:w="794" w:type="dxa"/>
          </w:tcPr>
          <w:p w14:paraId="4BB3EE12">
            <w:pPr>
              <w:rPr>
                <w:rFonts w:hint="eastAsia" w:ascii="宋体" w:hAnsi="宋体" w:eastAsia="宋体" w:cs="宋体"/>
                <w:color w:val="auto"/>
                <w:highlight w:val="none"/>
                <w:vertAlign w:val="baseline"/>
              </w:rPr>
            </w:pPr>
          </w:p>
        </w:tc>
        <w:tc>
          <w:tcPr>
            <w:tcW w:w="794" w:type="dxa"/>
          </w:tcPr>
          <w:p w14:paraId="029011CF">
            <w:pPr>
              <w:rPr>
                <w:rFonts w:hint="eastAsia" w:ascii="宋体" w:hAnsi="宋体" w:eastAsia="宋体" w:cs="宋体"/>
                <w:color w:val="auto"/>
                <w:highlight w:val="none"/>
                <w:vertAlign w:val="baseline"/>
              </w:rPr>
            </w:pPr>
          </w:p>
        </w:tc>
        <w:tc>
          <w:tcPr>
            <w:tcW w:w="794" w:type="dxa"/>
          </w:tcPr>
          <w:p w14:paraId="52232A55">
            <w:pPr>
              <w:rPr>
                <w:rFonts w:hint="eastAsia" w:ascii="宋体" w:hAnsi="宋体" w:eastAsia="宋体" w:cs="宋体"/>
                <w:color w:val="auto"/>
                <w:highlight w:val="none"/>
                <w:vertAlign w:val="baseline"/>
              </w:rPr>
            </w:pPr>
          </w:p>
        </w:tc>
        <w:tc>
          <w:tcPr>
            <w:tcW w:w="794" w:type="dxa"/>
          </w:tcPr>
          <w:p w14:paraId="0E347C02">
            <w:pPr>
              <w:rPr>
                <w:rFonts w:hint="eastAsia" w:ascii="宋体" w:hAnsi="宋体" w:eastAsia="宋体" w:cs="宋体"/>
                <w:color w:val="auto"/>
                <w:highlight w:val="none"/>
                <w:vertAlign w:val="baseline"/>
              </w:rPr>
            </w:pPr>
          </w:p>
        </w:tc>
        <w:tc>
          <w:tcPr>
            <w:tcW w:w="794" w:type="dxa"/>
          </w:tcPr>
          <w:p w14:paraId="41A282F0">
            <w:pPr>
              <w:rPr>
                <w:rFonts w:hint="eastAsia" w:ascii="宋体" w:hAnsi="宋体" w:eastAsia="宋体" w:cs="宋体"/>
                <w:color w:val="auto"/>
                <w:highlight w:val="none"/>
                <w:vertAlign w:val="baseline"/>
              </w:rPr>
            </w:pPr>
          </w:p>
        </w:tc>
        <w:tc>
          <w:tcPr>
            <w:tcW w:w="794" w:type="dxa"/>
          </w:tcPr>
          <w:p w14:paraId="39E943BA">
            <w:pPr>
              <w:rPr>
                <w:rFonts w:hint="eastAsia" w:ascii="宋体" w:hAnsi="宋体" w:eastAsia="宋体" w:cs="宋体"/>
                <w:color w:val="auto"/>
                <w:highlight w:val="none"/>
                <w:vertAlign w:val="baseline"/>
              </w:rPr>
            </w:pPr>
          </w:p>
        </w:tc>
      </w:tr>
      <w:tr w14:paraId="7721B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4" w:type="dxa"/>
          </w:tcPr>
          <w:p w14:paraId="0517E324">
            <w:pPr>
              <w:rPr>
                <w:rFonts w:hint="eastAsia" w:ascii="宋体" w:hAnsi="宋体" w:eastAsia="宋体" w:cs="宋体"/>
                <w:color w:val="auto"/>
                <w:highlight w:val="none"/>
                <w:vertAlign w:val="baseline"/>
              </w:rPr>
            </w:pPr>
          </w:p>
        </w:tc>
        <w:tc>
          <w:tcPr>
            <w:tcW w:w="794" w:type="dxa"/>
          </w:tcPr>
          <w:p w14:paraId="1290A134">
            <w:pPr>
              <w:rPr>
                <w:rFonts w:hint="eastAsia" w:ascii="宋体" w:hAnsi="宋体" w:eastAsia="宋体" w:cs="宋体"/>
                <w:color w:val="auto"/>
                <w:highlight w:val="none"/>
                <w:vertAlign w:val="baseline"/>
              </w:rPr>
            </w:pPr>
          </w:p>
        </w:tc>
        <w:tc>
          <w:tcPr>
            <w:tcW w:w="794" w:type="dxa"/>
          </w:tcPr>
          <w:p w14:paraId="4BFA46BD">
            <w:pPr>
              <w:rPr>
                <w:rFonts w:hint="eastAsia" w:ascii="宋体" w:hAnsi="宋体" w:eastAsia="宋体" w:cs="宋体"/>
                <w:color w:val="auto"/>
                <w:highlight w:val="none"/>
                <w:vertAlign w:val="baseline"/>
              </w:rPr>
            </w:pPr>
          </w:p>
        </w:tc>
        <w:tc>
          <w:tcPr>
            <w:tcW w:w="794" w:type="dxa"/>
          </w:tcPr>
          <w:p w14:paraId="6E734E90">
            <w:pPr>
              <w:rPr>
                <w:rFonts w:hint="eastAsia" w:ascii="宋体" w:hAnsi="宋体" w:eastAsia="宋体" w:cs="宋体"/>
                <w:color w:val="auto"/>
                <w:highlight w:val="none"/>
                <w:vertAlign w:val="baseline"/>
              </w:rPr>
            </w:pPr>
          </w:p>
        </w:tc>
        <w:tc>
          <w:tcPr>
            <w:tcW w:w="794" w:type="dxa"/>
          </w:tcPr>
          <w:p w14:paraId="1688BEBF">
            <w:pPr>
              <w:rPr>
                <w:rFonts w:hint="eastAsia" w:ascii="宋体" w:hAnsi="宋体" w:eastAsia="宋体" w:cs="宋体"/>
                <w:color w:val="auto"/>
                <w:highlight w:val="none"/>
                <w:vertAlign w:val="baseline"/>
              </w:rPr>
            </w:pPr>
          </w:p>
        </w:tc>
        <w:tc>
          <w:tcPr>
            <w:tcW w:w="794" w:type="dxa"/>
          </w:tcPr>
          <w:p w14:paraId="2F4984A1">
            <w:pPr>
              <w:rPr>
                <w:rFonts w:hint="eastAsia" w:ascii="宋体" w:hAnsi="宋体" w:eastAsia="宋体" w:cs="宋体"/>
                <w:color w:val="auto"/>
                <w:highlight w:val="none"/>
                <w:vertAlign w:val="baseline"/>
              </w:rPr>
            </w:pPr>
          </w:p>
        </w:tc>
        <w:tc>
          <w:tcPr>
            <w:tcW w:w="794" w:type="dxa"/>
          </w:tcPr>
          <w:p w14:paraId="7D4924FE">
            <w:pPr>
              <w:rPr>
                <w:rFonts w:hint="eastAsia" w:ascii="宋体" w:hAnsi="宋体" w:eastAsia="宋体" w:cs="宋体"/>
                <w:color w:val="auto"/>
                <w:highlight w:val="none"/>
                <w:vertAlign w:val="baseline"/>
              </w:rPr>
            </w:pPr>
          </w:p>
        </w:tc>
        <w:tc>
          <w:tcPr>
            <w:tcW w:w="794" w:type="dxa"/>
          </w:tcPr>
          <w:p w14:paraId="63F59EB5">
            <w:pPr>
              <w:rPr>
                <w:rFonts w:hint="eastAsia" w:ascii="宋体" w:hAnsi="宋体" w:eastAsia="宋体" w:cs="宋体"/>
                <w:color w:val="auto"/>
                <w:highlight w:val="none"/>
                <w:vertAlign w:val="baseline"/>
              </w:rPr>
            </w:pPr>
          </w:p>
        </w:tc>
        <w:tc>
          <w:tcPr>
            <w:tcW w:w="794" w:type="dxa"/>
          </w:tcPr>
          <w:p w14:paraId="73E5618E">
            <w:pPr>
              <w:rPr>
                <w:rFonts w:hint="eastAsia" w:ascii="宋体" w:hAnsi="宋体" w:eastAsia="宋体" w:cs="宋体"/>
                <w:color w:val="auto"/>
                <w:highlight w:val="none"/>
                <w:vertAlign w:val="baseline"/>
              </w:rPr>
            </w:pPr>
          </w:p>
        </w:tc>
        <w:tc>
          <w:tcPr>
            <w:tcW w:w="794" w:type="dxa"/>
          </w:tcPr>
          <w:p w14:paraId="55749F97">
            <w:pPr>
              <w:rPr>
                <w:rFonts w:hint="eastAsia" w:ascii="宋体" w:hAnsi="宋体" w:eastAsia="宋体" w:cs="宋体"/>
                <w:color w:val="auto"/>
                <w:highlight w:val="none"/>
                <w:vertAlign w:val="baseline"/>
              </w:rPr>
            </w:pPr>
          </w:p>
        </w:tc>
        <w:tc>
          <w:tcPr>
            <w:tcW w:w="794" w:type="dxa"/>
          </w:tcPr>
          <w:p w14:paraId="71EDCC7F">
            <w:pPr>
              <w:rPr>
                <w:rFonts w:hint="eastAsia" w:ascii="宋体" w:hAnsi="宋体" w:eastAsia="宋体" w:cs="宋体"/>
                <w:color w:val="auto"/>
                <w:highlight w:val="none"/>
                <w:vertAlign w:val="baseline"/>
              </w:rPr>
            </w:pPr>
          </w:p>
        </w:tc>
        <w:tc>
          <w:tcPr>
            <w:tcW w:w="794" w:type="dxa"/>
          </w:tcPr>
          <w:p w14:paraId="15B3911E">
            <w:pPr>
              <w:rPr>
                <w:rFonts w:hint="eastAsia" w:ascii="宋体" w:hAnsi="宋体" w:eastAsia="宋体" w:cs="宋体"/>
                <w:color w:val="auto"/>
                <w:highlight w:val="none"/>
                <w:vertAlign w:val="baseline"/>
              </w:rPr>
            </w:pPr>
          </w:p>
        </w:tc>
        <w:tc>
          <w:tcPr>
            <w:tcW w:w="794" w:type="dxa"/>
          </w:tcPr>
          <w:p w14:paraId="1ECC68D8">
            <w:pPr>
              <w:rPr>
                <w:rFonts w:hint="eastAsia" w:ascii="宋体" w:hAnsi="宋体" w:eastAsia="宋体" w:cs="宋体"/>
                <w:color w:val="auto"/>
                <w:highlight w:val="none"/>
                <w:vertAlign w:val="baseline"/>
              </w:rPr>
            </w:pPr>
          </w:p>
        </w:tc>
      </w:tr>
      <w:tr w14:paraId="33B48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4" w:type="dxa"/>
          </w:tcPr>
          <w:p w14:paraId="16C9BA35">
            <w:pPr>
              <w:rPr>
                <w:rFonts w:hint="eastAsia" w:ascii="宋体" w:hAnsi="宋体" w:eastAsia="宋体" w:cs="宋体"/>
                <w:color w:val="auto"/>
                <w:highlight w:val="none"/>
                <w:vertAlign w:val="baseline"/>
              </w:rPr>
            </w:pPr>
          </w:p>
        </w:tc>
        <w:tc>
          <w:tcPr>
            <w:tcW w:w="794" w:type="dxa"/>
          </w:tcPr>
          <w:p w14:paraId="73B3617A">
            <w:pPr>
              <w:rPr>
                <w:rFonts w:hint="eastAsia" w:ascii="宋体" w:hAnsi="宋体" w:eastAsia="宋体" w:cs="宋体"/>
                <w:color w:val="auto"/>
                <w:highlight w:val="none"/>
                <w:vertAlign w:val="baseline"/>
              </w:rPr>
            </w:pPr>
          </w:p>
        </w:tc>
        <w:tc>
          <w:tcPr>
            <w:tcW w:w="794" w:type="dxa"/>
          </w:tcPr>
          <w:p w14:paraId="38602A55">
            <w:pPr>
              <w:rPr>
                <w:rFonts w:hint="eastAsia" w:ascii="宋体" w:hAnsi="宋体" w:eastAsia="宋体" w:cs="宋体"/>
                <w:color w:val="auto"/>
                <w:highlight w:val="none"/>
                <w:vertAlign w:val="baseline"/>
              </w:rPr>
            </w:pPr>
          </w:p>
        </w:tc>
        <w:tc>
          <w:tcPr>
            <w:tcW w:w="794" w:type="dxa"/>
          </w:tcPr>
          <w:p w14:paraId="18A196A8">
            <w:pPr>
              <w:rPr>
                <w:rFonts w:hint="eastAsia" w:ascii="宋体" w:hAnsi="宋体" w:eastAsia="宋体" w:cs="宋体"/>
                <w:color w:val="auto"/>
                <w:highlight w:val="none"/>
                <w:vertAlign w:val="baseline"/>
              </w:rPr>
            </w:pPr>
          </w:p>
        </w:tc>
        <w:tc>
          <w:tcPr>
            <w:tcW w:w="794" w:type="dxa"/>
          </w:tcPr>
          <w:p w14:paraId="3B608DC0">
            <w:pPr>
              <w:rPr>
                <w:rFonts w:hint="eastAsia" w:ascii="宋体" w:hAnsi="宋体" w:eastAsia="宋体" w:cs="宋体"/>
                <w:color w:val="auto"/>
                <w:highlight w:val="none"/>
                <w:vertAlign w:val="baseline"/>
              </w:rPr>
            </w:pPr>
          </w:p>
        </w:tc>
        <w:tc>
          <w:tcPr>
            <w:tcW w:w="794" w:type="dxa"/>
          </w:tcPr>
          <w:p w14:paraId="798AEF3D">
            <w:pPr>
              <w:rPr>
                <w:rFonts w:hint="eastAsia" w:ascii="宋体" w:hAnsi="宋体" w:eastAsia="宋体" w:cs="宋体"/>
                <w:color w:val="auto"/>
                <w:highlight w:val="none"/>
                <w:vertAlign w:val="baseline"/>
              </w:rPr>
            </w:pPr>
          </w:p>
        </w:tc>
        <w:tc>
          <w:tcPr>
            <w:tcW w:w="794" w:type="dxa"/>
          </w:tcPr>
          <w:p w14:paraId="5003935F">
            <w:pPr>
              <w:rPr>
                <w:rFonts w:hint="eastAsia" w:ascii="宋体" w:hAnsi="宋体" w:eastAsia="宋体" w:cs="宋体"/>
                <w:color w:val="auto"/>
                <w:highlight w:val="none"/>
                <w:vertAlign w:val="baseline"/>
              </w:rPr>
            </w:pPr>
          </w:p>
        </w:tc>
        <w:tc>
          <w:tcPr>
            <w:tcW w:w="794" w:type="dxa"/>
          </w:tcPr>
          <w:p w14:paraId="529CF997">
            <w:pPr>
              <w:rPr>
                <w:rFonts w:hint="eastAsia" w:ascii="宋体" w:hAnsi="宋体" w:eastAsia="宋体" w:cs="宋体"/>
                <w:color w:val="auto"/>
                <w:highlight w:val="none"/>
                <w:vertAlign w:val="baseline"/>
              </w:rPr>
            </w:pPr>
          </w:p>
        </w:tc>
        <w:tc>
          <w:tcPr>
            <w:tcW w:w="794" w:type="dxa"/>
          </w:tcPr>
          <w:p w14:paraId="1F1FD57F">
            <w:pPr>
              <w:rPr>
                <w:rFonts w:hint="eastAsia" w:ascii="宋体" w:hAnsi="宋体" w:eastAsia="宋体" w:cs="宋体"/>
                <w:color w:val="auto"/>
                <w:highlight w:val="none"/>
                <w:vertAlign w:val="baseline"/>
              </w:rPr>
            </w:pPr>
          </w:p>
        </w:tc>
        <w:tc>
          <w:tcPr>
            <w:tcW w:w="794" w:type="dxa"/>
          </w:tcPr>
          <w:p w14:paraId="73AAAF0C">
            <w:pPr>
              <w:rPr>
                <w:rFonts w:hint="eastAsia" w:ascii="宋体" w:hAnsi="宋体" w:eastAsia="宋体" w:cs="宋体"/>
                <w:color w:val="auto"/>
                <w:highlight w:val="none"/>
                <w:vertAlign w:val="baseline"/>
              </w:rPr>
            </w:pPr>
          </w:p>
        </w:tc>
        <w:tc>
          <w:tcPr>
            <w:tcW w:w="794" w:type="dxa"/>
          </w:tcPr>
          <w:p w14:paraId="234B5454">
            <w:pPr>
              <w:rPr>
                <w:rFonts w:hint="eastAsia" w:ascii="宋体" w:hAnsi="宋体" w:eastAsia="宋体" w:cs="宋体"/>
                <w:color w:val="auto"/>
                <w:highlight w:val="none"/>
                <w:vertAlign w:val="baseline"/>
              </w:rPr>
            </w:pPr>
          </w:p>
        </w:tc>
        <w:tc>
          <w:tcPr>
            <w:tcW w:w="794" w:type="dxa"/>
          </w:tcPr>
          <w:p w14:paraId="65039694">
            <w:pPr>
              <w:rPr>
                <w:rFonts w:hint="eastAsia" w:ascii="宋体" w:hAnsi="宋体" w:eastAsia="宋体" w:cs="宋体"/>
                <w:color w:val="auto"/>
                <w:highlight w:val="none"/>
                <w:vertAlign w:val="baseline"/>
              </w:rPr>
            </w:pPr>
          </w:p>
        </w:tc>
        <w:tc>
          <w:tcPr>
            <w:tcW w:w="794" w:type="dxa"/>
          </w:tcPr>
          <w:p w14:paraId="5BE1DFBB">
            <w:pPr>
              <w:rPr>
                <w:rFonts w:hint="eastAsia" w:ascii="宋体" w:hAnsi="宋体" w:eastAsia="宋体" w:cs="宋体"/>
                <w:color w:val="auto"/>
                <w:highlight w:val="none"/>
                <w:vertAlign w:val="baseline"/>
              </w:rPr>
            </w:pPr>
          </w:p>
        </w:tc>
      </w:tr>
    </w:tbl>
    <w:p w14:paraId="710797C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表34安全生产政策法规解读记录表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794"/>
        <w:gridCol w:w="794"/>
        <w:gridCol w:w="794"/>
        <w:gridCol w:w="794"/>
        <w:gridCol w:w="794"/>
        <w:gridCol w:w="794"/>
        <w:gridCol w:w="794"/>
        <w:gridCol w:w="794"/>
        <w:gridCol w:w="794"/>
        <w:gridCol w:w="794"/>
        <w:gridCol w:w="794"/>
        <w:gridCol w:w="794"/>
      </w:tblGrid>
      <w:tr w14:paraId="4BBDC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4" w:type="dxa"/>
            <w:shd w:val="clear" w:color="auto" w:fill="auto"/>
            <w:vAlign w:val="center"/>
          </w:tcPr>
          <w:p w14:paraId="65FEFF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解读编号</w:t>
            </w:r>
          </w:p>
        </w:tc>
        <w:tc>
          <w:tcPr>
            <w:tcW w:w="794" w:type="dxa"/>
            <w:shd w:val="clear" w:color="auto" w:fill="auto"/>
            <w:vAlign w:val="center"/>
          </w:tcPr>
          <w:p w14:paraId="2F7F02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政策法规名称</w:t>
            </w:r>
          </w:p>
        </w:tc>
        <w:tc>
          <w:tcPr>
            <w:tcW w:w="794" w:type="dxa"/>
            <w:shd w:val="clear" w:color="auto" w:fill="auto"/>
            <w:vAlign w:val="center"/>
          </w:tcPr>
          <w:p w14:paraId="12DA92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发布单位</w:t>
            </w:r>
          </w:p>
        </w:tc>
        <w:tc>
          <w:tcPr>
            <w:tcW w:w="794" w:type="dxa"/>
            <w:shd w:val="clear" w:color="auto" w:fill="auto"/>
            <w:vAlign w:val="center"/>
          </w:tcPr>
          <w:p w14:paraId="7D6909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发布日期</w:t>
            </w:r>
          </w:p>
        </w:tc>
        <w:tc>
          <w:tcPr>
            <w:tcW w:w="794" w:type="dxa"/>
            <w:shd w:val="clear" w:color="auto" w:fill="auto"/>
            <w:vAlign w:val="center"/>
          </w:tcPr>
          <w:p w14:paraId="2347BA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生效日期</w:t>
            </w:r>
          </w:p>
        </w:tc>
        <w:tc>
          <w:tcPr>
            <w:tcW w:w="794" w:type="dxa"/>
            <w:shd w:val="clear" w:color="auto" w:fill="auto"/>
            <w:vAlign w:val="center"/>
          </w:tcPr>
          <w:p w14:paraId="2E6131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解读内容</w:t>
            </w:r>
          </w:p>
        </w:tc>
        <w:tc>
          <w:tcPr>
            <w:tcW w:w="794" w:type="dxa"/>
            <w:shd w:val="clear" w:color="auto" w:fill="auto"/>
            <w:vAlign w:val="center"/>
          </w:tcPr>
          <w:p w14:paraId="450125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解读方式</w:t>
            </w:r>
          </w:p>
        </w:tc>
        <w:tc>
          <w:tcPr>
            <w:tcW w:w="794" w:type="dxa"/>
            <w:shd w:val="clear" w:color="auto" w:fill="auto"/>
            <w:vAlign w:val="center"/>
          </w:tcPr>
          <w:p w14:paraId="307ECE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参与人数</w:t>
            </w:r>
          </w:p>
        </w:tc>
        <w:tc>
          <w:tcPr>
            <w:tcW w:w="794" w:type="dxa"/>
            <w:shd w:val="clear" w:color="auto" w:fill="auto"/>
            <w:vAlign w:val="center"/>
          </w:tcPr>
          <w:p w14:paraId="363400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解读效果评价</w:t>
            </w:r>
          </w:p>
        </w:tc>
        <w:tc>
          <w:tcPr>
            <w:tcW w:w="794" w:type="dxa"/>
            <w:shd w:val="clear" w:color="auto" w:fill="auto"/>
            <w:vAlign w:val="center"/>
          </w:tcPr>
          <w:p w14:paraId="3C4A22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解读人</w:t>
            </w:r>
          </w:p>
        </w:tc>
        <w:tc>
          <w:tcPr>
            <w:tcW w:w="794" w:type="dxa"/>
            <w:shd w:val="clear" w:color="auto" w:fill="auto"/>
            <w:vAlign w:val="center"/>
          </w:tcPr>
          <w:p w14:paraId="156064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解读日期</w:t>
            </w:r>
          </w:p>
        </w:tc>
        <w:tc>
          <w:tcPr>
            <w:tcW w:w="794" w:type="dxa"/>
            <w:shd w:val="clear" w:color="auto" w:fill="auto"/>
            <w:vAlign w:val="center"/>
          </w:tcPr>
          <w:p w14:paraId="4909CD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记录人</w:t>
            </w:r>
          </w:p>
        </w:tc>
        <w:tc>
          <w:tcPr>
            <w:tcW w:w="794" w:type="dxa"/>
            <w:shd w:val="clear" w:color="auto" w:fill="auto"/>
            <w:vAlign w:val="center"/>
          </w:tcPr>
          <w:p w14:paraId="112BE3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备注</w:t>
            </w:r>
          </w:p>
        </w:tc>
      </w:tr>
      <w:tr w14:paraId="780A1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4" w:type="dxa"/>
          </w:tcPr>
          <w:p w14:paraId="3F26B7F8">
            <w:pPr>
              <w:rPr>
                <w:rFonts w:hint="eastAsia" w:ascii="宋体" w:hAnsi="宋体" w:eastAsia="宋体" w:cs="宋体"/>
                <w:b w:val="0"/>
                <w:bCs w:val="0"/>
                <w:color w:val="auto"/>
                <w:highlight w:val="none"/>
                <w:vertAlign w:val="baseline"/>
              </w:rPr>
            </w:pPr>
          </w:p>
        </w:tc>
        <w:tc>
          <w:tcPr>
            <w:tcW w:w="794" w:type="dxa"/>
          </w:tcPr>
          <w:p w14:paraId="3D6BB9D4">
            <w:pPr>
              <w:rPr>
                <w:rFonts w:hint="eastAsia" w:ascii="宋体" w:hAnsi="宋体" w:eastAsia="宋体" w:cs="宋体"/>
                <w:b w:val="0"/>
                <w:bCs w:val="0"/>
                <w:color w:val="auto"/>
                <w:highlight w:val="none"/>
                <w:vertAlign w:val="baseline"/>
              </w:rPr>
            </w:pPr>
          </w:p>
        </w:tc>
        <w:tc>
          <w:tcPr>
            <w:tcW w:w="794" w:type="dxa"/>
          </w:tcPr>
          <w:p w14:paraId="6B6DA107">
            <w:pPr>
              <w:rPr>
                <w:rFonts w:hint="eastAsia" w:ascii="宋体" w:hAnsi="宋体" w:eastAsia="宋体" w:cs="宋体"/>
                <w:b w:val="0"/>
                <w:bCs w:val="0"/>
                <w:color w:val="auto"/>
                <w:highlight w:val="none"/>
                <w:vertAlign w:val="baseline"/>
              </w:rPr>
            </w:pPr>
          </w:p>
        </w:tc>
        <w:tc>
          <w:tcPr>
            <w:tcW w:w="794" w:type="dxa"/>
          </w:tcPr>
          <w:p w14:paraId="65B6041C">
            <w:pPr>
              <w:rPr>
                <w:rFonts w:hint="eastAsia" w:ascii="宋体" w:hAnsi="宋体" w:eastAsia="宋体" w:cs="宋体"/>
                <w:b w:val="0"/>
                <w:bCs w:val="0"/>
                <w:color w:val="auto"/>
                <w:highlight w:val="none"/>
                <w:vertAlign w:val="baseline"/>
              </w:rPr>
            </w:pPr>
          </w:p>
        </w:tc>
        <w:tc>
          <w:tcPr>
            <w:tcW w:w="794" w:type="dxa"/>
          </w:tcPr>
          <w:p w14:paraId="6BE6F076">
            <w:pPr>
              <w:rPr>
                <w:rFonts w:hint="eastAsia" w:ascii="宋体" w:hAnsi="宋体" w:eastAsia="宋体" w:cs="宋体"/>
                <w:b w:val="0"/>
                <w:bCs w:val="0"/>
                <w:color w:val="auto"/>
                <w:highlight w:val="none"/>
                <w:vertAlign w:val="baseline"/>
              </w:rPr>
            </w:pPr>
          </w:p>
        </w:tc>
        <w:tc>
          <w:tcPr>
            <w:tcW w:w="794" w:type="dxa"/>
          </w:tcPr>
          <w:p w14:paraId="473F998A">
            <w:pPr>
              <w:rPr>
                <w:rFonts w:hint="eastAsia" w:ascii="宋体" w:hAnsi="宋体" w:eastAsia="宋体" w:cs="宋体"/>
                <w:b w:val="0"/>
                <w:bCs w:val="0"/>
                <w:color w:val="auto"/>
                <w:highlight w:val="none"/>
                <w:vertAlign w:val="baseline"/>
              </w:rPr>
            </w:pPr>
          </w:p>
        </w:tc>
        <w:tc>
          <w:tcPr>
            <w:tcW w:w="794" w:type="dxa"/>
          </w:tcPr>
          <w:p w14:paraId="54868E50">
            <w:pPr>
              <w:rPr>
                <w:rFonts w:hint="eastAsia" w:ascii="宋体" w:hAnsi="宋体" w:eastAsia="宋体" w:cs="宋体"/>
                <w:b w:val="0"/>
                <w:bCs w:val="0"/>
                <w:color w:val="auto"/>
                <w:highlight w:val="none"/>
                <w:vertAlign w:val="baseline"/>
              </w:rPr>
            </w:pPr>
          </w:p>
        </w:tc>
        <w:tc>
          <w:tcPr>
            <w:tcW w:w="794" w:type="dxa"/>
          </w:tcPr>
          <w:p w14:paraId="7BC4813B">
            <w:pPr>
              <w:rPr>
                <w:rFonts w:hint="eastAsia" w:ascii="宋体" w:hAnsi="宋体" w:eastAsia="宋体" w:cs="宋体"/>
                <w:b w:val="0"/>
                <w:bCs w:val="0"/>
                <w:color w:val="auto"/>
                <w:highlight w:val="none"/>
                <w:vertAlign w:val="baseline"/>
              </w:rPr>
            </w:pPr>
          </w:p>
        </w:tc>
        <w:tc>
          <w:tcPr>
            <w:tcW w:w="794" w:type="dxa"/>
          </w:tcPr>
          <w:p w14:paraId="23B6BE58">
            <w:pPr>
              <w:rPr>
                <w:rFonts w:hint="eastAsia" w:ascii="宋体" w:hAnsi="宋体" w:eastAsia="宋体" w:cs="宋体"/>
                <w:b w:val="0"/>
                <w:bCs w:val="0"/>
                <w:color w:val="auto"/>
                <w:highlight w:val="none"/>
                <w:vertAlign w:val="baseline"/>
              </w:rPr>
            </w:pPr>
          </w:p>
        </w:tc>
        <w:tc>
          <w:tcPr>
            <w:tcW w:w="794" w:type="dxa"/>
          </w:tcPr>
          <w:p w14:paraId="7807BA3F">
            <w:pPr>
              <w:rPr>
                <w:rFonts w:hint="eastAsia" w:ascii="宋体" w:hAnsi="宋体" w:eastAsia="宋体" w:cs="宋体"/>
                <w:b w:val="0"/>
                <w:bCs w:val="0"/>
                <w:color w:val="auto"/>
                <w:highlight w:val="none"/>
                <w:vertAlign w:val="baseline"/>
              </w:rPr>
            </w:pPr>
          </w:p>
        </w:tc>
        <w:tc>
          <w:tcPr>
            <w:tcW w:w="794" w:type="dxa"/>
          </w:tcPr>
          <w:p w14:paraId="614103EA">
            <w:pPr>
              <w:rPr>
                <w:rFonts w:hint="eastAsia" w:ascii="宋体" w:hAnsi="宋体" w:eastAsia="宋体" w:cs="宋体"/>
                <w:b w:val="0"/>
                <w:bCs w:val="0"/>
                <w:color w:val="auto"/>
                <w:highlight w:val="none"/>
                <w:vertAlign w:val="baseline"/>
              </w:rPr>
            </w:pPr>
          </w:p>
        </w:tc>
        <w:tc>
          <w:tcPr>
            <w:tcW w:w="794" w:type="dxa"/>
          </w:tcPr>
          <w:p w14:paraId="01E75D81">
            <w:pPr>
              <w:rPr>
                <w:rFonts w:hint="eastAsia" w:ascii="宋体" w:hAnsi="宋体" w:eastAsia="宋体" w:cs="宋体"/>
                <w:b w:val="0"/>
                <w:bCs w:val="0"/>
                <w:color w:val="auto"/>
                <w:highlight w:val="none"/>
                <w:vertAlign w:val="baseline"/>
              </w:rPr>
            </w:pPr>
          </w:p>
        </w:tc>
        <w:tc>
          <w:tcPr>
            <w:tcW w:w="794" w:type="dxa"/>
          </w:tcPr>
          <w:p w14:paraId="17597B38">
            <w:pPr>
              <w:rPr>
                <w:rFonts w:hint="eastAsia" w:ascii="宋体" w:hAnsi="宋体" w:eastAsia="宋体" w:cs="宋体"/>
                <w:b w:val="0"/>
                <w:bCs w:val="0"/>
                <w:color w:val="auto"/>
                <w:highlight w:val="none"/>
                <w:vertAlign w:val="baseline"/>
              </w:rPr>
            </w:pPr>
          </w:p>
        </w:tc>
      </w:tr>
      <w:tr w14:paraId="123EC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4" w:type="dxa"/>
          </w:tcPr>
          <w:p w14:paraId="7401276B">
            <w:pPr>
              <w:rPr>
                <w:rFonts w:hint="eastAsia" w:ascii="宋体" w:hAnsi="宋体" w:eastAsia="宋体" w:cs="宋体"/>
                <w:b w:val="0"/>
                <w:bCs w:val="0"/>
                <w:color w:val="auto"/>
                <w:highlight w:val="none"/>
                <w:vertAlign w:val="baseline"/>
              </w:rPr>
            </w:pPr>
          </w:p>
        </w:tc>
        <w:tc>
          <w:tcPr>
            <w:tcW w:w="794" w:type="dxa"/>
          </w:tcPr>
          <w:p w14:paraId="6F6053A8">
            <w:pPr>
              <w:rPr>
                <w:rFonts w:hint="eastAsia" w:ascii="宋体" w:hAnsi="宋体" w:eastAsia="宋体" w:cs="宋体"/>
                <w:b w:val="0"/>
                <w:bCs w:val="0"/>
                <w:color w:val="auto"/>
                <w:highlight w:val="none"/>
                <w:vertAlign w:val="baseline"/>
              </w:rPr>
            </w:pPr>
          </w:p>
        </w:tc>
        <w:tc>
          <w:tcPr>
            <w:tcW w:w="794" w:type="dxa"/>
          </w:tcPr>
          <w:p w14:paraId="69F73713">
            <w:pPr>
              <w:rPr>
                <w:rFonts w:hint="eastAsia" w:ascii="宋体" w:hAnsi="宋体" w:eastAsia="宋体" w:cs="宋体"/>
                <w:b w:val="0"/>
                <w:bCs w:val="0"/>
                <w:color w:val="auto"/>
                <w:highlight w:val="none"/>
                <w:vertAlign w:val="baseline"/>
              </w:rPr>
            </w:pPr>
          </w:p>
        </w:tc>
        <w:tc>
          <w:tcPr>
            <w:tcW w:w="794" w:type="dxa"/>
          </w:tcPr>
          <w:p w14:paraId="738CBB5F">
            <w:pPr>
              <w:rPr>
                <w:rFonts w:hint="eastAsia" w:ascii="宋体" w:hAnsi="宋体" w:eastAsia="宋体" w:cs="宋体"/>
                <w:b w:val="0"/>
                <w:bCs w:val="0"/>
                <w:color w:val="auto"/>
                <w:highlight w:val="none"/>
                <w:vertAlign w:val="baseline"/>
              </w:rPr>
            </w:pPr>
          </w:p>
        </w:tc>
        <w:tc>
          <w:tcPr>
            <w:tcW w:w="794" w:type="dxa"/>
          </w:tcPr>
          <w:p w14:paraId="4EA085F8">
            <w:pPr>
              <w:rPr>
                <w:rFonts w:hint="eastAsia" w:ascii="宋体" w:hAnsi="宋体" w:eastAsia="宋体" w:cs="宋体"/>
                <w:b w:val="0"/>
                <w:bCs w:val="0"/>
                <w:color w:val="auto"/>
                <w:highlight w:val="none"/>
                <w:vertAlign w:val="baseline"/>
              </w:rPr>
            </w:pPr>
          </w:p>
        </w:tc>
        <w:tc>
          <w:tcPr>
            <w:tcW w:w="794" w:type="dxa"/>
          </w:tcPr>
          <w:p w14:paraId="6666EC15">
            <w:pPr>
              <w:rPr>
                <w:rFonts w:hint="eastAsia" w:ascii="宋体" w:hAnsi="宋体" w:eastAsia="宋体" w:cs="宋体"/>
                <w:b w:val="0"/>
                <w:bCs w:val="0"/>
                <w:color w:val="auto"/>
                <w:highlight w:val="none"/>
                <w:vertAlign w:val="baseline"/>
              </w:rPr>
            </w:pPr>
          </w:p>
        </w:tc>
        <w:tc>
          <w:tcPr>
            <w:tcW w:w="794" w:type="dxa"/>
          </w:tcPr>
          <w:p w14:paraId="38E22E08">
            <w:pPr>
              <w:rPr>
                <w:rFonts w:hint="eastAsia" w:ascii="宋体" w:hAnsi="宋体" w:eastAsia="宋体" w:cs="宋体"/>
                <w:b w:val="0"/>
                <w:bCs w:val="0"/>
                <w:color w:val="auto"/>
                <w:highlight w:val="none"/>
                <w:vertAlign w:val="baseline"/>
              </w:rPr>
            </w:pPr>
          </w:p>
        </w:tc>
        <w:tc>
          <w:tcPr>
            <w:tcW w:w="794" w:type="dxa"/>
          </w:tcPr>
          <w:p w14:paraId="3E24CCBA">
            <w:pPr>
              <w:rPr>
                <w:rFonts w:hint="eastAsia" w:ascii="宋体" w:hAnsi="宋体" w:eastAsia="宋体" w:cs="宋体"/>
                <w:b w:val="0"/>
                <w:bCs w:val="0"/>
                <w:color w:val="auto"/>
                <w:highlight w:val="none"/>
                <w:vertAlign w:val="baseline"/>
              </w:rPr>
            </w:pPr>
          </w:p>
        </w:tc>
        <w:tc>
          <w:tcPr>
            <w:tcW w:w="794" w:type="dxa"/>
          </w:tcPr>
          <w:p w14:paraId="2878F84A">
            <w:pPr>
              <w:rPr>
                <w:rFonts w:hint="eastAsia" w:ascii="宋体" w:hAnsi="宋体" w:eastAsia="宋体" w:cs="宋体"/>
                <w:b w:val="0"/>
                <w:bCs w:val="0"/>
                <w:color w:val="auto"/>
                <w:highlight w:val="none"/>
                <w:vertAlign w:val="baseline"/>
              </w:rPr>
            </w:pPr>
          </w:p>
        </w:tc>
        <w:tc>
          <w:tcPr>
            <w:tcW w:w="794" w:type="dxa"/>
          </w:tcPr>
          <w:p w14:paraId="542BE8CE">
            <w:pPr>
              <w:rPr>
                <w:rFonts w:hint="eastAsia" w:ascii="宋体" w:hAnsi="宋体" w:eastAsia="宋体" w:cs="宋体"/>
                <w:b w:val="0"/>
                <w:bCs w:val="0"/>
                <w:color w:val="auto"/>
                <w:highlight w:val="none"/>
                <w:vertAlign w:val="baseline"/>
              </w:rPr>
            </w:pPr>
          </w:p>
        </w:tc>
        <w:tc>
          <w:tcPr>
            <w:tcW w:w="794" w:type="dxa"/>
          </w:tcPr>
          <w:p w14:paraId="2931EB78">
            <w:pPr>
              <w:rPr>
                <w:rFonts w:hint="eastAsia" w:ascii="宋体" w:hAnsi="宋体" w:eastAsia="宋体" w:cs="宋体"/>
                <w:b w:val="0"/>
                <w:bCs w:val="0"/>
                <w:color w:val="auto"/>
                <w:highlight w:val="none"/>
                <w:vertAlign w:val="baseline"/>
              </w:rPr>
            </w:pPr>
          </w:p>
        </w:tc>
        <w:tc>
          <w:tcPr>
            <w:tcW w:w="794" w:type="dxa"/>
          </w:tcPr>
          <w:p w14:paraId="16C795C5">
            <w:pPr>
              <w:rPr>
                <w:rFonts w:hint="eastAsia" w:ascii="宋体" w:hAnsi="宋体" w:eastAsia="宋体" w:cs="宋体"/>
                <w:b w:val="0"/>
                <w:bCs w:val="0"/>
                <w:color w:val="auto"/>
                <w:highlight w:val="none"/>
                <w:vertAlign w:val="baseline"/>
              </w:rPr>
            </w:pPr>
          </w:p>
        </w:tc>
        <w:tc>
          <w:tcPr>
            <w:tcW w:w="794" w:type="dxa"/>
          </w:tcPr>
          <w:p w14:paraId="1BB7A264">
            <w:pPr>
              <w:rPr>
                <w:rFonts w:hint="eastAsia" w:ascii="宋体" w:hAnsi="宋体" w:eastAsia="宋体" w:cs="宋体"/>
                <w:b w:val="0"/>
                <w:bCs w:val="0"/>
                <w:color w:val="auto"/>
                <w:highlight w:val="none"/>
                <w:vertAlign w:val="baseline"/>
              </w:rPr>
            </w:pPr>
          </w:p>
        </w:tc>
      </w:tr>
      <w:tr w14:paraId="483C4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4" w:type="dxa"/>
          </w:tcPr>
          <w:p w14:paraId="1D006C5D">
            <w:pPr>
              <w:rPr>
                <w:rFonts w:hint="eastAsia" w:ascii="宋体" w:hAnsi="宋体" w:eastAsia="宋体" w:cs="宋体"/>
                <w:color w:val="auto"/>
                <w:highlight w:val="none"/>
                <w:vertAlign w:val="baseline"/>
              </w:rPr>
            </w:pPr>
          </w:p>
        </w:tc>
        <w:tc>
          <w:tcPr>
            <w:tcW w:w="794" w:type="dxa"/>
          </w:tcPr>
          <w:p w14:paraId="20CDD74D">
            <w:pPr>
              <w:rPr>
                <w:rFonts w:hint="eastAsia" w:ascii="宋体" w:hAnsi="宋体" w:eastAsia="宋体" w:cs="宋体"/>
                <w:color w:val="auto"/>
                <w:highlight w:val="none"/>
                <w:vertAlign w:val="baseline"/>
              </w:rPr>
            </w:pPr>
          </w:p>
        </w:tc>
        <w:tc>
          <w:tcPr>
            <w:tcW w:w="794" w:type="dxa"/>
          </w:tcPr>
          <w:p w14:paraId="20097892">
            <w:pPr>
              <w:rPr>
                <w:rFonts w:hint="eastAsia" w:ascii="宋体" w:hAnsi="宋体" w:eastAsia="宋体" w:cs="宋体"/>
                <w:color w:val="auto"/>
                <w:highlight w:val="none"/>
                <w:vertAlign w:val="baseline"/>
              </w:rPr>
            </w:pPr>
          </w:p>
        </w:tc>
        <w:tc>
          <w:tcPr>
            <w:tcW w:w="794" w:type="dxa"/>
          </w:tcPr>
          <w:p w14:paraId="16860BD8">
            <w:pPr>
              <w:rPr>
                <w:rFonts w:hint="eastAsia" w:ascii="宋体" w:hAnsi="宋体" w:eastAsia="宋体" w:cs="宋体"/>
                <w:color w:val="auto"/>
                <w:highlight w:val="none"/>
                <w:vertAlign w:val="baseline"/>
              </w:rPr>
            </w:pPr>
          </w:p>
        </w:tc>
        <w:tc>
          <w:tcPr>
            <w:tcW w:w="794" w:type="dxa"/>
          </w:tcPr>
          <w:p w14:paraId="45AFAD59">
            <w:pPr>
              <w:rPr>
                <w:rFonts w:hint="eastAsia" w:ascii="宋体" w:hAnsi="宋体" w:eastAsia="宋体" w:cs="宋体"/>
                <w:color w:val="auto"/>
                <w:highlight w:val="none"/>
                <w:vertAlign w:val="baseline"/>
              </w:rPr>
            </w:pPr>
          </w:p>
        </w:tc>
        <w:tc>
          <w:tcPr>
            <w:tcW w:w="794" w:type="dxa"/>
          </w:tcPr>
          <w:p w14:paraId="6577ECB2">
            <w:pPr>
              <w:rPr>
                <w:rFonts w:hint="eastAsia" w:ascii="宋体" w:hAnsi="宋体" w:eastAsia="宋体" w:cs="宋体"/>
                <w:color w:val="auto"/>
                <w:highlight w:val="none"/>
                <w:vertAlign w:val="baseline"/>
              </w:rPr>
            </w:pPr>
          </w:p>
        </w:tc>
        <w:tc>
          <w:tcPr>
            <w:tcW w:w="794" w:type="dxa"/>
          </w:tcPr>
          <w:p w14:paraId="70206245">
            <w:pPr>
              <w:rPr>
                <w:rFonts w:hint="eastAsia" w:ascii="宋体" w:hAnsi="宋体" w:eastAsia="宋体" w:cs="宋体"/>
                <w:color w:val="auto"/>
                <w:highlight w:val="none"/>
                <w:vertAlign w:val="baseline"/>
              </w:rPr>
            </w:pPr>
          </w:p>
        </w:tc>
        <w:tc>
          <w:tcPr>
            <w:tcW w:w="794" w:type="dxa"/>
          </w:tcPr>
          <w:p w14:paraId="2C1E7D69">
            <w:pPr>
              <w:rPr>
                <w:rFonts w:hint="eastAsia" w:ascii="宋体" w:hAnsi="宋体" w:eastAsia="宋体" w:cs="宋体"/>
                <w:color w:val="auto"/>
                <w:highlight w:val="none"/>
                <w:vertAlign w:val="baseline"/>
              </w:rPr>
            </w:pPr>
          </w:p>
        </w:tc>
        <w:tc>
          <w:tcPr>
            <w:tcW w:w="794" w:type="dxa"/>
          </w:tcPr>
          <w:p w14:paraId="14ED0037">
            <w:pPr>
              <w:rPr>
                <w:rFonts w:hint="eastAsia" w:ascii="宋体" w:hAnsi="宋体" w:eastAsia="宋体" w:cs="宋体"/>
                <w:color w:val="auto"/>
                <w:highlight w:val="none"/>
                <w:vertAlign w:val="baseline"/>
              </w:rPr>
            </w:pPr>
          </w:p>
        </w:tc>
        <w:tc>
          <w:tcPr>
            <w:tcW w:w="794" w:type="dxa"/>
          </w:tcPr>
          <w:p w14:paraId="0575E079">
            <w:pPr>
              <w:rPr>
                <w:rFonts w:hint="eastAsia" w:ascii="宋体" w:hAnsi="宋体" w:eastAsia="宋体" w:cs="宋体"/>
                <w:color w:val="auto"/>
                <w:highlight w:val="none"/>
                <w:vertAlign w:val="baseline"/>
              </w:rPr>
            </w:pPr>
          </w:p>
        </w:tc>
        <w:tc>
          <w:tcPr>
            <w:tcW w:w="794" w:type="dxa"/>
          </w:tcPr>
          <w:p w14:paraId="251D26D7">
            <w:pPr>
              <w:rPr>
                <w:rFonts w:hint="eastAsia" w:ascii="宋体" w:hAnsi="宋体" w:eastAsia="宋体" w:cs="宋体"/>
                <w:color w:val="auto"/>
                <w:highlight w:val="none"/>
                <w:vertAlign w:val="baseline"/>
              </w:rPr>
            </w:pPr>
          </w:p>
        </w:tc>
        <w:tc>
          <w:tcPr>
            <w:tcW w:w="794" w:type="dxa"/>
          </w:tcPr>
          <w:p w14:paraId="17145D11">
            <w:pPr>
              <w:rPr>
                <w:rFonts w:hint="eastAsia" w:ascii="宋体" w:hAnsi="宋体" w:eastAsia="宋体" w:cs="宋体"/>
                <w:color w:val="auto"/>
                <w:highlight w:val="none"/>
                <w:vertAlign w:val="baseline"/>
              </w:rPr>
            </w:pPr>
          </w:p>
        </w:tc>
        <w:tc>
          <w:tcPr>
            <w:tcW w:w="794" w:type="dxa"/>
          </w:tcPr>
          <w:p w14:paraId="18F1A452">
            <w:pPr>
              <w:rPr>
                <w:rFonts w:hint="eastAsia" w:ascii="宋体" w:hAnsi="宋体" w:eastAsia="宋体" w:cs="宋体"/>
                <w:color w:val="auto"/>
                <w:highlight w:val="none"/>
                <w:vertAlign w:val="baseline"/>
              </w:rPr>
            </w:pPr>
          </w:p>
        </w:tc>
      </w:tr>
    </w:tbl>
    <w:p w14:paraId="5FAC662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422" w:firstLineChars="200"/>
        <w:textAlignment w:val="auto"/>
        <w:rPr>
          <w:rFonts w:hint="eastAsia" w:ascii="宋体" w:hAnsi="宋体" w:eastAsia="宋体" w:cs="宋体"/>
          <w:color w:val="auto"/>
          <w:sz w:val="21"/>
          <w:szCs w:val="21"/>
          <w:highlight w:val="none"/>
        </w:rPr>
      </w:pPr>
    </w:p>
    <w:p w14:paraId="32498F3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textAlignment w:val="auto"/>
        <w:rPr>
          <w:rFonts w:hint="eastAsia" w:ascii="宋体" w:hAnsi="宋体" w:eastAsia="宋体" w:cs="宋体"/>
          <w:color w:val="auto"/>
          <w:sz w:val="21"/>
          <w:szCs w:val="21"/>
          <w:highlight w:val="none"/>
        </w:rPr>
      </w:pPr>
    </w:p>
    <w:p w14:paraId="2697102A">
      <w:pPr>
        <w:pStyle w:val="58"/>
        <w:keepNext w:val="0"/>
        <w:keepLines w:val="0"/>
        <w:pageBreakBefore w:val="0"/>
        <w:numPr>
          <w:ilvl w:val="0"/>
          <w:numId w:val="0"/>
        </w:numPr>
        <w:kinsoku/>
        <w:wordWrap/>
        <w:overflowPunct/>
        <w:topLinePunct w:val="0"/>
        <w:autoSpaceDE/>
        <w:autoSpaceDN/>
        <w:bidi w:val="0"/>
        <w:adjustRightInd/>
        <w:snapToGrid/>
        <w:spacing w:before="0" w:after="0" w:line="500" w:lineRule="exact"/>
        <w:textAlignment w:val="auto"/>
        <w:rPr>
          <w:rFonts w:hint="eastAsia" w:ascii="宋体" w:hAnsi="宋体" w:eastAsia="宋体" w:cs="宋体"/>
          <w:color w:val="auto"/>
          <w:sz w:val="21"/>
          <w:szCs w:val="21"/>
          <w:highlight w:val="none"/>
        </w:rPr>
      </w:pPr>
    </w:p>
    <w:p w14:paraId="73D234FD">
      <w:pPr>
        <w:pStyle w:val="58"/>
        <w:keepNext w:val="0"/>
        <w:keepLines w:val="0"/>
        <w:pageBreakBefore w:val="0"/>
        <w:numPr>
          <w:ilvl w:val="0"/>
          <w:numId w:val="0"/>
        </w:numPr>
        <w:kinsoku/>
        <w:wordWrap/>
        <w:overflowPunct/>
        <w:topLinePunct w:val="0"/>
        <w:autoSpaceDE/>
        <w:autoSpaceDN/>
        <w:bidi w:val="0"/>
        <w:adjustRightInd/>
        <w:snapToGrid/>
        <w:spacing w:before="0" w:after="0" w:line="500" w:lineRule="exact"/>
        <w:textAlignment w:val="auto"/>
        <w:rPr>
          <w:rFonts w:hint="eastAsia" w:ascii="宋体" w:hAnsi="宋体" w:eastAsia="宋体" w:cs="宋体"/>
          <w:color w:val="auto"/>
          <w:sz w:val="21"/>
          <w:szCs w:val="21"/>
          <w:highlight w:val="none"/>
        </w:rPr>
      </w:pPr>
    </w:p>
    <w:p w14:paraId="0F9DE554">
      <w:pPr>
        <w:pStyle w:val="58"/>
        <w:keepNext w:val="0"/>
        <w:keepLines w:val="0"/>
        <w:pageBreakBefore w:val="0"/>
        <w:numPr>
          <w:ilvl w:val="0"/>
          <w:numId w:val="0"/>
        </w:numPr>
        <w:kinsoku/>
        <w:wordWrap/>
        <w:overflowPunct/>
        <w:topLinePunct w:val="0"/>
        <w:autoSpaceDE/>
        <w:autoSpaceDN/>
        <w:bidi w:val="0"/>
        <w:adjustRightInd/>
        <w:snapToGrid/>
        <w:spacing w:before="0" w:after="0" w:line="500" w:lineRule="exact"/>
        <w:textAlignment w:val="auto"/>
        <w:rPr>
          <w:rFonts w:hint="eastAsia" w:ascii="宋体" w:hAnsi="宋体" w:eastAsia="宋体" w:cs="宋体"/>
          <w:color w:val="auto"/>
          <w:sz w:val="21"/>
          <w:szCs w:val="21"/>
          <w:highlight w:val="none"/>
        </w:rPr>
      </w:pPr>
    </w:p>
    <w:p w14:paraId="2FCFF394">
      <w:pPr>
        <w:pStyle w:val="58"/>
        <w:keepNext w:val="0"/>
        <w:keepLines w:val="0"/>
        <w:pageBreakBefore w:val="0"/>
        <w:numPr>
          <w:ilvl w:val="0"/>
          <w:numId w:val="0"/>
        </w:numPr>
        <w:kinsoku/>
        <w:wordWrap/>
        <w:overflowPunct/>
        <w:topLinePunct w:val="0"/>
        <w:autoSpaceDE/>
        <w:autoSpaceDN/>
        <w:bidi w:val="0"/>
        <w:adjustRightInd/>
        <w:snapToGrid/>
        <w:spacing w:before="0" w:after="0" w:line="500" w:lineRule="exact"/>
        <w:textAlignment w:val="auto"/>
        <w:rPr>
          <w:rFonts w:hint="eastAsia" w:ascii="宋体" w:hAnsi="宋体" w:eastAsia="宋体" w:cs="宋体"/>
          <w:color w:val="auto"/>
          <w:sz w:val="21"/>
          <w:szCs w:val="21"/>
          <w:highlight w:val="none"/>
        </w:rPr>
      </w:pPr>
    </w:p>
    <w:p w14:paraId="39100D4E">
      <w:pPr>
        <w:pStyle w:val="58"/>
        <w:keepNext w:val="0"/>
        <w:keepLines w:val="0"/>
        <w:pageBreakBefore w:val="0"/>
        <w:numPr>
          <w:ilvl w:val="0"/>
          <w:numId w:val="0"/>
        </w:numPr>
        <w:kinsoku/>
        <w:wordWrap/>
        <w:overflowPunct/>
        <w:topLinePunct w:val="0"/>
        <w:autoSpaceDE/>
        <w:autoSpaceDN/>
        <w:bidi w:val="0"/>
        <w:adjustRightInd/>
        <w:snapToGrid/>
        <w:spacing w:before="0" w:after="0" w:line="500" w:lineRule="exact"/>
        <w:textAlignment w:val="auto"/>
        <w:rPr>
          <w:rFonts w:hint="eastAsia" w:ascii="宋体" w:hAnsi="宋体" w:eastAsia="宋体" w:cs="宋体"/>
          <w:color w:val="auto"/>
          <w:sz w:val="21"/>
          <w:szCs w:val="21"/>
          <w:highlight w:val="none"/>
        </w:rPr>
      </w:pPr>
    </w:p>
    <w:p w14:paraId="2467696B">
      <w:pPr>
        <w:pStyle w:val="58"/>
        <w:keepNext w:val="0"/>
        <w:keepLines w:val="0"/>
        <w:pageBreakBefore w:val="0"/>
        <w:numPr>
          <w:ilvl w:val="0"/>
          <w:numId w:val="0"/>
        </w:numPr>
        <w:kinsoku/>
        <w:wordWrap/>
        <w:overflowPunct/>
        <w:topLinePunct w:val="0"/>
        <w:autoSpaceDE/>
        <w:autoSpaceDN/>
        <w:bidi w:val="0"/>
        <w:adjustRightInd/>
        <w:snapToGrid/>
        <w:spacing w:before="0" w:after="0" w:line="500" w:lineRule="exact"/>
        <w:textAlignment w:val="auto"/>
        <w:rPr>
          <w:rFonts w:hint="eastAsia" w:ascii="宋体" w:hAnsi="宋体" w:eastAsia="宋体" w:cs="宋体"/>
          <w:color w:val="auto"/>
          <w:sz w:val="21"/>
          <w:szCs w:val="21"/>
          <w:highlight w:val="none"/>
        </w:rPr>
      </w:pPr>
    </w:p>
    <w:p w14:paraId="3C31E0B0">
      <w:pPr>
        <w:pStyle w:val="58"/>
        <w:keepNext w:val="0"/>
        <w:keepLines w:val="0"/>
        <w:pageBreakBefore w:val="0"/>
        <w:numPr>
          <w:ilvl w:val="0"/>
          <w:numId w:val="0"/>
        </w:numPr>
        <w:kinsoku/>
        <w:wordWrap/>
        <w:overflowPunct/>
        <w:topLinePunct w:val="0"/>
        <w:autoSpaceDE/>
        <w:autoSpaceDN/>
        <w:bidi w:val="0"/>
        <w:adjustRightInd/>
        <w:snapToGrid/>
        <w:spacing w:before="0" w:after="0" w:line="500" w:lineRule="exact"/>
        <w:textAlignment w:val="auto"/>
        <w:rPr>
          <w:rFonts w:hint="eastAsia" w:ascii="宋体" w:hAnsi="宋体" w:eastAsia="宋体" w:cs="宋体"/>
          <w:color w:val="auto"/>
          <w:sz w:val="21"/>
          <w:szCs w:val="21"/>
          <w:highlight w:val="none"/>
        </w:rPr>
      </w:pPr>
    </w:p>
    <w:p w14:paraId="5929BF8C">
      <w:pPr>
        <w:pStyle w:val="58"/>
        <w:keepNext w:val="0"/>
        <w:keepLines w:val="0"/>
        <w:pageBreakBefore w:val="0"/>
        <w:numPr>
          <w:ilvl w:val="0"/>
          <w:numId w:val="0"/>
        </w:numPr>
        <w:kinsoku/>
        <w:wordWrap/>
        <w:overflowPunct/>
        <w:topLinePunct w:val="0"/>
        <w:autoSpaceDE/>
        <w:autoSpaceDN/>
        <w:bidi w:val="0"/>
        <w:adjustRightInd/>
        <w:snapToGrid/>
        <w:spacing w:before="0" w:after="0" w:line="500" w:lineRule="exact"/>
        <w:textAlignment w:val="auto"/>
        <w:rPr>
          <w:rFonts w:hint="eastAsia" w:ascii="宋体" w:hAnsi="宋体" w:eastAsia="宋体" w:cs="宋体"/>
          <w:color w:val="auto"/>
          <w:sz w:val="21"/>
          <w:szCs w:val="21"/>
          <w:highlight w:val="none"/>
        </w:rPr>
      </w:pPr>
    </w:p>
    <w:p w14:paraId="2EB7AB2E">
      <w:pPr>
        <w:pStyle w:val="58"/>
        <w:keepNext w:val="0"/>
        <w:keepLines w:val="0"/>
        <w:pageBreakBefore w:val="0"/>
        <w:numPr>
          <w:ilvl w:val="0"/>
          <w:numId w:val="0"/>
        </w:numPr>
        <w:kinsoku/>
        <w:wordWrap/>
        <w:overflowPunct/>
        <w:topLinePunct w:val="0"/>
        <w:autoSpaceDE/>
        <w:autoSpaceDN/>
        <w:bidi w:val="0"/>
        <w:adjustRightInd/>
        <w:snapToGrid/>
        <w:spacing w:before="0" w:after="0" w:line="500" w:lineRule="exact"/>
        <w:textAlignment w:val="auto"/>
        <w:rPr>
          <w:rFonts w:hint="eastAsia" w:ascii="宋体" w:hAnsi="宋体" w:eastAsia="宋体" w:cs="宋体"/>
          <w:color w:val="auto"/>
          <w:sz w:val="21"/>
          <w:szCs w:val="21"/>
          <w:highlight w:val="none"/>
        </w:rPr>
      </w:pPr>
    </w:p>
    <w:p w14:paraId="2DC8B5C1">
      <w:pPr>
        <w:pStyle w:val="58"/>
        <w:keepNext w:val="0"/>
        <w:keepLines w:val="0"/>
        <w:pageBreakBefore w:val="0"/>
        <w:numPr>
          <w:ilvl w:val="0"/>
          <w:numId w:val="0"/>
        </w:numPr>
        <w:kinsoku/>
        <w:wordWrap/>
        <w:overflowPunct/>
        <w:topLinePunct w:val="0"/>
        <w:autoSpaceDE/>
        <w:autoSpaceDN/>
        <w:bidi w:val="0"/>
        <w:adjustRightInd/>
        <w:snapToGrid/>
        <w:spacing w:before="0" w:after="0" w:line="500" w:lineRule="exact"/>
        <w:textAlignment w:val="auto"/>
        <w:rPr>
          <w:rFonts w:hint="eastAsia" w:ascii="宋体" w:hAnsi="宋体" w:eastAsia="宋体" w:cs="宋体"/>
          <w:color w:val="auto"/>
          <w:sz w:val="21"/>
          <w:szCs w:val="21"/>
          <w:highlight w:val="none"/>
        </w:rPr>
      </w:pPr>
    </w:p>
    <w:p w14:paraId="03255952">
      <w:pPr>
        <w:pStyle w:val="58"/>
        <w:keepNext w:val="0"/>
        <w:keepLines w:val="0"/>
        <w:pageBreakBefore w:val="0"/>
        <w:numPr>
          <w:ilvl w:val="0"/>
          <w:numId w:val="0"/>
        </w:numPr>
        <w:kinsoku/>
        <w:wordWrap/>
        <w:overflowPunct/>
        <w:topLinePunct w:val="0"/>
        <w:autoSpaceDE/>
        <w:autoSpaceDN/>
        <w:bidi w:val="0"/>
        <w:adjustRightInd/>
        <w:snapToGrid/>
        <w:spacing w:before="0" w:after="0" w:line="500" w:lineRule="exact"/>
        <w:textAlignment w:val="auto"/>
        <w:rPr>
          <w:rFonts w:hint="eastAsia" w:ascii="宋体" w:hAnsi="宋体" w:eastAsia="宋体" w:cs="宋体"/>
          <w:color w:val="auto"/>
          <w:sz w:val="21"/>
          <w:szCs w:val="21"/>
          <w:highlight w:val="none"/>
        </w:rPr>
      </w:pPr>
    </w:p>
    <w:p w14:paraId="46FC337A">
      <w:pPr>
        <w:pStyle w:val="58"/>
        <w:keepNext w:val="0"/>
        <w:keepLines w:val="0"/>
        <w:pageBreakBefore w:val="0"/>
        <w:numPr>
          <w:ilvl w:val="0"/>
          <w:numId w:val="0"/>
        </w:numPr>
        <w:kinsoku/>
        <w:wordWrap/>
        <w:overflowPunct/>
        <w:topLinePunct w:val="0"/>
        <w:autoSpaceDE/>
        <w:autoSpaceDN/>
        <w:bidi w:val="0"/>
        <w:adjustRightInd/>
        <w:snapToGrid/>
        <w:spacing w:before="0" w:after="0" w:line="500" w:lineRule="exact"/>
        <w:textAlignment w:val="auto"/>
        <w:rPr>
          <w:rFonts w:hint="eastAsia" w:ascii="宋体" w:hAnsi="宋体" w:eastAsia="宋体" w:cs="宋体"/>
          <w:color w:val="auto"/>
          <w:sz w:val="21"/>
          <w:szCs w:val="21"/>
          <w:highlight w:val="none"/>
        </w:rPr>
      </w:pPr>
    </w:p>
    <w:p w14:paraId="0B8D9DEE">
      <w:pPr>
        <w:pStyle w:val="58"/>
        <w:keepNext w:val="0"/>
        <w:keepLines w:val="0"/>
        <w:pageBreakBefore w:val="0"/>
        <w:numPr>
          <w:ilvl w:val="0"/>
          <w:numId w:val="0"/>
        </w:numPr>
        <w:kinsoku/>
        <w:wordWrap/>
        <w:overflowPunct/>
        <w:topLinePunct w:val="0"/>
        <w:autoSpaceDE/>
        <w:autoSpaceDN/>
        <w:bidi w:val="0"/>
        <w:adjustRightInd/>
        <w:snapToGrid/>
        <w:spacing w:before="0" w:after="0" w:line="500" w:lineRule="exact"/>
        <w:textAlignment w:val="auto"/>
        <w:rPr>
          <w:rFonts w:hint="eastAsia" w:ascii="宋体" w:hAnsi="宋体" w:eastAsia="宋体" w:cs="宋体"/>
          <w:color w:val="auto"/>
          <w:sz w:val="21"/>
          <w:szCs w:val="21"/>
          <w:highlight w:val="none"/>
        </w:rPr>
      </w:pPr>
    </w:p>
    <w:p w14:paraId="5A49932A">
      <w:pPr>
        <w:pStyle w:val="58"/>
        <w:keepNext w:val="0"/>
        <w:keepLines w:val="0"/>
        <w:pageBreakBefore w:val="0"/>
        <w:numPr>
          <w:ilvl w:val="0"/>
          <w:numId w:val="0"/>
        </w:numPr>
        <w:kinsoku/>
        <w:wordWrap/>
        <w:overflowPunct/>
        <w:topLinePunct w:val="0"/>
        <w:autoSpaceDE/>
        <w:autoSpaceDN/>
        <w:bidi w:val="0"/>
        <w:adjustRightInd/>
        <w:snapToGrid/>
        <w:spacing w:before="0" w:after="0" w:line="500" w:lineRule="exact"/>
        <w:textAlignment w:val="auto"/>
        <w:rPr>
          <w:rFonts w:hint="eastAsia" w:ascii="宋体" w:hAnsi="宋体" w:eastAsia="宋体" w:cs="宋体"/>
          <w:color w:val="auto"/>
          <w:sz w:val="21"/>
          <w:szCs w:val="21"/>
          <w:highlight w:val="none"/>
        </w:rPr>
      </w:pPr>
    </w:p>
    <w:p w14:paraId="7C6514A6">
      <w:pPr>
        <w:pStyle w:val="58"/>
        <w:keepNext w:val="0"/>
        <w:keepLines w:val="0"/>
        <w:pageBreakBefore w:val="0"/>
        <w:numPr>
          <w:ilvl w:val="0"/>
          <w:numId w:val="0"/>
        </w:numPr>
        <w:kinsoku/>
        <w:wordWrap/>
        <w:overflowPunct/>
        <w:topLinePunct w:val="0"/>
        <w:autoSpaceDE/>
        <w:autoSpaceDN/>
        <w:bidi w:val="0"/>
        <w:adjustRightInd/>
        <w:snapToGrid/>
        <w:spacing w:before="0" w:after="0" w:line="500" w:lineRule="exact"/>
        <w:textAlignment w:val="auto"/>
        <w:rPr>
          <w:rFonts w:hint="eastAsia" w:ascii="宋体" w:hAnsi="宋体" w:eastAsia="宋体" w:cs="宋体"/>
          <w:color w:val="auto"/>
          <w:sz w:val="21"/>
          <w:szCs w:val="21"/>
          <w:highlight w:val="none"/>
        </w:rPr>
      </w:pPr>
    </w:p>
    <w:p w14:paraId="739A06A1">
      <w:pPr>
        <w:pStyle w:val="58"/>
        <w:keepNext w:val="0"/>
        <w:keepLines w:val="0"/>
        <w:pageBreakBefore w:val="0"/>
        <w:numPr>
          <w:ilvl w:val="0"/>
          <w:numId w:val="0"/>
        </w:numPr>
        <w:kinsoku/>
        <w:wordWrap/>
        <w:overflowPunct/>
        <w:topLinePunct w:val="0"/>
        <w:autoSpaceDE/>
        <w:autoSpaceDN/>
        <w:bidi w:val="0"/>
        <w:adjustRightInd/>
        <w:snapToGrid/>
        <w:spacing w:before="0" w:after="0" w:line="500" w:lineRule="exact"/>
        <w:textAlignment w:val="auto"/>
        <w:rPr>
          <w:rFonts w:hint="eastAsia" w:ascii="宋体" w:hAnsi="宋体" w:eastAsia="宋体" w:cs="宋体"/>
          <w:color w:val="auto"/>
          <w:sz w:val="21"/>
          <w:szCs w:val="21"/>
          <w:highlight w:val="none"/>
        </w:rPr>
      </w:pPr>
    </w:p>
    <w:p w14:paraId="70501162">
      <w:pPr>
        <w:pStyle w:val="58"/>
        <w:keepNext w:val="0"/>
        <w:keepLines w:val="0"/>
        <w:pageBreakBefore w:val="0"/>
        <w:numPr>
          <w:ilvl w:val="0"/>
          <w:numId w:val="0"/>
        </w:numPr>
        <w:kinsoku/>
        <w:wordWrap/>
        <w:overflowPunct/>
        <w:topLinePunct w:val="0"/>
        <w:autoSpaceDE/>
        <w:autoSpaceDN/>
        <w:bidi w:val="0"/>
        <w:adjustRightInd/>
        <w:snapToGrid/>
        <w:spacing w:before="0" w:after="0" w:line="500" w:lineRule="exact"/>
        <w:textAlignment w:val="auto"/>
        <w:rPr>
          <w:rFonts w:hint="eastAsia" w:ascii="宋体" w:hAnsi="宋体" w:eastAsia="宋体" w:cs="宋体"/>
          <w:color w:val="auto"/>
          <w:sz w:val="21"/>
          <w:szCs w:val="21"/>
          <w:highlight w:val="none"/>
        </w:rPr>
      </w:pPr>
    </w:p>
    <w:p w14:paraId="455F30AE">
      <w:pPr>
        <w:pStyle w:val="58"/>
        <w:keepNext w:val="0"/>
        <w:keepLines w:val="0"/>
        <w:pageBreakBefore w:val="0"/>
        <w:numPr>
          <w:ilvl w:val="0"/>
          <w:numId w:val="0"/>
        </w:numPr>
        <w:kinsoku/>
        <w:wordWrap/>
        <w:overflowPunct/>
        <w:topLinePunct w:val="0"/>
        <w:autoSpaceDE/>
        <w:autoSpaceDN/>
        <w:bidi w:val="0"/>
        <w:adjustRightInd/>
        <w:snapToGrid/>
        <w:spacing w:before="0" w:after="0" w:line="500" w:lineRule="exact"/>
        <w:textAlignment w:val="auto"/>
        <w:rPr>
          <w:rFonts w:hint="eastAsia" w:ascii="宋体" w:hAnsi="宋体" w:eastAsia="宋体" w:cs="宋体"/>
          <w:color w:val="auto"/>
          <w:sz w:val="21"/>
          <w:szCs w:val="21"/>
          <w:highlight w:val="none"/>
        </w:rPr>
      </w:pPr>
    </w:p>
    <w:p w14:paraId="4C4D039E">
      <w:pPr>
        <w:pStyle w:val="58"/>
        <w:keepNext w:val="0"/>
        <w:keepLines w:val="0"/>
        <w:pageBreakBefore w:val="0"/>
        <w:numPr>
          <w:ilvl w:val="0"/>
          <w:numId w:val="0"/>
        </w:numPr>
        <w:kinsoku/>
        <w:wordWrap/>
        <w:overflowPunct/>
        <w:topLinePunct w:val="0"/>
        <w:autoSpaceDE/>
        <w:autoSpaceDN/>
        <w:bidi w:val="0"/>
        <w:adjustRightInd/>
        <w:snapToGrid/>
        <w:spacing w:before="0" w:after="0" w:line="500" w:lineRule="exact"/>
        <w:textAlignment w:val="auto"/>
        <w:rPr>
          <w:rFonts w:hint="eastAsia" w:ascii="宋体" w:hAnsi="宋体" w:eastAsia="宋体" w:cs="宋体"/>
          <w:color w:val="auto"/>
          <w:sz w:val="21"/>
          <w:szCs w:val="21"/>
          <w:highlight w:val="none"/>
        </w:rPr>
      </w:pPr>
    </w:p>
    <w:p w14:paraId="0FDBC718">
      <w:pPr>
        <w:pStyle w:val="58"/>
        <w:keepNext w:val="0"/>
        <w:keepLines w:val="0"/>
        <w:pageBreakBefore w:val="0"/>
        <w:numPr>
          <w:ilvl w:val="0"/>
          <w:numId w:val="0"/>
        </w:numPr>
        <w:kinsoku/>
        <w:wordWrap/>
        <w:overflowPunct/>
        <w:topLinePunct w:val="0"/>
        <w:autoSpaceDE/>
        <w:autoSpaceDN/>
        <w:bidi w:val="0"/>
        <w:adjustRightInd/>
        <w:snapToGrid/>
        <w:spacing w:before="0" w:after="0" w:line="500" w:lineRule="exact"/>
        <w:textAlignment w:val="auto"/>
        <w:rPr>
          <w:rFonts w:hint="eastAsia" w:ascii="宋体" w:hAnsi="宋体" w:eastAsia="宋体" w:cs="宋体"/>
          <w:color w:val="auto"/>
          <w:sz w:val="21"/>
          <w:szCs w:val="21"/>
          <w:highlight w:val="none"/>
        </w:rPr>
      </w:pPr>
    </w:p>
    <w:p w14:paraId="31F68AB2">
      <w:pPr>
        <w:pStyle w:val="58"/>
        <w:keepNext w:val="0"/>
        <w:keepLines w:val="0"/>
        <w:pageBreakBefore w:val="0"/>
        <w:numPr>
          <w:ilvl w:val="0"/>
          <w:numId w:val="0"/>
        </w:numPr>
        <w:kinsoku/>
        <w:wordWrap/>
        <w:overflowPunct/>
        <w:topLinePunct w:val="0"/>
        <w:autoSpaceDE/>
        <w:autoSpaceDN/>
        <w:bidi w:val="0"/>
        <w:adjustRightInd/>
        <w:snapToGrid/>
        <w:spacing w:before="0" w:after="0" w:line="500" w:lineRule="exact"/>
        <w:textAlignment w:val="auto"/>
        <w:rPr>
          <w:rFonts w:hint="eastAsia" w:ascii="宋体" w:hAnsi="宋体" w:eastAsia="宋体" w:cs="宋体"/>
          <w:color w:val="auto"/>
          <w:sz w:val="21"/>
          <w:szCs w:val="21"/>
          <w:highlight w:val="none"/>
        </w:rPr>
      </w:pPr>
    </w:p>
    <w:p w14:paraId="57CD1B02">
      <w:pPr>
        <w:pStyle w:val="24"/>
        <w:ind w:left="0" w:firstLine="0" w:firstLineChars="0"/>
        <w:jc w:val="both"/>
        <w:outlineLvl w:val="0"/>
        <w:rPr>
          <w:rFonts w:hint="eastAsia" w:ascii="黑体" w:hAnsi="黑体" w:eastAsia="黑体" w:cs="黑体"/>
          <w:color w:val="auto"/>
          <w:sz w:val="21"/>
          <w:szCs w:val="21"/>
          <w:highlight w:val="none"/>
        </w:rPr>
      </w:pPr>
      <w:bookmarkStart w:id="42" w:name="_Toc27147"/>
      <w:bookmarkStart w:id="43" w:name="_Toc18157"/>
    </w:p>
    <w:p w14:paraId="74DA29FB">
      <w:pPr>
        <w:pStyle w:val="24"/>
        <w:ind w:left="0" w:firstLine="0" w:firstLineChars="0"/>
        <w:jc w:val="center"/>
        <w:outlineLvl w:val="0"/>
        <w:rPr>
          <w:rFonts w:hint="eastAsia" w:ascii="黑体" w:hAnsi="黑体" w:eastAsia="黑体" w:cs="黑体"/>
          <w:b w:val="0"/>
          <w:bCs w:val="0"/>
          <w:color w:val="auto"/>
          <w:sz w:val="21"/>
          <w:szCs w:val="21"/>
          <w:highlight w:val="none"/>
        </w:rPr>
      </w:pPr>
      <w:bookmarkStart w:id="44" w:name="_Toc22338"/>
    </w:p>
    <w:p w14:paraId="733CC321">
      <w:pPr>
        <w:pStyle w:val="24"/>
        <w:ind w:left="0" w:firstLine="0" w:firstLineChars="0"/>
        <w:jc w:val="center"/>
        <w:outlineLvl w:val="0"/>
        <w:rPr>
          <w:rFonts w:hint="eastAsia" w:ascii="黑体" w:hAnsi="黑体" w:eastAsia="黑体" w:cs="黑体"/>
          <w:b w:val="0"/>
          <w:bCs w:val="0"/>
          <w:color w:val="auto"/>
          <w:sz w:val="21"/>
          <w:szCs w:val="21"/>
          <w:highlight w:val="none"/>
        </w:rPr>
      </w:pPr>
    </w:p>
    <w:p w14:paraId="50177438">
      <w:pPr>
        <w:pStyle w:val="24"/>
        <w:ind w:left="0" w:firstLine="0" w:firstLineChars="0"/>
        <w:jc w:val="center"/>
        <w:outlineLvl w:val="0"/>
        <w:rPr>
          <w:rFonts w:hint="eastAsia" w:ascii="黑体" w:hAnsi="黑体" w:eastAsia="黑体" w:cs="黑体"/>
          <w:b w:val="0"/>
          <w:bCs w:val="0"/>
          <w:color w:val="auto"/>
          <w:sz w:val="21"/>
          <w:szCs w:val="21"/>
          <w:highlight w:val="none"/>
        </w:rPr>
      </w:pPr>
    </w:p>
    <w:p w14:paraId="1B452F94">
      <w:pPr>
        <w:pStyle w:val="24"/>
        <w:ind w:left="0" w:firstLine="0" w:firstLineChars="0"/>
        <w:jc w:val="center"/>
        <w:outlineLvl w:val="0"/>
        <w:rPr>
          <w:rFonts w:hint="eastAsia" w:ascii="黑体" w:hAnsi="黑体" w:eastAsia="黑体" w:cs="黑体"/>
          <w:b w:val="0"/>
          <w:bCs w:val="0"/>
          <w:color w:val="auto"/>
          <w:sz w:val="21"/>
          <w:szCs w:val="21"/>
          <w:highlight w:val="none"/>
        </w:rPr>
      </w:pPr>
      <w:bookmarkStart w:id="45" w:name="_Toc1778"/>
      <w:r>
        <w:rPr>
          <w:rFonts w:hint="eastAsia" w:ascii="黑体" w:hAnsi="黑体" w:eastAsia="黑体" w:cs="黑体"/>
          <w:b w:val="0"/>
          <w:bCs w:val="0"/>
          <w:color w:val="auto"/>
          <w:sz w:val="21"/>
          <w:szCs w:val="21"/>
          <w:highlight w:val="none"/>
        </w:rPr>
        <w:t>附</w:t>
      </w:r>
      <w:r>
        <w:rPr>
          <w:rFonts w:hint="eastAsia" w:ascii="黑体" w:hAnsi="黑体" w:eastAsia="黑体" w:cs="黑体"/>
          <w:b w:val="0"/>
          <w:bCs w:val="0"/>
          <w:color w:val="auto"/>
          <w:sz w:val="21"/>
          <w:szCs w:val="21"/>
          <w:highlight w:val="none"/>
          <w:lang w:val="en-US" w:eastAsia="zh-CN"/>
        </w:rPr>
        <w:t xml:space="preserve">录H </w:t>
      </w:r>
      <w:r>
        <w:rPr>
          <w:rFonts w:hint="eastAsia" w:ascii="黑体" w:hAnsi="黑体" w:eastAsia="黑体" w:cs="黑体"/>
          <w:b w:val="0"/>
          <w:bCs w:val="0"/>
          <w:color w:val="auto"/>
          <w:sz w:val="21"/>
          <w:szCs w:val="21"/>
          <w:highlight w:val="none"/>
        </w:rPr>
        <w:t>事故预防服务报告模板</w:t>
      </w:r>
      <w:bookmarkEnd w:id="42"/>
      <w:bookmarkEnd w:id="43"/>
      <w:bookmarkEnd w:id="44"/>
      <w:bookmarkEnd w:id="45"/>
    </w:p>
    <w:p w14:paraId="21985F13">
      <w:pPr>
        <w:spacing w:line="360" w:lineRule="auto"/>
        <w:jc w:val="both"/>
        <w:rPr>
          <w:rFonts w:hint="eastAsia" w:ascii="宋体" w:hAnsi="宋体" w:cs="宋体"/>
          <w:color w:val="auto"/>
          <w:sz w:val="36"/>
          <w:szCs w:val="36"/>
          <w:highlight w:val="none"/>
        </w:rPr>
      </w:pPr>
    </w:p>
    <w:p w14:paraId="5D5ADBC3">
      <w:pPr>
        <w:spacing w:line="360" w:lineRule="auto"/>
        <w:jc w:val="center"/>
        <w:rPr>
          <w:rFonts w:hint="eastAsia" w:ascii="宋体" w:hAnsi="宋体" w:cs="宋体"/>
          <w:color w:val="auto"/>
          <w:sz w:val="36"/>
          <w:szCs w:val="36"/>
          <w:highlight w:val="none"/>
        </w:rPr>
      </w:pPr>
      <w:r>
        <w:rPr>
          <w:rFonts w:hint="eastAsia" w:ascii="宋体" w:hAnsi="宋体" w:cs="宋体"/>
          <w:color w:val="auto"/>
          <w:sz w:val="36"/>
          <w:szCs w:val="36"/>
          <w:highlight w:val="none"/>
        </w:rPr>
        <w:t>xxxxxxxx公司</w:t>
      </w:r>
    </w:p>
    <w:p w14:paraId="3E5B1749">
      <w:pPr>
        <w:spacing w:line="360" w:lineRule="auto"/>
        <w:jc w:val="center"/>
        <w:rPr>
          <w:rFonts w:hint="eastAsia" w:ascii="宋体" w:hAnsi="宋体" w:cs="宋体"/>
          <w:color w:val="auto"/>
          <w:sz w:val="40"/>
          <w:szCs w:val="40"/>
          <w:highlight w:val="none"/>
        </w:rPr>
      </w:pPr>
    </w:p>
    <w:p w14:paraId="3DC6C8BA">
      <w:pPr>
        <w:spacing w:line="360" w:lineRule="auto"/>
        <w:jc w:val="center"/>
        <w:rPr>
          <w:rFonts w:hint="eastAsia" w:ascii="宋体" w:hAnsi="宋体" w:cs="宋体"/>
          <w:b/>
          <w:bCs/>
          <w:color w:val="auto"/>
          <w:sz w:val="72"/>
          <w:szCs w:val="72"/>
          <w:highlight w:val="none"/>
        </w:rPr>
      </w:pPr>
      <w:r>
        <w:rPr>
          <w:rFonts w:hint="eastAsia" w:ascii="宋体" w:hAnsi="宋体" w:cs="宋体"/>
          <w:b/>
          <w:bCs/>
          <w:color w:val="auto"/>
          <w:sz w:val="72"/>
          <w:szCs w:val="72"/>
          <w:highlight w:val="none"/>
        </w:rPr>
        <w:t>事</w:t>
      </w:r>
    </w:p>
    <w:p w14:paraId="3FC72F20">
      <w:pPr>
        <w:spacing w:line="360" w:lineRule="auto"/>
        <w:jc w:val="center"/>
        <w:rPr>
          <w:rFonts w:hint="eastAsia" w:ascii="宋体" w:hAnsi="宋体" w:cs="宋体"/>
          <w:b/>
          <w:bCs/>
          <w:color w:val="auto"/>
          <w:sz w:val="72"/>
          <w:szCs w:val="72"/>
          <w:highlight w:val="none"/>
        </w:rPr>
      </w:pPr>
      <w:r>
        <w:rPr>
          <w:rFonts w:hint="eastAsia" w:ascii="宋体" w:hAnsi="宋体" w:cs="宋体"/>
          <w:b/>
          <w:bCs/>
          <w:color w:val="auto"/>
          <w:sz w:val="72"/>
          <w:szCs w:val="72"/>
          <w:highlight w:val="none"/>
        </w:rPr>
        <w:t>故</w:t>
      </w:r>
    </w:p>
    <w:p w14:paraId="4708A2FF">
      <w:pPr>
        <w:spacing w:line="360" w:lineRule="auto"/>
        <w:jc w:val="center"/>
        <w:rPr>
          <w:rFonts w:hint="eastAsia" w:ascii="宋体" w:hAnsi="宋体" w:cs="宋体"/>
          <w:b/>
          <w:bCs/>
          <w:color w:val="auto"/>
          <w:sz w:val="72"/>
          <w:szCs w:val="72"/>
          <w:highlight w:val="none"/>
        </w:rPr>
      </w:pPr>
      <w:r>
        <w:rPr>
          <w:rFonts w:hint="eastAsia" w:ascii="宋体" w:hAnsi="宋体" w:cs="宋体"/>
          <w:b/>
          <w:bCs/>
          <w:color w:val="auto"/>
          <w:sz w:val="72"/>
          <w:szCs w:val="72"/>
          <w:highlight w:val="none"/>
        </w:rPr>
        <w:t>预</w:t>
      </w:r>
    </w:p>
    <w:p w14:paraId="7A5B4406">
      <w:pPr>
        <w:spacing w:line="360" w:lineRule="auto"/>
        <w:jc w:val="center"/>
        <w:rPr>
          <w:rFonts w:hint="eastAsia" w:ascii="宋体" w:hAnsi="宋体" w:cs="宋体"/>
          <w:b/>
          <w:bCs/>
          <w:color w:val="auto"/>
          <w:sz w:val="72"/>
          <w:szCs w:val="72"/>
          <w:highlight w:val="none"/>
        </w:rPr>
      </w:pPr>
      <w:r>
        <w:rPr>
          <w:rFonts w:hint="eastAsia" w:ascii="宋体" w:hAnsi="宋体" w:cs="宋体"/>
          <w:b/>
          <w:bCs/>
          <w:color w:val="auto"/>
          <w:sz w:val="72"/>
          <w:szCs w:val="72"/>
          <w:highlight w:val="none"/>
        </w:rPr>
        <w:t>防</w:t>
      </w:r>
    </w:p>
    <w:p w14:paraId="171F17D4">
      <w:pPr>
        <w:spacing w:line="360" w:lineRule="auto"/>
        <w:jc w:val="center"/>
        <w:rPr>
          <w:rFonts w:hint="eastAsia" w:ascii="宋体" w:hAnsi="宋体" w:cs="宋体"/>
          <w:b/>
          <w:bCs/>
          <w:color w:val="auto"/>
          <w:sz w:val="72"/>
          <w:szCs w:val="72"/>
          <w:highlight w:val="none"/>
        </w:rPr>
      </w:pPr>
      <w:r>
        <w:rPr>
          <w:rFonts w:hint="eastAsia" w:ascii="宋体" w:hAnsi="宋体" w:cs="宋体"/>
          <w:b/>
          <w:bCs/>
          <w:color w:val="auto"/>
          <w:sz w:val="72"/>
          <w:szCs w:val="72"/>
          <w:highlight w:val="none"/>
        </w:rPr>
        <w:t>服</w:t>
      </w:r>
    </w:p>
    <w:p w14:paraId="17D63E3C">
      <w:pPr>
        <w:spacing w:line="360" w:lineRule="auto"/>
        <w:jc w:val="center"/>
        <w:rPr>
          <w:rFonts w:hint="eastAsia" w:ascii="宋体" w:hAnsi="宋体" w:cs="宋体"/>
          <w:b/>
          <w:bCs/>
          <w:color w:val="auto"/>
          <w:sz w:val="72"/>
          <w:szCs w:val="72"/>
          <w:highlight w:val="none"/>
        </w:rPr>
      </w:pPr>
      <w:r>
        <w:rPr>
          <w:rFonts w:hint="eastAsia" w:ascii="宋体" w:hAnsi="宋体" w:cs="宋体"/>
          <w:b/>
          <w:bCs/>
          <w:color w:val="auto"/>
          <w:sz w:val="72"/>
          <w:szCs w:val="72"/>
          <w:highlight w:val="none"/>
        </w:rPr>
        <w:t>务</w:t>
      </w:r>
    </w:p>
    <w:p w14:paraId="5A65E096">
      <w:pPr>
        <w:spacing w:line="360" w:lineRule="auto"/>
        <w:jc w:val="center"/>
        <w:rPr>
          <w:rFonts w:hint="eastAsia" w:ascii="宋体" w:hAnsi="宋体" w:cs="宋体"/>
          <w:b/>
          <w:bCs/>
          <w:color w:val="auto"/>
          <w:sz w:val="72"/>
          <w:szCs w:val="72"/>
          <w:highlight w:val="none"/>
        </w:rPr>
      </w:pPr>
      <w:r>
        <w:rPr>
          <w:rFonts w:hint="eastAsia" w:ascii="宋体" w:hAnsi="宋体" w:cs="宋体"/>
          <w:b/>
          <w:bCs/>
          <w:color w:val="auto"/>
          <w:sz w:val="72"/>
          <w:szCs w:val="72"/>
          <w:highlight w:val="none"/>
        </w:rPr>
        <w:t>报</w:t>
      </w:r>
    </w:p>
    <w:p w14:paraId="2DB9D1EB">
      <w:pPr>
        <w:spacing w:line="360" w:lineRule="auto"/>
        <w:jc w:val="center"/>
        <w:rPr>
          <w:rFonts w:hint="eastAsia" w:ascii="宋体" w:hAnsi="宋体" w:cs="宋体"/>
          <w:b/>
          <w:bCs/>
          <w:color w:val="auto"/>
          <w:sz w:val="96"/>
          <w:szCs w:val="96"/>
          <w:highlight w:val="none"/>
        </w:rPr>
      </w:pPr>
      <w:r>
        <w:rPr>
          <w:rFonts w:hint="eastAsia" w:ascii="宋体" w:hAnsi="宋体" w:cs="宋体"/>
          <w:b/>
          <w:bCs/>
          <w:color w:val="auto"/>
          <w:sz w:val="72"/>
          <w:szCs w:val="72"/>
          <w:highlight w:val="none"/>
        </w:rPr>
        <w:t>告</w:t>
      </w:r>
    </w:p>
    <w:p w14:paraId="05A22AD7">
      <w:pPr>
        <w:spacing w:line="360" w:lineRule="auto"/>
        <w:jc w:val="left"/>
        <w:rPr>
          <w:rFonts w:hint="eastAsia" w:ascii="宋体" w:hAnsi="宋体" w:cs="宋体"/>
          <w:color w:val="auto"/>
          <w:sz w:val="36"/>
          <w:szCs w:val="36"/>
          <w:highlight w:val="none"/>
        </w:rPr>
      </w:pPr>
    </w:p>
    <w:p w14:paraId="1D8806A2">
      <w:pPr>
        <w:spacing w:line="360" w:lineRule="auto"/>
        <w:jc w:val="left"/>
        <w:rPr>
          <w:rFonts w:hint="eastAsia" w:ascii="宋体" w:hAnsi="宋体" w:cs="宋体"/>
          <w:color w:val="auto"/>
          <w:sz w:val="32"/>
          <w:szCs w:val="32"/>
          <w:highlight w:val="none"/>
        </w:rPr>
      </w:pPr>
    </w:p>
    <w:p w14:paraId="05D33221">
      <w:pPr>
        <w:spacing w:line="360" w:lineRule="auto"/>
        <w:jc w:val="center"/>
        <w:rPr>
          <w:rFonts w:hint="eastAsia" w:ascii="宋体" w:hAnsi="宋体" w:cs="宋体"/>
          <w:color w:val="auto"/>
          <w:sz w:val="32"/>
          <w:szCs w:val="32"/>
          <w:highlight w:val="none"/>
        </w:rPr>
      </w:pPr>
    </w:p>
    <w:p w14:paraId="64E6599A">
      <w:pPr>
        <w:spacing w:line="360" w:lineRule="auto"/>
        <w:ind w:firstLine="1960" w:firstLineChars="700"/>
        <w:jc w:val="both"/>
        <w:rPr>
          <w:rFonts w:hint="default" w:ascii="宋体" w:hAnsi="宋体" w:cs="宋体"/>
          <w:color w:val="auto"/>
          <w:sz w:val="28"/>
          <w:szCs w:val="28"/>
          <w:highlight w:val="none"/>
          <w:u w:val="single"/>
          <w:lang w:val="en-US" w:eastAsia="zh-CN"/>
        </w:rPr>
      </w:pPr>
      <w:r>
        <w:rPr>
          <w:rFonts w:hint="eastAsia" w:ascii="宋体" w:hAnsi="宋体" w:cs="宋体"/>
          <w:color w:val="auto"/>
          <w:sz w:val="28"/>
          <w:szCs w:val="28"/>
          <w:highlight w:val="none"/>
        </w:rPr>
        <w:t>服务公司：</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u w:val="single"/>
          <w:lang w:val="en-US" w:eastAsia="zh-CN"/>
        </w:rPr>
        <w:t xml:space="preserve">填保险公司名称     </w:t>
      </w:r>
    </w:p>
    <w:p w14:paraId="7D7F9189">
      <w:pPr>
        <w:spacing w:line="360" w:lineRule="auto"/>
        <w:jc w:val="center"/>
        <w:rPr>
          <w:rFonts w:hint="eastAsia" w:ascii="宋体" w:hAnsi="宋体" w:cs="宋体"/>
          <w:color w:val="auto"/>
          <w:sz w:val="28"/>
          <w:szCs w:val="28"/>
          <w:highlight w:val="none"/>
          <w:u w:val="single"/>
        </w:rPr>
        <w:sectPr>
          <w:footerReference r:id="rId11" w:type="default"/>
          <w:pgSz w:w="11906" w:h="16838"/>
          <w:pgMar w:top="1440" w:right="1800" w:bottom="1440" w:left="1800" w:header="851" w:footer="992" w:gutter="0"/>
          <w:pgNumType w:fmt="decimal" w:start="1"/>
          <w:cols w:space="425" w:num="1"/>
          <w:docGrid w:type="lines" w:linePitch="312" w:charSpace="0"/>
        </w:sectPr>
      </w:pPr>
      <w:r>
        <w:rPr>
          <w:rFonts w:hint="eastAsia" w:ascii="宋体" w:hAnsi="宋体" w:cs="宋体"/>
          <w:color w:val="auto"/>
          <w:sz w:val="28"/>
          <w:szCs w:val="28"/>
          <w:highlight w:val="none"/>
        </w:rPr>
        <w:t>技术支持：</w:t>
      </w:r>
      <w:r>
        <w:rPr>
          <w:rFonts w:hint="eastAsia" w:ascii="宋体" w:hAnsi="宋体" w:cs="宋体"/>
          <w:color w:val="auto"/>
          <w:sz w:val="28"/>
          <w:szCs w:val="28"/>
          <w:highlight w:val="none"/>
          <w:u w:val="single"/>
          <w:lang w:val="en-US" w:eastAsia="zh-CN"/>
        </w:rPr>
        <w:t>填事故预防服务公司名称</w:t>
      </w:r>
    </w:p>
    <w:p w14:paraId="550024FC">
      <w:pPr>
        <w:spacing w:line="360" w:lineRule="auto"/>
        <w:ind w:firstLine="843" w:firstLineChars="40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第一部分：施工单位信息收集板块-信息收集表格</w:t>
      </w:r>
    </w:p>
    <w:tbl>
      <w:tblPr>
        <w:tblStyle w:val="25"/>
        <w:tblW w:w="8944"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2"/>
        <w:gridCol w:w="2266"/>
        <w:gridCol w:w="666"/>
        <w:gridCol w:w="1652"/>
        <w:gridCol w:w="1638"/>
      </w:tblGrid>
      <w:tr w14:paraId="74378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trPr>
        <w:tc>
          <w:tcPr>
            <w:tcW w:w="2722" w:type="dxa"/>
            <w:noWrap w:val="0"/>
            <w:vAlign w:val="center"/>
          </w:tcPr>
          <w:p w14:paraId="03BFF464">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施工单位名称（全称）</w:t>
            </w:r>
          </w:p>
        </w:tc>
        <w:tc>
          <w:tcPr>
            <w:tcW w:w="2932" w:type="dxa"/>
            <w:gridSpan w:val="2"/>
            <w:noWrap w:val="0"/>
            <w:vAlign w:val="center"/>
          </w:tcPr>
          <w:p w14:paraId="28E5E0DE">
            <w:pPr>
              <w:ind w:firstLine="2520" w:firstLineChars="1400"/>
              <w:jc w:val="center"/>
              <w:rPr>
                <w:rFonts w:hint="eastAsia" w:ascii="宋体" w:hAnsi="宋体" w:eastAsia="宋体" w:cs="宋体"/>
                <w:color w:val="auto"/>
                <w:sz w:val="18"/>
                <w:szCs w:val="18"/>
                <w:highlight w:val="none"/>
              </w:rPr>
            </w:pPr>
          </w:p>
        </w:tc>
        <w:tc>
          <w:tcPr>
            <w:tcW w:w="1652" w:type="dxa"/>
            <w:noWrap w:val="0"/>
            <w:vAlign w:val="center"/>
          </w:tcPr>
          <w:p w14:paraId="322E73E4">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安全生产标准化情况</w:t>
            </w:r>
          </w:p>
        </w:tc>
        <w:tc>
          <w:tcPr>
            <w:tcW w:w="1638" w:type="dxa"/>
            <w:noWrap w:val="0"/>
            <w:vAlign w:val="center"/>
          </w:tcPr>
          <w:p w14:paraId="34690939">
            <w:pPr>
              <w:ind w:firstLine="2520" w:firstLineChars="1400"/>
              <w:rPr>
                <w:rFonts w:hint="eastAsia" w:ascii="宋体" w:hAnsi="宋体" w:eastAsia="宋体" w:cs="宋体"/>
                <w:color w:val="auto"/>
                <w:sz w:val="18"/>
                <w:szCs w:val="18"/>
                <w:highlight w:val="none"/>
              </w:rPr>
            </w:pPr>
          </w:p>
        </w:tc>
      </w:tr>
      <w:tr w14:paraId="617D1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trPr>
        <w:tc>
          <w:tcPr>
            <w:tcW w:w="2722" w:type="dxa"/>
            <w:noWrap w:val="0"/>
            <w:vAlign w:val="center"/>
          </w:tcPr>
          <w:p w14:paraId="52A6993D">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施工单位联系人/职位/手机</w:t>
            </w:r>
          </w:p>
        </w:tc>
        <w:tc>
          <w:tcPr>
            <w:tcW w:w="6222" w:type="dxa"/>
            <w:gridSpan w:val="4"/>
            <w:noWrap w:val="0"/>
            <w:vAlign w:val="center"/>
          </w:tcPr>
          <w:p w14:paraId="64B0C57E">
            <w:pPr>
              <w:ind w:firstLine="1620" w:firstLineChars="900"/>
              <w:rPr>
                <w:rFonts w:hint="eastAsia" w:ascii="宋体" w:hAnsi="宋体" w:eastAsia="宋体" w:cs="宋体"/>
                <w:color w:val="auto"/>
                <w:sz w:val="18"/>
                <w:szCs w:val="18"/>
                <w:highlight w:val="none"/>
              </w:rPr>
            </w:pPr>
          </w:p>
        </w:tc>
      </w:tr>
      <w:tr w14:paraId="1C2CD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exact"/>
        </w:trPr>
        <w:tc>
          <w:tcPr>
            <w:tcW w:w="2722" w:type="dxa"/>
            <w:noWrap w:val="0"/>
            <w:vAlign w:val="center"/>
          </w:tcPr>
          <w:p w14:paraId="0B572633">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工程类型</w:t>
            </w:r>
          </w:p>
        </w:tc>
        <w:tc>
          <w:tcPr>
            <w:tcW w:w="6222" w:type="dxa"/>
            <w:gridSpan w:val="4"/>
            <w:noWrap w:val="0"/>
            <w:vAlign w:val="center"/>
          </w:tcPr>
          <w:p w14:paraId="09DE770C">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水库大坝</w:t>
            </w:r>
            <w:r>
              <w:rPr>
                <w:rFonts w:hint="eastAsia" w:ascii="宋体" w:hAnsi="宋体" w:eastAsia="宋体" w:cs="宋体"/>
                <w:color w:val="auto"/>
                <w:sz w:val="18"/>
                <w:szCs w:val="18"/>
                <w:highlight w:val="none"/>
              </w:rPr>
              <w:sym w:font="Wingdings 2" w:char="00A3"/>
            </w:r>
            <w:r>
              <w:rPr>
                <w:rFonts w:hint="eastAsia" w:ascii="宋体" w:hAnsi="宋体" w:eastAsia="宋体" w:cs="宋体"/>
                <w:color w:val="auto"/>
                <w:sz w:val="18"/>
                <w:szCs w:val="18"/>
                <w:highlight w:val="none"/>
              </w:rPr>
              <w:t xml:space="preserve">    水电站</w:t>
            </w:r>
            <w:r>
              <w:rPr>
                <w:rFonts w:hint="eastAsia" w:ascii="宋体" w:hAnsi="宋体" w:eastAsia="宋体" w:cs="宋体"/>
                <w:color w:val="auto"/>
                <w:sz w:val="18"/>
                <w:szCs w:val="18"/>
                <w:highlight w:val="none"/>
              </w:rPr>
              <w:sym w:font="Wingdings 2" w:char="00A3"/>
            </w:r>
            <w:r>
              <w:rPr>
                <w:rFonts w:hint="eastAsia" w:ascii="宋体" w:hAnsi="宋体" w:eastAsia="宋体" w:cs="宋体"/>
                <w:color w:val="auto"/>
                <w:sz w:val="18"/>
                <w:szCs w:val="18"/>
                <w:highlight w:val="none"/>
              </w:rPr>
              <w:t xml:space="preserve">      堤防</w:t>
            </w:r>
            <w:r>
              <w:rPr>
                <w:rFonts w:hint="eastAsia" w:ascii="宋体" w:hAnsi="宋体" w:eastAsia="宋体" w:cs="宋体"/>
                <w:color w:val="auto"/>
                <w:sz w:val="18"/>
                <w:szCs w:val="18"/>
                <w:highlight w:val="none"/>
              </w:rPr>
              <w:sym w:font="Wingdings 2" w:char="00A3"/>
            </w:r>
            <w:r>
              <w:rPr>
                <w:rFonts w:hint="eastAsia" w:ascii="宋体" w:hAnsi="宋体" w:eastAsia="宋体" w:cs="宋体"/>
                <w:color w:val="auto"/>
                <w:sz w:val="18"/>
                <w:szCs w:val="18"/>
                <w:highlight w:val="none"/>
              </w:rPr>
              <w:t xml:space="preserve">    水闸</w:t>
            </w:r>
            <w:r>
              <w:rPr>
                <w:rFonts w:hint="eastAsia" w:ascii="宋体" w:hAnsi="宋体" w:eastAsia="宋体" w:cs="宋体"/>
                <w:color w:val="auto"/>
                <w:sz w:val="18"/>
                <w:szCs w:val="18"/>
                <w:highlight w:val="none"/>
              </w:rPr>
              <w:sym w:font="Wingdings 2" w:char="00A3"/>
            </w:r>
          </w:p>
          <w:p w14:paraId="5F15D01D">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其他：</w:t>
            </w:r>
            <w:r>
              <w:rPr>
                <w:rFonts w:hint="eastAsia" w:ascii="宋体" w:hAnsi="宋体" w:eastAsia="宋体" w:cs="宋体"/>
                <w:color w:val="auto"/>
                <w:sz w:val="18"/>
                <w:szCs w:val="18"/>
                <w:highlight w:val="none"/>
                <w:u w:val="single"/>
              </w:rPr>
              <w:t xml:space="preserve">            </w:t>
            </w:r>
          </w:p>
        </w:tc>
      </w:tr>
      <w:tr w14:paraId="280CC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exact"/>
        </w:trPr>
        <w:tc>
          <w:tcPr>
            <w:tcW w:w="2722" w:type="dxa"/>
            <w:noWrap w:val="0"/>
            <w:vAlign w:val="center"/>
          </w:tcPr>
          <w:p w14:paraId="0BA67700">
            <w:pPr>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工程</w:t>
            </w:r>
            <w:r>
              <w:rPr>
                <w:rFonts w:hint="eastAsia" w:ascii="宋体" w:hAnsi="宋体" w:cs="宋体"/>
                <w:color w:val="auto"/>
                <w:sz w:val="18"/>
                <w:szCs w:val="18"/>
                <w:highlight w:val="none"/>
                <w:lang w:val="en-US" w:eastAsia="zh-CN"/>
              </w:rPr>
              <w:t>规模</w:t>
            </w:r>
          </w:p>
        </w:tc>
        <w:tc>
          <w:tcPr>
            <w:tcW w:w="6222" w:type="dxa"/>
            <w:gridSpan w:val="4"/>
            <w:noWrap w:val="0"/>
            <w:vAlign w:val="center"/>
          </w:tcPr>
          <w:p w14:paraId="68126AC8">
            <w:pPr>
              <w:rPr>
                <w:rFonts w:hint="eastAsia" w:ascii="宋体" w:hAnsi="宋体" w:eastAsia="宋体" w:cs="宋体"/>
                <w:color w:val="auto"/>
                <w:sz w:val="18"/>
                <w:szCs w:val="18"/>
                <w:highlight w:val="none"/>
              </w:rPr>
            </w:pPr>
            <w:r>
              <w:rPr>
                <w:rFonts w:hint="eastAsia" w:ascii="宋体" w:hAnsi="宋体" w:eastAsia="宋体" w:cs="宋体"/>
                <w:b w:val="0"/>
                <w:bCs w:val="0"/>
                <w:color w:val="auto"/>
                <w:sz w:val="18"/>
                <w:szCs w:val="18"/>
                <w:highlight w:val="none"/>
              </w:rPr>
              <w:t>大（1）型</w:t>
            </w:r>
            <w:r>
              <w:rPr>
                <w:rFonts w:hint="eastAsia" w:ascii="宋体" w:hAnsi="宋体" w:eastAsia="宋体" w:cs="宋体"/>
                <w:color w:val="auto"/>
                <w:sz w:val="18"/>
                <w:szCs w:val="18"/>
                <w:highlight w:val="none"/>
              </w:rPr>
              <w:sym w:font="Wingdings 2" w:char="00A3"/>
            </w:r>
            <w:r>
              <w:rPr>
                <w:rFonts w:hint="eastAsia" w:ascii="宋体" w:hAnsi="宋体" w:eastAsia="宋体" w:cs="宋体"/>
                <w:color w:val="auto"/>
                <w:sz w:val="18"/>
                <w:szCs w:val="18"/>
                <w:highlight w:val="none"/>
              </w:rPr>
              <w:t xml:space="preserve">   </w:t>
            </w:r>
            <w:r>
              <w:rPr>
                <w:rFonts w:hint="eastAsia" w:ascii="宋体" w:hAnsi="宋体" w:eastAsia="宋体" w:cs="宋体"/>
                <w:b w:val="0"/>
                <w:bCs w:val="0"/>
                <w:color w:val="auto"/>
                <w:sz w:val="18"/>
                <w:szCs w:val="18"/>
                <w:highlight w:val="none"/>
              </w:rPr>
              <w:t>大（</w:t>
            </w:r>
            <w:r>
              <w:rPr>
                <w:rFonts w:hint="eastAsia" w:ascii="宋体" w:hAnsi="宋体" w:cs="宋体"/>
                <w:b w:val="0"/>
                <w:bCs w:val="0"/>
                <w:color w:val="auto"/>
                <w:sz w:val="18"/>
                <w:szCs w:val="18"/>
                <w:highlight w:val="none"/>
                <w:lang w:val="en-US" w:eastAsia="zh-CN"/>
              </w:rPr>
              <w:t>2</w:t>
            </w:r>
            <w:r>
              <w:rPr>
                <w:rFonts w:hint="eastAsia" w:ascii="宋体" w:hAnsi="宋体" w:eastAsia="宋体" w:cs="宋体"/>
                <w:b w:val="0"/>
                <w:bCs w:val="0"/>
                <w:color w:val="auto"/>
                <w:sz w:val="18"/>
                <w:szCs w:val="18"/>
                <w:highlight w:val="none"/>
              </w:rPr>
              <w:t>）型</w:t>
            </w:r>
            <w:r>
              <w:rPr>
                <w:rFonts w:hint="eastAsia" w:ascii="宋体" w:hAnsi="宋体" w:eastAsia="宋体" w:cs="宋体"/>
                <w:color w:val="auto"/>
                <w:sz w:val="18"/>
                <w:szCs w:val="18"/>
                <w:highlight w:val="none"/>
              </w:rPr>
              <w:sym w:font="Wingdings 2" w:char="00A3"/>
            </w:r>
            <w:r>
              <w:rPr>
                <w:rFonts w:hint="eastAsia" w:ascii="宋体" w:hAnsi="宋体" w:eastAsia="宋体" w:cs="宋体"/>
                <w:color w:val="auto"/>
                <w:sz w:val="18"/>
                <w:szCs w:val="18"/>
                <w:highlight w:val="none"/>
              </w:rPr>
              <w:t xml:space="preserve">   </w:t>
            </w:r>
            <w:r>
              <w:rPr>
                <w:rFonts w:hint="eastAsia" w:ascii="宋体" w:hAnsi="宋体" w:cs="宋体"/>
                <w:b w:val="0"/>
                <w:bCs w:val="0"/>
                <w:color w:val="auto"/>
                <w:sz w:val="18"/>
                <w:szCs w:val="18"/>
                <w:highlight w:val="none"/>
                <w:lang w:val="en-US" w:eastAsia="zh-CN"/>
              </w:rPr>
              <w:t>中</w:t>
            </w:r>
            <w:r>
              <w:rPr>
                <w:rFonts w:hint="eastAsia" w:ascii="宋体" w:hAnsi="宋体" w:eastAsia="宋体" w:cs="宋体"/>
                <w:b w:val="0"/>
                <w:bCs w:val="0"/>
                <w:color w:val="auto"/>
                <w:sz w:val="18"/>
                <w:szCs w:val="18"/>
                <w:highlight w:val="none"/>
              </w:rPr>
              <w:t>型</w:t>
            </w:r>
            <w:r>
              <w:rPr>
                <w:rFonts w:hint="eastAsia" w:ascii="宋体" w:hAnsi="宋体" w:eastAsia="宋体" w:cs="宋体"/>
                <w:color w:val="auto"/>
                <w:sz w:val="18"/>
                <w:szCs w:val="18"/>
                <w:highlight w:val="none"/>
              </w:rPr>
              <w:sym w:font="Wingdings 2" w:char="00A3"/>
            </w:r>
            <w:r>
              <w:rPr>
                <w:rFonts w:hint="eastAsia" w:ascii="宋体" w:hAnsi="宋体" w:eastAsia="宋体" w:cs="宋体"/>
                <w:color w:val="auto"/>
                <w:sz w:val="18"/>
                <w:szCs w:val="18"/>
                <w:highlight w:val="none"/>
              </w:rPr>
              <w:t xml:space="preserve">    </w:t>
            </w:r>
            <w:r>
              <w:rPr>
                <w:rFonts w:hint="eastAsia" w:ascii="宋体" w:hAnsi="宋体" w:cs="宋体"/>
                <w:b w:val="0"/>
                <w:bCs w:val="0"/>
                <w:color w:val="auto"/>
                <w:sz w:val="18"/>
                <w:szCs w:val="18"/>
                <w:highlight w:val="none"/>
                <w:lang w:val="en-US" w:eastAsia="zh-CN"/>
              </w:rPr>
              <w:t>小</w:t>
            </w:r>
            <w:r>
              <w:rPr>
                <w:rFonts w:hint="eastAsia" w:ascii="宋体" w:hAnsi="宋体" w:eastAsia="宋体" w:cs="宋体"/>
                <w:b w:val="0"/>
                <w:bCs w:val="0"/>
                <w:color w:val="auto"/>
                <w:sz w:val="18"/>
                <w:szCs w:val="18"/>
                <w:highlight w:val="none"/>
              </w:rPr>
              <w:t>（1）型</w:t>
            </w:r>
            <w:r>
              <w:rPr>
                <w:rFonts w:hint="eastAsia" w:ascii="宋体" w:hAnsi="宋体" w:eastAsia="宋体" w:cs="宋体"/>
                <w:color w:val="auto"/>
                <w:sz w:val="18"/>
                <w:szCs w:val="18"/>
                <w:highlight w:val="none"/>
              </w:rPr>
              <w:sym w:font="Wingdings 2" w:char="00A3"/>
            </w:r>
            <w:r>
              <w:rPr>
                <w:rFonts w:hint="eastAsia" w:ascii="宋体" w:hAnsi="宋体" w:eastAsia="宋体" w:cs="宋体"/>
                <w:color w:val="auto"/>
                <w:sz w:val="18"/>
                <w:szCs w:val="18"/>
                <w:highlight w:val="none"/>
              </w:rPr>
              <w:t xml:space="preserve">    </w:t>
            </w:r>
            <w:r>
              <w:rPr>
                <w:rFonts w:hint="eastAsia" w:ascii="宋体" w:hAnsi="宋体" w:cs="宋体"/>
                <w:b w:val="0"/>
                <w:bCs w:val="0"/>
                <w:color w:val="auto"/>
                <w:sz w:val="18"/>
                <w:szCs w:val="18"/>
                <w:highlight w:val="none"/>
                <w:lang w:val="en-US" w:eastAsia="zh-CN"/>
              </w:rPr>
              <w:t>小</w:t>
            </w: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2</w:t>
            </w:r>
            <w:r>
              <w:rPr>
                <w:rFonts w:hint="eastAsia" w:ascii="宋体" w:hAnsi="宋体" w:eastAsia="宋体" w:cs="宋体"/>
                <w:b w:val="0"/>
                <w:bCs w:val="0"/>
                <w:color w:val="auto"/>
                <w:sz w:val="18"/>
                <w:szCs w:val="18"/>
                <w:highlight w:val="none"/>
              </w:rPr>
              <w:t>）型</w:t>
            </w:r>
            <w:r>
              <w:rPr>
                <w:rFonts w:hint="eastAsia" w:ascii="宋体" w:hAnsi="宋体" w:eastAsia="宋体" w:cs="宋体"/>
                <w:color w:val="auto"/>
                <w:sz w:val="18"/>
                <w:szCs w:val="18"/>
                <w:highlight w:val="none"/>
              </w:rPr>
              <w:sym w:font="Wingdings 2" w:char="00A3"/>
            </w:r>
            <w:r>
              <w:rPr>
                <w:rFonts w:hint="eastAsia" w:ascii="宋体" w:hAnsi="宋体" w:eastAsia="宋体" w:cs="宋体"/>
                <w:color w:val="auto"/>
                <w:sz w:val="18"/>
                <w:szCs w:val="18"/>
                <w:highlight w:val="none"/>
              </w:rPr>
              <w:t xml:space="preserve">        </w:t>
            </w:r>
          </w:p>
        </w:tc>
      </w:tr>
      <w:tr w14:paraId="15C18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9" w:hRule="exact"/>
        </w:trPr>
        <w:tc>
          <w:tcPr>
            <w:tcW w:w="2722" w:type="dxa"/>
            <w:noWrap w:val="0"/>
            <w:vAlign w:val="center"/>
          </w:tcPr>
          <w:p w14:paraId="0B53F6CD">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事故预防服务项目（勾选）</w:t>
            </w:r>
          </w:p>
        </w:tc>
        <w:tc>
          <w:tcPr>
            <w:tcW w:w="6222" w:type="dxa"/>
            <w:gridSpan w:val="4"/>
            <w:noWrap w:val="0"/>
            <w:vAlign w:val="center"/>
          </w:tcPr>
          <w:p w14:paraId="1000CC1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18"/>
                <w:szCs w:val="18"/>
                <w:highlight w:val="none"/>
                <w:lang w:eastAsia="zh-CN"/>
              </w:rPr>
            </w:pP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lang w:val="en-US" w:eastAsia="zh-CN"/>
              </w:rPr>
              <w:t>与签订的事故预防服务方案一致</w:t>
            </w:r>
            <w:r>
              <w:rPr>
                <w:rFonts w:hint="eastAsia" w:ascii="宋体" w:hAnsi="宋体" w:cs="宋体"/>
                <w:color w:val="auto"/>
                <w:sz w:val="18"/>
                <w:szCs w:val="18"/>
                <w:highlight w:val="none"/>
                <w:lang w:eastAsia="zh-CN"/>
              </w:rPr>
              <w:t>）</w:t>
            </w:r>
          </w:p>
          <w:p w14:paraId="63647FA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安全生产宣传教育培训</w:t>
            </w:r>
            <w:r>
              <w:rPr>
                <w:rFonts w:hint="eastAsia" w:ascii="宋体" w:hAnsi="宋体" w:eastAsia="宋体" w:cs="宋体"/>
                <w:color w:val="auto"/>
                <w:sz w:val="18"/>
                <w:szCs w:val="18"/>
                <w:highlight w:val="none"/>
              </w:rPr>
              <w:sym w:font="Wingdings 2" w:char="00A3"/>
            </w:r>
            <w:r>
              <w:rPr>
                <w:rFonts w:hint="eastAsia" w:ascii="宋体" w:hAnsi="宋体" w:eastAsia="宋体" w:cs="宋体"/>
                <w:color w:val="auto"/>
                <w:sz w:val="18"/>
                <w:szCs w:val="18"/>
                <w:highlight w:val="none"/>
              </w:rPr>
              <w:t xml:space="preserve"> 安全风险辨识</w:t>
            </w:r>
            <w:r>
              <w:rPr>
                <w:rFonts w:hint="eastAsia" w:ascii="宋体" w:hAnsi="宋体" w:eastAsia="宋体" w:cs="宋体"/>
                <w:color w:val="auto"/>
                <w:sz w:val="18"/>
                <w:szCs w:val="18"/>
                <w:highlight w:val="none"/>
              </w:rPr>
              <w:sym w:font="Wingdings 2" w:char="00A3"/>
            </w:r>
            <w:r>
              <w:rPr>
                <w:rFonts w:hint="eastAsia" w:ascii="宋体" w:hAnsi="宋体" w:eastAsia="宋体" w:cs="宋体"/>
                <w:color w:val="auto"/>
                <w:sz w:val="18"/>
                <w:szCs w:val="18"/>
                <w:highlight w:val="none"/>
              </w:rPr>
              <w:t xml:space="preserve">  生产安全事故隐患排查</w:t>
            </w:r>
            <w:r>
              <w:rPr>
                <w:rFonts w:hint="eastAsia" w:ascii="宋体" w:hAnsi="宋体" w:eastAsia="宋体" w:cs="宋体"/>
                <w:color w:val="auto"/>
                <w:sz w:val="18"/>
                <w:szCs w:val="18"/>
                <w:highlight w:val="none"/>
              </w:rPr>
              <w:sym w:font="Wingdings 2" w:char="00A3"/>
            </w:r>
            <w:r>
              <w:rPr>
                <w:rFonts w:hint="eastAsia" w:ascii="宋体" w:hAnsi="宋体" w:eastAsia="宋体" w:cs="宋体"/>
                <w:color w:val="auto"/>
                <w:sz w:val="18"/>
                <w:szCs w:val="18"/>
                <w:highlight w:val="none"/>
              </w:rPr>
              <w:t xml:space="preserve"> </w:t>
            </w:r>
          </w:p>
          <w:p w14:paraId="06E49CE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安全生产应急救援演练</w:t>
            </w:r>
            <w:r>
              <w:rPr>
                <w:rFonts w:hint="eastAsia" w:ascii="宋体" w:hAnsi="宋体" w:eastAsia="宋体" w:cs="宋体"/>
                <w:color w:val="auto"/>
                <w:sz w:val="18"/>
                <w:szCs w:val="18"/>
                <w:highlight w:val="none"/>
              </w:rPr>
              <w:sym w:font="Wingdings 2" w:char="00A3"/>
            </w:r>
            <w:r>
              <w:rPr>
                <w:rFonts w:hint="eastAsia" w:ascii="宋体" w:hAnsi="宋体" w:eastAsia="宋体" w:cs="宋体"/>
                <w:color w:val="auto"/>
                <w:sz w:val="18"/>
                <w:szCs w:val="18"/>
                <w:highlight w:val="none"/>
              </w:rPr>
              <w:t xml:space="preserve">   应急预案指导完善</w:t>
            </w:r>
            <w:r>
              <w:rPr>
                <w:rFonts w:hint="eastAsia" w:ascii="宋体" w:hAnsi="宋体" w:eastAsia="宋体" w:cs="宋体"/>
                <w:color w:val="auto"/>
                <w:sz w:val="18"/>
                <w:szCs w:val="18"/>
                <w:highlight w:val="none"/>
              </w:rPr>
              <w:sym w:font="Wingdings 2" w:char="00A3"/>
            </w:r>
            <w:r>
              <w:rPr>
                <w:rFonts w:hint="eastAsia" w:ascii="宋体" w:hAnsi="宋体" w:eastAsia="宋体" w:cs="宋体"/>
                <w:color w:val="auto"/>
                <w:sz w:val="18"/>
                <w:szCs w:val="18"/>
                <w:highlight w:val="none"/>
              </w:rPr>
              <w:t xml:space="preserve">  安全生产科技推广</w:t>
            </w:r>
            <w:r>
              <w:rPr>
                <w:rFonts w:hint="eastAsia" w:ascii="宋体" w:hAnsi="宋体" w:eastAsia="宋体" w:cs="宋体"/>
                <w:color w:val="auto"/>
                <w:sz w:val="18"/>
                <w:szCs w:val="18"/>
                <w:highlight w:val="none"/>
              </w:rPr>
              <w:sym w:font="Wingdings 2" w:char="00A3"/>
            </w:r>
            <w:r>
              <w:rPr>
                <w:rFonts w:hint="eastAsia" w:ascii="宋体" w:hAnsi="宋体" w:eastAsia="宋体" w:cs="宋体"/>
                <w:color w:val="auto"/>
                <w:sz w:val="18"/>
                <w:szCs w:val="18"/>
                <w:highlight w:val="none"/>
              </w:rPr>
              <w:t xml:space="preserve">  </w:t>
            </w:r>
          </w:p>
          <w:p w14:paraId="584807C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安全文化建设</w:t>
            </w:r>
            <w:r>
              <w:rPr>
                <w:rFonts w:hint="eastAsia" w:ascii="宋体" w:hAnsi="宋体" w:eastAsia="宋体" w:cs="宋体"/>
                <w:color w:val="auto"/>
                <w:sz w:val="18"/>
                <w:szCs w:val="18"/>
                <w:highlight w:val="none"/>
              </w:rPr>
              <w:sym w:font="Wingdings 2" w:char="00A3"/>
            </w:r>
            <w:r>
              <w:rPr>
                <w:rFonts w:hint="eastAsia" w:ascii="宋体" w:hAnsi="宋体" w:eastAsia="宋体" w:cs="宋体"/>
                <w:color w:val="auto"/>
                <w:sz w:val="18"/>
                <w:szCs w:val="18"/>
                <w:highlight w:val="none"/>
              </w:rPr>
              <w:t xml:space="preserve">   集中式线下培训或交流</w:t>
            </w:r>
            <w:r>
              <w:rPr>
                <w:rFonts w:hint="eastAsia" w:ascii="宋体" w:hAnsi="宋体" w:eastAsia="宋体" w:cs="宋体"/>
                <w:color w:val="auto"/>
                <w:sz w:val="18"/>
                <w:szCs w:val="18"/>
                <w:highlight w:val="none"/>
              </w:rPr>
              <w:sym w:font="Wingdings 2" w:char="00A3"/>
            </w:r>
            <w:r>
              <w:rPr>
                <w:rFonts w:hint="eastAsia" w:ascii="宋体" w:hAnsi="宋体" w:eastAsia="宋体" w:cs="宋体"/>
                <w:color w:val="auto"/>
                <w:sz w:val="18"/>
                <w:szCs w:val="18"/>
                <w:highlight w:val="none"/>
              </w:rPr>
              <w:t xml:space="preserve"> </w:t>
            </w:r>
          </w:p>
          <w:p w14:paraId="72564C7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其他服务项目说明（如专项安全技术咨询）：</w:t>
            </w:r>
          </w:p>
        </w:tc>
      </w:tr>
      <w:tr w14:paraId="3BA14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2722" w:type="dxa"/>
            <w:noWrap w:val="0"/>
            <w:vAlign w:val="top"/>
          </w:tcPr>
          <w:p w14:paraId="4FBE6DF8">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所包含的危险性较大工程（勾选）</w:t>
            </w:r>
          </w:p>
        </w:tc>
        <w:tc>
          <w:tcPr>
            <w:tcW w:w="6222" w:type="dxa"/>
            <w:gridSpan w:val="4"/>
            <w:noWrap w:val="0"/>
            <w:vAlign w:val="center"/>
          </w:tcPr>
          <w:p w14:paraId="442A176B">
            <w:pPr>
              <w:ind w:firstLine="360" w:firstLineChars="2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隧洞工程</w:t>
            </w:r>
            <w:r>
              <w:rPr>
                <w:rFonts w:hint="eastAsia" w:ascii="宋体" w:hAnsi="宋体" w:eastAsia="宋体" w:cs="宋体"/>
                <w:color w:val="auto"/>
                <w:sz w:val="18"/>
                <w:szCs w:val="18"/>
                <w:highlight w:val="none"/>
              </w:rPr>
              <w:sym w:font="Wingdings 2" w:char="00A3"/>
            </w:r>
            <w:r>
              <w:rPr>
                <w:rFonts w:hint="eastAsia" w:ascii="宋体" w:hAnsi="宋体" w:eastAsia="宋体" w:cs="宋体"/>
                <w:color w:val="auto"/>
                <w:sz w:val="18"/>
                <w:szCs w:val="18"/>
                <w:highlight w:val="none"/>
              </w:rPr>
              <w:t xml:space="preserve">    高边坡</w:t>
            </w:r>
            <w:r>
              <w:rPr>
                <w:rFonts w:hint="eastAsia" w:ascii="宋体" w:hAnsi="宋体" w:eastAsia="宋体" w:cs="宋体"/>
                <w:color w:val="auto"/>
                <w:sz w:val="18"/>
                <w:szCs w:val="18"/>
                <w:highlight w:val="none"/>
              </w:rPr>
              <w:sym w:font="Wingdings 2" w:char="00A3"/>
            </w:r>
            <w:r>
              <w:rPr>
                <w:rFonts w:hint="eastAsia" w:ascii="宋体" w:hAnsi="宋体" w:eastAsia="宋体" w:cs="宋体"/>
                <w:color w:val="auto"/>
                <w:sz w:val="18"/>
                <w:szCs w:val="18"/>
                <w:highlight w:val="none"/>
              </w:rPr>
              <w:t xml:space="preserve">    深基坑</w:t>
            </w:r>
            <w:r>
              <w:rPr>
                <w:rFonts w:hint="eastAsia" w:ascii="宋体" w:hAnsi="宋体" w:eastAsia="宋体" w:cs="宋体"/>
                <w:color w:val="auto"/>
                <w:sz w:val="18"/>
                <w:szCs w:val="18"/>
                <w:highlight w:val="none"/>
              </w:rPr>
              <w:sym w:font="Wingdings 2" w:char="00A3"/>
            </w:r>
            <w:r>
              <w:rPr>
                <w:rFonts w:hint="eastAsia" w:ascii="宋体" w:hAnsi="宋体" w:eastAsia="宋体" w:cs="宋体"/>
                <w:color w:val="auto"/>
                <w:sz w:val="18"/>
                <w:szCs w:val="18"/>
                <w:highlight w:val="none"/>
              </w:rPr>
              <w:t xml:space="preserve">    高大模板</w:t>
            </w:r>
            <w:r>
              <w:rPr>
                <w:rFonts w:hint="eastAsia" w:ascii="宋体" w:hAnsi="宋体" w:eastAsia="宋体" w:cs="宋体"/>
                <w:color w:val="auto"/>
                <w:sz w:val="18"/>
                <w:szCs w:val="18"/>
                <w:highlight w:val="none"/>
              </w:rPr>
              <w:sym w:font="Wingdings 2" w:char="00A3"/>
            </w:r>
          </w:p>
          <w:p w14:paraId="395D6F71">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其他：</w:t>
            </w:r>
            <w:r>
              <w:rPr>
                <w:rFonts w:hint="eastAsia" w:ascii="宋体" w:hAnsi="宋体" w:eastAsia="宋体" w:cs="宋体"/>
                <w:color w:val="auto"/>
                <w:sz w:val="18"/>
                <w:szCs w:val="18"/>
                <w:highlight w:val="none"/>
                <w:u w:val="single"/>
              </w:rPr>
              <w:t xml:space="preserve">            </w:t>
            </w:r>
          </w:p>
        </w:tc>
      </w:tr>
      <w:tr w14:paraId="30176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7" w:hRule="atLeast"/>
        </w:trPr>
        <w:tc>
          <w:tcPr>
            <w:tcW w:w="2722" w:type="dxa"/>
            <w:noWrap w:val="0"/>
            <w:vAlign w:val="center"/>
          </w:tcPr>
          <w:p w14:paraId="250DF899">
            <w:pPr>
              <w:jc w:val="center"/>
              <w:rPr>
                <w:rFonts w:hint="eastAsia" w:ascii="宋体" w:hAnsi="宋体" w:eastAsia="宋体" w:cs="宋体"/>
                <w:color w:val="auto"/>
                <w:sz w:val="18"/>
                <w:szCs w:val="18"/>
                <w:highlight w:val="none"/>
              </w:rPr>
            </w:pPr>
          </w:p>
          <w:p w14:paraId="0F3279A5">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是否涉及特种作业</w:t>
            </w:r>
          </w:p>
          <w:p w14:paraId="18FFDF61">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（勾选并填写涉及特种作业情况）</w:t>
            </w:r>
          </w:p>
        </w:tc>
        <w:tc>
          <w:tcPr>
            <w:tcW w:w="6222" w:type="dxa"/>
            <w:gridSpan w:val="4"/>
            <w:noWrap w:val="0"/>
            <w:vAlign w:val="center"/>
          </w:tcPr>
          <w:p w14:paraId="5123F32B">
            <w:pPr>
              <w:ind w:firstLine="2160" w:firstLineChars="12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是 □        否 □ </w:t>
            </w:r>
          </w:p>
          <w:p w14:paraId="3D7CEF26">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涉及特种作业类别（描述）：如--电工、焊工、高处</w:t>
            </w:r>
          </w:p>
        </w:tc>
      </w:tr>
      <w:tr w14:paraId="6F621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trPr>
        <w:tc>
          <w:tcPr>
            <w:tcW w:w="2722" w:type="dxa"/>
            <w:noWrap w:val="0"/>
            <w:vAlign w:val="center"/>
          </w:tcPr>
          <w:p w14:paraId="1080AAAE">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施工单位主要负责人</w:t>
            </w:r>
          </w:p>
          <w:p w14:paraId="332AD627">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安全生产管理人员</w:t>
            </w:r>
          </w:p>
          <w:p w14:paraId="1125ADE2">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特种作业持证情况</w:t>
            </w:r>
          </w:p>
        </w:tc>
        <w:tc>
          <w:tcPr>
            <w:tcW w:w="6222" w:type="dxa"/>
            <w:gridSpan w:val="4"/>
            <w:noWrap w:val="0"/>
            <w:vAlign w:val="center"/>
          </w:tcPr>
          <w:p w14:paraId="54E51424">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是 □        否 □      持证不全情况描述：如-主要负责人未持证</w:t>
            </w:r>
          </w:p>
          <w:p w14:paraId="739257D7">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是 □        否 □ </w:t>
            </w:r>
          </w:p>
          <w:p w14:paraId="620CBAFD">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是 □        否 □ </w:t>
            </w:r>
          </w:p>
        </w:tc>
      </w:tr>
      <w:tr w14:paraId="7739F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2722" w:type="dxa"/>
            <w:noWrap w:val="0"/>
            <w:vAlign w:val="center"/>
          </w:tcPr>
          <w:p w14:paraId="0D9C8336">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事故预防服务单位</w:t>
            </w:r>
          </w:p>
        </w:tc>
        <w:tc>
          <w:tcPr>
            <w:tcW w:w="2266" w:type="dxa"/>
            <w:noWrap w:val="0"/>
            <w:vAlign w:val="center"/>
          </w:tcPr>
          <w:p w14:paraId="77B2AA88">
            <w:pPr>
              <w:jc w:val="center"/>
              <w:rPr>
                <w:rFonts w:hint="eastAsia" w:ascii="宋体" w:hAnsi="宋体" w:eastAsia="宋体" w:cs="宋体"/>
                <w:color w:val="auto"/>
                <w:sz w:val="18"/>
                <w:szCs w:val="18"/>
                <w:highlight w:val="none"/>
              </w:rPr>
            </w:pPr>
          </w:p>
        </w:tc>
        <w:tc>
          <w:tcPr>
            <w:tcW w:w="2318" w:type="dxa"/>
            <w:gridSpan w:val="2"/>
            <w:noWrap w:val="0"/>
            <w:vAlign w:val="center"/>
          </w:tcPr>
          <w:p w14:paraId="4354FDE6">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事故预防服务</w:t>
            </w:r>
            <w:r>
              <w:rPr>
                <w:rFonts w:hint="eastAsia" w:ascii="宋体" w:hAnsi="宋体" w:cs="宋体"/>
                <w:color w:val="auto"/>
                <w:sz w:val="18"/>
                <w:szCs w:val="18"/>
                <w:highlight w:val="none"/>
                <w:lang w:val="en-US" w:eastAsia="zh-CN"/>
              </w:rPr>
              <w:t>项目负责人</w:t>
            </w:r>
            <w:r>
              <w:rPr>
                <w:rFonts w:hint="eastAsia" w:ascii="宋体" w:hAnsi="宋体" w:eastAsia="宋体" w:cs="宋体"/>
                <w:color w:val="auto"/>
                <w:sz w:val="18"/>
                <w:szCs w:val="18"/>
                <w:highlight w:val="none"/>
              </w:rPr>
              <w:t>（签名）</w:t>
            </w:r>
          </w:p>
        </w:tc>
        <w:tc>
          <w:tcPr>
            <w:tcW w:w="1638" w:type="dxa"/>
            <w:noWrap w:val="0"/>
            <w:vAlign w:val="center"/>
          </w:tcPr>
          <w:p w14:paraId="1D0D3BBE">
            <w:pPr>
              <w:jc w:val="center"/>
              <w:rPr>
                <w:rFonts w:hint="eastAsia" w:ascii="宋体" w:hAnsi="宋体" w:eastAsia="宋体" w:cs="宋体"/>
                <w:color w:val="auto"/>
                <w:sz w:val="18"/>
                <w:szCs w:val="18"/>
                <w:highlight w:val="none"/>
              </w:rPr>
            </w:pPr>
          </w:p>
        </w:tc>
      </w:tr>
      <w:tr w14:paraId="4DC12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944" w:type="dxa"/>
            <w:gridSpan w:val="5"/>
            <w:noWrap w:val="0"/>
            <w:vAlign w:val="center"/>
          </w:tcPr>
          <w:p w14:paraId="0921EE56">
            <w:pPr>
              <w:jc w:val="center"/>
              <w:rPr>
                <w:rFonts w:hint="eastAsia" w:ascii="宋体" w:hAnsi="宋体" w:eastAsia="宋体" w:cs="宋体"/>
                <w:color w:val="auto"/>
                <w:sz w:val="18"/>
                <w:szCs w:val="18"/>
                <w:highlight w:val="none"/>
              </w:rPr>
            </w:pPr>
            <w:r>
              <w:rPr>
                <w:rFonts w:hint="eastAsia" w:ascii="国标宋体" w:hAnsi="国标宋体" w:eastAsia="国标宋体" w:cs="国标宋体"/>
                <w:color w:val="auto"/>
                <w:sz w:val="21"/>
                <w:szCs w:val="21"/>
                <w:highlight w:val="none"/>
              </w:rPr>
              <w:t>服务人员及资质</w:t>
            </w:r>
          </w:p>
        </w:tc>
      </w:tr>
      <w:tr w14:paraId="4B744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722" w:type="dxa"/>
            <w:noWrap w:val="0"/>
            <w:vAlign w:val="center"/>
          </w:tcPr>
          <w:p w14:paraId="3A7CFBE1">
            <w:pPr>
              <w:jc w:val="center"/>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姓名</w:t>
            </w:r>
          </w:p>
        </w:tc>
        <w:tc>
          <w:tcPr>
            <w:tcW w:w="2266" w:type="dxa"/>
            <w:noWrap w:val="0"/>
            <w:vAlign w:val="center"/>
          </w:tcPr>
          <w:p w14:paraId="496B2B67">
            <w:pPr>
              <w:jc w:val="center"/>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电话</w:t>
            </w:r>
          </w:p>
        </w:tc>
        <w:tc>
          <w:tcPr>
            <w:tcW w:w="2318" w:type="dxa"/>
            <w:gridSpan w:val="2"/>
            <w:noWrap w:val="0"/>
            <w:vAlign w:val="center"/>
          </w:tcPr>
          <w:p w14:paraId="7CA9513A">
            <w:pPr>
              <w:jc w:val="center"/>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职称</w:t>
            </w:r>
          </w:p>
        </w:tc>
        <w:tc>
          <w:tcPr>
            <w:tcW w:w="1638" w:type="dxa"/>
            <w:noWrap w:val="0"/>
            <w:vAlign w:val="center"/>
          </w:tcPr>
          <w:p w14:paraId="0B798D6A">
            <w:pPr>
              <w:jc w:val="center"/>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职业资格</w:t>
            </w:r>
          </w:p>
        </w:tc>
      </w:tr>
      <w:tr w14:paraId="5B594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722" w:type="dxa"/>
            <w:noWrap w:val="0"/>
            <w:vAlign w:val="center"/>
          </w:tcPr>
          <w:p w14:paraId="5D7E6844">
            <w:pPr>
              <w:jc w:val="center"/>
              <w:rPr>
                <w:rFonts w:hint="eastAsia" w:ascii="宋体" w:hAnsi="宋体" w:cs="宋体"/>
                <w:color w:val="auto"/>
                <w:sz w:val="18"/>
                <w:szCs w:val="18"/>
                <w:highlight w:val="none"/>
                <w:lang w:val="en-US" w:eastAsia="zh-CN"/>
              </w:rPr>
            </w:pPr>
          </w:p>
        </w:tc>
        <w:tc>
          <w:tcPr>
            <w:tcW w:w="2266" w:type="dxa"/>
            <w:noWrap w:val="0"/>
            <w:vAlign w:val="center"/>
          </w:tcPr>
          <w:p w14:paraId="3E731FC1">
            <w:pPr>
              <w:jc w:val="center"/>
              <w:rPr>
                <w:rFonts w:hint="eastAsia" w:ascii="宋体" w:hAnsi="宋体" w:cs="宋体"/>
                <w:color w:val="auto"/>
                <w:sz w:val="18"/>
                <w:szCs w:val="18"/>
                <w:highlight w:val="none"/>
                <w:lang w:val="en-US" w:eastAsia="zh-CN"/>
              </w:rPr>
            </w:pPr>
          </w:p>
        </w:tc>
        <w:tc>
          <w:tcPr>
            <w:tcW w:w="2318" w:type="dxa"/>
            <w:gridSpan w:val="2"/>
            <w:noWrap w:val="0"/>
            <w:vAlign w:val="center"/>
          </w:tcPr>
          <w:p w14:paraId="6EC5AF4A">
            <w:pPr>
              <w:jc w:val="center"/>
              <w:rPr>
                <w:rFonts w:hint="eastAsia" w:ascii="宋体" w:hAnsi="宋体" w:cs="宋体"/>
                <w:color w:val="auto"/>
                <w:sz w:val="18"/>
                <w:szCs w:val="18"/>
                <w:highlight w:val="none"/>
                <w:lang w:val="en-US" w:eastAsia="zh-CN"/>
              </w:rPr>
            </w:pPr>
          </w:p>
        </w:tc>
        <w:tc>
          <w:tcPr>
            <w:tcW w:w="1638" w:type="dxa"/>
            <w:noWrap w:val="0"/>
            <w:vAlign w:val="center"/>
          </w:tcPr>
          <w:p w14:paraId="49A262E7">
            <w:pPr>
              <w:jc w:val="center"/>
              <w:rPr>
                <w:rFonts w:hint="eastAsia" w:ascii="宋体" w:hAnsi="宋体" w:cs="宋体"/>
                <w:color w:val="auto"/>
                <w:sz w:val="18"/>
                <w:szCs w:val="18"/>
                <w:highlight w:val="none"/>
                <w:lang w:val="en-US" w:eastAsia="zh-CN"/>
              </w:rPr>
            </w:pPr>
          </w:p>
        </w:tc>
      </w:tr>
      <w:tr w14:paraId="32968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722" w:type="dxa"/>
            <w:noWrap w:val="0"/>
            <w:vAlign w:val="center"/>
          </w:tcPr>
          <w:p w14:paraId="050A7ABD">
            <w:pPr>
              <w:jc w:val="center"/>
              <w:rPr>
                <w:rFonts w:hint="eastAsia" w:ascii="宋体" w:hAnsi="宋体" w:cs="宋体"/>
                <w:color w:val="auto"/>
                <w:sz w:val="18"/>
                <w:szCs w:val="18"/>
                <w:highlight w:val="none"/>
                <w:lang w:val="en-US" w:eastAsia="zh-CN"/>
              </w:rPr>
            </w:pPr>
          </w:p>
        </w:tc>
        <w:tc>
          <w:tcPr>
            <w:tcW w:w="2266" w:type="dxa"/>
            <w:noWrap w:val="0"/>
            <w:vAlign w:val="center"/>
          </w:tcPr>
          <w:p w14:paraId="4BA47ADA">
            <w:pPr>
              <w:jc w:val="center"/>
              <w:rPr>
                <w:rFonts w:hint="eastAsia" w:ascii="宋体" w:hAnsi="宋体" w:cs="宋体"/>
                <w:color w:val="auto"/>
                <w:sz w:val="18"/>
                <w:szCs w:val="18"/>
                <w:highlight w:val="none"/>
                <w:lang w:val="en-US" w:eastAsia="zh-CN"/>
              </w:rPr>
            </w:pPr>
          </w:p>
        </w:tc>
        <w:tc>
          <w:tcPr>
            <w:tcW w:w="2318" w:type="dxa"/>
            <w:gridSpan w:val="2"/>
            <w:noWrap w:val="0"/>
            <w:vAlign w:val="center"/>
          </w:tcPr>
          <w:p w14:paraId="19A568AE">
            <w:pPr>
              <w:jc w:val="center"/>
              <w:rPr>
                <w:rFonts w:hint="eastAsia" w:ascii="宋体" w:hAnsi="宋体" w:cs="宋体"/>
                <w:color w:val="auto"/>
                <w:sz w:val="18"/>
                <w:szCs w:val="18"/>
                <w:highlight w:val="none"/>
                <w:lang w:val="en-US" w:eastAsia="zh-CN"/>
              </w:rPr>
            </w:pPr>
          </w:p>
        </w:tc>
        <w:tc>
          <w:tcPr>
            <w:tcW w:w="1638" w:type="dxa"/>
            <w:noWrap w:val="0"/>
            <w:vAlign w:val="center"/>
          </w:tcPr>
          <w:p w14:paraId="38992234">
            <w:pPr>
              <w:jc w:val="center"/>
              <w:rPr>
                <w:rFonts w:hint="eastAsia" w:ascii="宋体" w:hAnsi="宋体" w:cs="宋体"/>
                <w:color w:val="auto"/>
                <w:sz w:val="18"/>
                <w:szCs w:val="18"/>
                <w:highlight w:val="none"/>
                <w:lang w:val="en-US" w:eastAsia="zh-CN"/>
              </w:rPr>
            </w:pPr>
          </w:p>
        </w:tc>
      </w:tr>
    </w:tbl>
    <w:p w14:paraId="35A591EE">
      <w:pPr>
        <w:spacing w:line="360" w:lineRule="auto"/>
        <w:rPr>
          <w:rFonts w:hint="eastAsia" w:ascii="宋体" w:hAnsi="宋体" w:eastAsia="宋体" w:cs="宋体"/>
          <w:color w:val="auto"/>
          <w:sz w:val="18"/>
          <w:szCs w:val="18"/>
          <w:highlight w:val="none"/>
        </w:rPr>
      </w:pPr>
    </w:p>
    <w:p w14:paraId="5CE05BB0">
      <w:pPr>
        <w:pStyle w:val="2"/>
        <w:rPr>
          <w:rFonts w:hint="eastAsia"/>
          <w:color w:val="auto"/>
          <w:highlight w:val="none"/>
        </w:rPr>
      </w:pPr>
    </w:p>
    <w:p w14:paraId="5507FC1D">
      <w:pPr>
        <w:spacing w:line="360" w:lineRule="auto"/>
        <w:ind w:firstLine="1054" w:firstLineChars="500"/>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第二部分</w:t>
      </w:r>
      <w:r>
        <w:rPr>
          <w:rFonts w:hint="eastAsia" w:ascii="宋体" w:hAnsi="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事故预防技术服务项目开展情况</w:t>
      </w:r>
    </w:p>
    <w:p w14:paraId="62DBC4BE">
      <w:pPr>
        <w:numPr>
          <w:ilvl w:val="0"/>
          <w:numId w:val="0"/>
        </w:numPr>
        <w:spacing w:line="360" w:lineRule="auto"/>
        <w:jc w:val="left"/>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教育培训工作记录（模板）</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0"/>
        <w:gridCol w:w="2690"/>
        <w:gridCol w:w="1950"/>
        <w:gridCol w:w="2302"/>
      </w:tblGrid>
      <w:tr w14:paraId="5187B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580" w:type="dxa"/>
            <w:noWrap w:val="0"/>
            <w:vAlign w:val="center"/>
          </w:tcPr>
          <w:p w14:paraId="58301837">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培训时间</w:t>
            </w:r>
          </w:p>
        </w:tc>
        <w:tc>
          <w:tcPr>
            <w:tcW w:w="2690" w:type="dxa"/>
            <w:noWrap w:val="0"/>
            <w:vAlign w:val="center"/>
          </w:tcPr>
          <w:p w14:paraId="4E72C730">
            <w:pPr>
              <w:spacing w:line="240" w:lineRule="auto"/>
              <w:jc w:val="center"/>
              <w:rPr>
                <w:rFonts w:hint="eastAsia" w:ascii="宋体" w:hAnsi="宋体" w:eastAsia="宋体" w:cs="宋体"/>
                <w:color w:val="auto"/>
                <w:sz w:val="18"/>
                <w:szCs w:val="18"/>
                <w:highlight w:val="none"/>
              </w:rPr>
            </w:pPr>
          </w:p>
        </w:tc>
        <w:tc>
          <w:tcPr>
            <w:tcW w:w="1950" w:type="dxa"/>
            <w:noWrap w:val="0"/>
            <w:vAlign w:val="center"/>
          </w:tcPr>
          <w:p w14:paraId="0138C73B">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授课人</w:t>
            </w:r>
          </w:p>
        </w:tc>
        <w:tc>
          <w:tcPr>
            <w:tcW w:w="2302" w:type="dxa"/>
            <w:noWrap w:val="0"/>
            <w:vAlign w:val="center"/>
          </w:tcPr>
          <w:p w14:paraId="6A474BA0">
            <w:pPr>
              <w:spacing w:line="240" w:lineRule="auto"/>
              <w:jc w:val="center"/>
              <w:rPr>
                <w:rFonts w:hint="eastAsia" w:ascii="宋体" w:hAnsi="宋体" w:eastAsia="宋体" w:cs="宋体"/>
                <w:color w:val="auto"/>
                <w:sz w:val="18"/>
                <w:szCs w:val="18"/>
                <w:highlight w:val="none"/>
              </w:rPr>
            </w:pPr>
          </w:p>
        </w:tc>
      </w:tr>
      <w:tr w14:paraId="508AC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580" w:type="dxa"/>
            <w:noWrap w:val="0"/>
            <w:vAlign w:val="center"/>
          </w:tcPr>
          <w:p w14:paraId="5F6A3862">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培训地点</w:t>
            </w:r>
          </w:p>
        </w:tc>
        <w:tc>
          <w:tcPr>
            <w:tcW w:w="6942" w:type="dxa"/>
            <w:gridSpan w:val="3"/>
            <w:noWrap w:val="0"/>
            <w:vAlign w:val="center"/>
          </w:tcPr>
          <w:p w14:paraId="60E35D28">
            <w:pPr>
              <w:spacing w:line="240" w:lineRule="auto"/>
              <w:jc w:val="center"/>
              <w:rPr>
                <w:rFonts w:hint="eastAsia" w:ascii="宋体" w:hAnsi="宋体" w:eastAsia="宋体" w:cs="宋体"/>
                <w:color w:val="auto"/>
                <w:sz w:val="18"/>
                <w:szCs w:val="18"/>
                <w:highlight w:val="none"/>
              </w:rPr>
            </w:pPr>
          </w:p>
        </w:tc>
      </w:tr>
      <w:tr w14:paraId="1523B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1580" w:type="dxa"/>
            <w:noWrap w:val="0"/>
            <w:vAlign w:val="center"/>
          </w:tcPr>
          <w:p w14:paraId="06572D82">
            <w:pPr>
              <w:spacing w:line="36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授课内容</w:t>
            </w:r>
          </w:p>
        </w:tc>
        <w:tc>
          <w:tcPr>
            <w:tcW w:w="6942" w:type="dxa"/>
            <w:gridSpan w:val="3"/>
            <w:noWrap w:val="0"/>
            <w:vAlign w:val="center"/>
          </w:tcPr>
          <w:p w14:paraId="2CE0BC04">
            <w:pPr>
              <w:numPr>
                <w:ilvl w:val="0"/>
                <w:numId w:val="0"/>
              </w:numPr>
              <w:spacing w:line="360" w:lineRule="auto"/>
              <w:ind w:leftChars="0"/>
              <w:jc w:val="left"/>
              <w:rPr>
                <w:rFonts w:hint="eastAsia" w:ascii="宋体" w:hAnsi="宋体" w:eastAsia="宋体" w:cs="宋体"/>
                <w:color w:val="auto"/>
                <w:sz w:val="18"/>
                <w:szCs w:val="18"/>
                <w:highlight w:val="none"/>
              </w:rPr>
            </w:pPr>
            <w:r>
              <w:rPr>
                <w:rFonts w:hint="eastAsia" w:ascii="宋体" w:hAnsi="宋体" w:cs="宋体"/>
                <w:color w:val="auto"/>
                <w:sz w:val="18"/>
                <w:szCs w:val="18"/>
                <w:highlight w:val="none"/>
                <w:lang w:val="en-US" w:eastAsia="zh-CN"/>
              </w:rPr>
              <w:t>一、</w:t>
            </w:r>
            <w:r>
              <w:rPr>
                <w:rFonts w:hint="eastAsia" w:ascii="宋体" w:hAnsi="宋体" w:eastAsia="宋体" w:cs="宋体"/>
                <w:color w:val="auto"/>
                <w:sz w:val="18"/>
                <w:szCs w:val="18"/>
                <w:highlight w:val="none"/>
              </w:rPr>
              <w:t>培训目的：</w:t>
            </w:r>
          </w:p>
          <w:p w14:paraId="3CB975C9">
            <w:pPr>
              <w:numPr>
                <w:ilvl w:val="0"/>
                <w:numId w:val="0"/>
              </w:numPr>
              <w:spacing w:line="360" w:lineRule="auto"/>
              <w:ind w:leftChars="0"/>
              <w:jc w:val="left"/>
              <w:rPr>
                <w:rFonts w:hint="eastAsia" w:ascii="宋体" w:hAnsi="宋体" w:eastAsia="宋体" w:cs="宋体"/>
                <w:color w:val="auto"/>
                <w:sz w:val="18"/>
                <w:szCs w:val="18"/>
                <w:highlight w:val="none"/>
              </w:rPr>
            </w:pPr>
            <w:r>
              <w:rPr>
                <w:rFonts w:hint="eastAsia" w:ascii="宋体" w:hAnsi="宋体" w:cs="宋体"/>
                <w:color w:val="auto"/>
                <w:sz w:val="18"/>
                <w:szCs w:val="18"/>
                <w:highlight w:val="none"/>
                <w:lang w:val="en-US" w:eastAsia="zh-CN"/>
              </w:rPr>
              <w:t>二、</w:t>
            </w:r>
            <w:r>
              <w:rPr>
                <w:rFonts w:hint="eastAsia" w:ascii="宋体" w:hAnsi="宋体" w:eastAsia="宋体" w:cs="宋体"/>
                <w:color w:val="auto"/>
                <w:sz w:val="18"/>
                <w:szCs w:val="18"/>
                <w:highlight w:val="none"/>
              </w:rPr>
              <w:t>内容摘要：</w:t>
            </w:r>
          </w:p>
        </w:tc>
      </w:tr>
      <w:tr w14:paraId="11586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9" w:hRule="atLeast"/>
        </w:trPr>
        <w:tc>
          <w:tcPr>
            <w:tcW w:w="1580" w:type="dxa"/>
            <w:noWrap w:val="0"/>
            <w:vAlign w:val="top"/>
          </w:tcPr>
          <w:p w14:paraId="18847C77">
            <w:pPr>
              <w:spacing w:line="36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参加人员（签名，人数多可附清单）</w:t>
            </w:r>
          </w:p>
        </w:tc>
        <w:tc>
          <w:tcPr>
            <w:tcW w:w="6942" w:type="dxa"/>
            <w:gridSpan w:val="3"/>
            <w:noWrap w:val="0"/>
            <w:vAlign w:val="top"/>
          </w:tcPr>
          <w:p w14:paraId="2EABDE5F">
            <w:pPr>
              <w:spacing w:line="36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参训人</w:t>
            </w:r>
            <w:r>
              <w:rPr>
                <w:rFonts w:hint="eastAsia" w:ascii="宋体" w:hAnsi="宋体" w:cs="宋体"/>
                <w:color w:val="auto"/>
                <w:sz w:val="18"/>
                <w:szCs w:val="18"/>
                <w:highlight w:val="none"/>
                <w:lang w:val="en-US" w:eastAsia="zh-CN"/>
              </w:rPr>
              <w:t>员</w:t>
            </w:r>
            <w:r>
              <w:rPr>
                <w:rFonts w:hint="eastAsia" w:ascii="宋体" w:hAnsi="宋体" w:eastAsia="宋体" w:cs="宋体"/>
                <w:color w:val="auto"/>
                <w:sz w:val="18"/>
                <w:szCs w:val="18"/>
                <w:highlight w:val="none"/>
              </w:rPr>
              <w:t>：</w:t>
            </w:r>
          </w:p>
        </w:tc>
      </w:tr>
      <w:tr w14:paraId="0A586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4" w:hRule="atLeast"/>
        </w:trPr>
        <w:tc>
          <w:tcPr>
            <w:tcW w:w="1580" w:type="dxa"/>
            <w:noWrap w:val="0"/>
            <w:vAlign w:val="top"/>
          </w:tcPr>
          <w:p w14:paraId="52E370DB">
            <w:pPr>
              <w:spacing w:line="36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现场照片</w:t>
            </w:r>
          </w:p>
          <w:p w14:paraId="06DDF5E4">
            <w:pPr>
              <w:spacing w:line="360" w:lineRule="auto"/>
              <w:rPr>
                <w:rFonts w:hint="eastAsia" w:ascii="宋体" w:hAnsi="宋体" w:eastAsia="宋体" w:cs="宋体"/>
                <w:color w:val="auto"/>
                <w:sz w:val="18"/>
                <w:szCs w:val="18"/>
                <w:highlight w:val="none"/>
              </w:rPr>
            </w:pPr>
          </w:p>
        </w:tc>
        <w:tc>
          <w:tcPr>
            <w:tcW w:w="6942" w:type="dxa"/>
            <w:gridSpan w:val="3"/>
            <w:noWrap w:val="0"/>
            <w:vAlign w:val="top"/>
          </w:tcPr>
          <w:p w14:paraId="13781EBC">
            <w:pPr>
              <w:spacing w:line="360" w:lineRule="auto"/>
              <w:jc w:val="center"/>
              <w:rPr>
                <w:rFonts w:hint="eastAsia" w:ascii="宋体" w:hAnsi="宋体" w:eastAsia="宋体" w:cs="宋体"/>
                <w:color w:val="auto"/>
                <w:sz w:val="18"/>
                <w:szCs w:val="18"/>
                <w:highlight w:val="none"/>
              </w:rPr>
            </w:pPr>
          </w:p>
          <w:p w14:paraId="56DF774A">
            <w:pPr>
              <w:spacing w:line="360" w:lineRule="auto"/>
              <w:rPr>
                <w:rFonts w:hint="eastAsia" w:ascii="宋体" w:hAnsi="宋体" w:eastAsia="宋体" w:cs="宋体"/>
                <w:color w:val="auto"/>
                <w:sz w:val="18"/>
                <w:szCs w:val="18"/>
                <w:highlight w:val="none"/>
              </w:rPr>
            </w:pPr>
          </w:p>
        </w:tc>
      </w:tr>
      <w:tr w14:paraId="31574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1580" w:type="dxa"/>
            <w:noWrap w:val="0"/>
            <w:vAlign w:val="top"/>
          </w:tcPr>
          <w:p w14:paraId="1A7067A8">
            <w:pPr>
              <w:spacing w:line="36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培训单位评价</w:t>
            </w:r>
          </w:p>
        </w:tc>
        <w:tc>
          <w:tcPr>
            <w:tcW w:w="6942" w:type="dxa"/>
            <w:gridSpan w:val="3"/>
            <w:noWrap w:val="0"/>
            <w:vAlign w:val="top"/>
          </w:tcPr>
          <w:p w14:paraId="564A9C01">
            <w:pPr>
              <w:widowControl/>
              <w:spacing w:line="360" w:lineRule="auto"/>
              <w:jc w:val="left"/>
              <w:rPr>
                <w:rFonts w:hint="eastAsia" w:ascii="宋体" w:hAnsi="宋体" w:eastAsia="宋体" w:cs="宋体"/>
                <w:color w:val="auto"/>
                <w:sz w:val="18"/>
                <w:szCs w:val="18"/>
                <w:highlight w:val="none"/>
              </w:rPr>
            </w:pPr>
          </w:p>
          <w:p w14:paraId="6C519168">
            <w:pPr>
              <w:spacing w:line="360" w:lineRule="auto"/>
              <w:rPr>
                <w:rFonts w:hint="eastAsia" w:ascii="宋体" w:hAnsi="宋体" w:eastAsia="宋体" w:cs="宋体"/>
                <w:color w:val="auto"/>
                <w:sz w:val="18"/>
                <w:szCs w:val="18"/>
                <w:highlight w:val="none"/>
              </w:rPr>
            </w:pPr>
          </w:p>
        </w:tc>
      </w:tr>
    </w:tbl>
    <w:p w14:paraId="296DDA79">
      <w:pPr>
        <w:spacing w:line="360" w:lineRule="auto"/>
        <w:ind w:firstLine="1260" w:firstLineChars="700"/>
        <w:rPr>
          <w:rFonts w:hint="eastAsia" w:ascii="宋体" w:hAnsi="宋体" w:eastAsia="宋体" w:cs="宋体"/>
          <w:color w:val="auto"/>
          <w:sz w:val="18"/>
          <w:szCs w:val="18"/>
          <w:highlight w:val="none"/>
        </w:rPr>
      </w:pPr>
    </w:p>
    <w:p w14:paraId="73D6BFA5">
      <w:pPr>
        <w:spacing w:line="360" w:lineRule="auto"/>
        <w:ind w:firstLine="1260" w:firstLineChars="700"/>
        <w:rPr>
          <w:rFonts w:hint="eastAsia" w:ascii="宋体" w:hAnsi="宋体" w:eastAsia="宋体" w:cs="宋体"/>
          <w:color w:val="auto"/>
          <w:sz w:val="18"/>
          <w:szCs w:val="18"/>
          <w:highlight w:val="none"/>
        </w:rPr>
      </w:pPr>
    </w:p>
    <w:p w14:paraId="0D282AB1">
      <w:pPr>
        <w:spacing w:line="360" w:lineRule="auto"/>
        <w:ind w:firstLine="1260" w:firstLineChars="700"/>
        <w:rPr>
          <w:rFonts w:hint="eastAsia" w:ascii="宋体" w:hAnsi="宋体" w:eastAsia="宋体" w:cs="宋体"/>
          <w:color w:val="auto"/>
          <w:sz w:val="18"/>
          <w:szCs w:val="18"/>
          <w:highlight w:val="none"/>
        </w:rPr>
      </w:pPr>
    </w:p>
    <w:p w14:paraId="1F36FE8E">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2.应急演练工作记录（模板）</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EBC9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522" w:type="dxa"/>
            <w:noWrap w:val="0"/>
            <w:vAlign w:val="center"/>
          </w:tcPr>
          <w:p w14:paraId="29BBAAC0">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应急演练现场照片记录</w:t>
            </w:r>
          </w:p>
        </w:tc>
      </w:tr>
      <w:tr w14:paraId="18E67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522" w:type="dxa"/>
            <w:noWrap w:val="0"/>
            <w:vAlign w:val="center"/>
          </w:tcPr>
          <w:p w14:paraId="05EE5E6C">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应急演练类型描述：综合演练、专项演练、现场处置方案</w:t>
            </w:r>
          </w:p>
        </w:tc>
      </w:tr>
      <w:tr w14:paraId="0F746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8522" w:type="dxa"/>
            <w:noWrap w:val="0"/>
            <w:vAlign w:val="center"/>
          </w:tcPr>
          <w:p w14:paraId="4D0F4C94">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应急演练时间：</w:t>
            </w:r>
          </w:p>
        </w:tc>
      </w:tr>
      <w:tr w14:paraId="19B39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522" w:type="dxa"/>
            <w:noWrap w:val="0"/>
            <w:vAlign w:val="center"/>
          </w:tcPr>
          <w:p w14:paraId="058B5BDD">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专业技术人员签名：</w:t>
            </w:r>
          </w:p>
        </w:tc>
      </w:tr>
      <w:tr w14:paraId="1E971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522" w:type="dxa"/>
            <w:noWrap w:val="0"/>
            <w:vAlign w:val="center"/>
          </w:tcPr>
          <w:p w14:paraId="4849C8F8">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专业技术人员到场工作证明（1张，施工单位门口双方代表照片）</w:t>
            </w:r>
          </w:p>
        </w:tc>
      </w:tr>
      <w:tr w14:paraId="3F78D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2" w:hRule="atLeast"/>
        </w:trPr>
        <w:tc>
          <w:tcPr>
            <w:tcW w:w="8522" w:type="dxa"/>
            <w:noWrap w:val="0"/>
            <w:vAlign w:val="top"/>
          </w:tcPr>
          <w:p w14:paraId="528F2B73">
            <w:pPr>
              <w:spacing w:line="36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工作人员指导开展应急演练现场照片（1张）</w:t>
            </w:r>
          </w:p>
          <w:p w14:paraId="39772227">
            <w:pPr>
              <w:spacing w:line="360" w:lineRule="auto"/>
              <w:jc w:val="center"/>
              <w:rPr>
                <w:rFonts w:hint="eastAsia" w:ascii="宋体" w:hAnsi="宋体" w:eastAsia="宋体" w:cs="宋体"/>
                <w:color w:val="auto"/>
                <w:sz w:val="18"/>
                <w:szCs w:val="18"/>
                <w:highlight w:val="none"/>
              </w:rPr>
            </w:pPr>
          </w:p>
        </w:tc>
      </w:tr>
      <w:tr w14:paraId="22983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7" w:hRule="atLeast"/>
        </w:trPr>
        <w:tc>
          <w:tcPr>
            <w:tcW w:w="8522" w:type="dxa"/>
            <w:noWrap w:val="0"/>
            <w:vAlign w:val="top"/>
          </w:tcPr>
          <w:p w14:paraId="1826D1BC">
            <w:pPr>
              <w:spacing w:line="36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参演人员开展现场应急演练照片（2张）</w:t>
            </w:r>
          </w:p>
          <w:p w14:paraId="7F777A90">
            <w:pPr>
              <w:spacing w:line="360" w:lineRule="auto"/>
              <w:jc w:val="center"/>
              <w:rPr>
                <w:rFonts w:hint="eastAsia" w:ascii="宋体" w:hAnsi="宋体" w:eastAsia="宋体" w:cs="宋体"/>
                <w:color w:val="auto"/>
                <w:sz w:val="18"/>
                <w:szCs w:val="18"/>
                <w:highlight w:val="none"/>
              </w:rPr>
            </w:pPr>
          </w:p>
          <w:p w14:paraId="2E433E12">
            <w:pPr>
              <w:spacing w:line="360" w:lineRule="auto"/>
              <w:rPr>
                <w:rFonts w:hint="eastAsia" w:ascii="宋体" w:hAnsi="宋体" w:eastAsia="宋体" w:cs="宋体"/>
                <w:color w:val="auto"/>
                <w:sz w:val="18"/>
                <w:szCs w:val="18"/>
                <w:highlight w:val="none"/>
              </w:rPr>
            </w:pPr>
          </w:p>
          <w:p w14:paraId="62BBF92B">
            <w:pPr>
              <w:spacing w:line="360" w:lineRule="auto"/>
              <w:rPr>
                <w:rFonts w:hint="eastAsia" w:ascii="宋体" w:hAnsi="宋体" w:eastAsia="宋体" w:cs="宋体"/>
                <w:color w:val="auto"/>
                <w:sz w:val="18"/>
                <w:szCs w:val="18"/>
                <w:highlight w:val="none"/>
              </w:rPr>
            </w:pPr>
          </w:p>
          <w:p w14:paraId="0CC98105">
            <w:pPr>
              <w:spacing w:line="360" w:lineRule="auto"/>
              <w:rPr>
                <w:rFonts w:hint="eastAsia" w:ascii="宋体" w:hAnsi="宋体" w:eastAsia="宋体" w:cs="宋体"/>
                <w:color w:val="auto"/>
                <w:sz w:val="18"/>
                <w:szCs w:val="18"/>
                <w:highlight w:val="none"/>
              </w:rPr>
            </w:pPr>
          </w:p>
          <w:p w14:paraId="1CDC7C31">
            <w:pPr>
              <w:spacing w:line="360" w:lineRule="auto"/>
              <w:rPr>
                <w:rFonts w:hint="eastAsia" w:ascii="宋体" w:hAnsi="宋体" w:eastAsia="宋体" w:cs="宋体"/>
                <w:color w:val="auto"/>
                <w:sz w:val="18"/>
                <w:szCs w:val="18"/>
                <w:highlight w:val="none"/>
              </w:rPr>
            </w:pPr>
          </w:p>
          <w:p w14:paraId="7AD670D6">
            <w:pPr>
              <w:spacing w:line="360" w:lineRule="auto"/>
              <w:rPr>
                <w:rFonts w:hint="eastAsia" w:ascii="宋体" w:hAnsi="宋体" w:eastAsia="宋体" w:cs="宋体"/>
                <w:color w:val="auto"/>
                <w:sz w:val="18"/>
                <w:szCs w:val="18"/>
                <w:highlight w:val="none"/>
              </w:rPr>
            </w:pPr>
          </w:p>
          <w:p w14:paraId="449E3301">
            <w:pPr>
              <w:spacing w:line="360" w:lineRule="auto"/>
              <w:rPr>
                <w:rFonts w:hint="eastAsia" w:ascii="宋体" w:hAnsi="宋体" w:eastAsia="宋体" w:cs="宋体"/>
                <w:color w:val="auto"/>
                <w:sz w:val="18"/>
                <w:szCs w:val="18"/>
                <w:highlight w:val="none"/>
              </w:rPr>
            </w:pPr>
          </w:p>
        </w:tc>
      </w:tr>
      <w:tr w14:paraId="48161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8" w:hRule="atLeast"/>
        </w:trPr>
        <w:tc>
          <w:tcPr>
            <w:tcW w:w="8522" w:type="dxa"/>
            <w:noWrap w:val="0"/>
            <w:vAlign w:val="center"/>
          </w:tcPr>
          <w:p w14:paraId="6E62E169">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附件：应急预案演练效果评估报告</w:t>
            </w:r>
          </w:p>
        </w:tc>
      </w:tr>
    </w:tbl>
    <w:p w14:paraId="42DEC4D6">
      <w:pPr>
        <w:spacing w:line="360" w:lineRule="auto"/>
        <w:rPr>
          <w:rFonts w:hint="eastAsia" w:ascii="宋体" w:hAnsi="宋体" w:eastAsia="宋体" w:cs="宋体"/>
          <w:color w:val="auto"/>
          <w:sz w:val="18"/>
          <w:szCs w:val="18"/>
          <w:highlight w:val="none"/>
        </w:rPr>
        <w:sectPr>
          <w:pgSz w:w="11906" w:h="16838"/>
          <w:pgMar w:top="1440" w:right="1800" w:bottom="1440" w:left="1800" w:header="851" w:footer="992" w:gutter="0"/>
          <w:pgNumType w:fmt="decimal"/>
          <w:cols w:space="425" w:num="1"/>
          <w:docGrid w:type="lines" w:linePitch="312" w:charSpace="0"/>
        </w:sectPr>
      </w:pPr>
    </w:p>
    <w:p w14:paraId="70122C9A">
      <w:pPr>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3.隐患排查工作记录模板</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CDD5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noWrap w:val="0"/>
            <w:vAlign w:val="center"/>
          </w:tcPr>
          <w:p w14:paraId="0B18D411">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隐患排查现场照片记录</w:t>
            </w:r>
          </w:p>
        </w:tc>
      </w:tr>
      <w:tr w14:paraId="209CD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522" w:type="dxa"/>
            <w:noWrap w:val="0"/>
            <w:vAlign w:val="center"/>
          </w:tcPr>
          <w:p w14:paraId="40516762">
            <w:pPr>
              <w:spacing w:line="240" w:lineRule="auto"/>
              <w:jc w:val="both"/>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检查类型：专项检查、全面排查</w:t>
            </w:r>
          </w:p>
        </w:tc>
      </w:tr>
      <w:tr w14:paraId="04A46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8522" w:type="dxa"/>
            <w:noWrap w:val="0"/>
            <w:vAlign w:val="center"/>
          </w:tcPr>
          <w:p w14:paraId="4B1DF5ED">
            <w:pPr>
              <w:spacing w:line="240" w:lineRule="auto"/>
              <w:jc w:val="both"/>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隐患排查时间：</w:t>
            </w:r>
          </w:p>
        </w:tc>
      </w:tr>
      <w:tr w14:paraId="56141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522" w:type="dxa"/>
            <w:noWrap w:val="0"/>
            <w:vAlign w:val="center"/>
          </w:tcPr>
          <w:p w14:paraId="21F87863">
            <w:pPr>
              <w:spacing w:line="240" w:lineRule="auto"/>
              <w:jc w:val="both"/>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专业技术人员签名：</w:t>
            </w:r>
          </w:p>
        </w:tc>
      </w:tr>
      <w:tr w14:paraId="7981B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8522" w:type="dxa"/>
            <w:noWrap w:val="0"/>
            <w:vAlign w:val="center"/>
          </w:tcPr>
          <w:p w14:paraId="4026DE03">
            <w:pPr>
              <w:spacing w:line="240" w:lineRule="auto"/>
              <w:jc w:val="both"/>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专业技术人员到场工作证明（1张，施工单位门口双方代表照片）</w:t>
            </w:r>
          </w:p>
        </w:tc>
      </w:tr>
      <w:tr w14:paraId="6858E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8522" w:type="dxa"/>
            <w:noWrap w:val="0"/>
            <w:vAlign w:val="top"/>
          </w:tcPr>
          <w:p w14:paraId="6C4FC0C0">
            <w:pPr>
              <w:spacing w:line="36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专业技术人员检查安全生产档案照片（不少于1张）</w:t>
            </w:r>
          </w:p>
        </w:tc>
      </w:tr>
      <w:tr w14:paraId="3DE86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3" w:hRule="atLeast"/>
        </w:trPr>
        <w:tc>
          <w:tcPr>
            <w:tcW w:w="8522" w:type="dxa"/>
            <w:noWrap w:val="0"/>
            <w:vAlign w:val="top"/>
          </w:tcPr>
          <w:p w14:paraId="2545B043">
            <w:pPr>
              <w:spacing w:line="36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专业技术人员查看生产作业现场照片（不少于1张）</w:t>
            </w:r>
          </w:p>
          <w:p w14:paraId="4D5A21FB">
            <w:pPr>
              <w:spacing w:line="360" w:lineRule="auto"/>
              <w:jc w:val="center"/>
              <w:rPr>
                <w:rFonts w:hint="eastAsia" w:ascii="宋体" w:hAnsi="宋体" w:eastAsia="宋体" w:cs="宋体"/>
                <w:color w:val="auto"/>
                <w:sz w:val="18"/>
                <w:szCs w:val="18"/>
                <w:highlight w:val="none"/>
              </w:rPr>
            </w:pPr>
          </w:p>
          <w:p w14:paraId="5B0AA7DC">
            <w:pPr>
              <w:spacing w:line="360" w:lineRule="auto"/>
              <w:rPr>
                <w:rFonts w:hint="eastAsia" w:ascii="宋体" w:hAnsi="宋体" w:eastAsia="宋体" w:cs="宋体"/>
                <w:color w:val="auto"/>
                <w:sz w:val="18"/>
                <w:szCs w:val="18"/>
                <w:highlight w:val="none"/>
              </w:rPr>
            </w:pPr>
          </w:p>
          <w:p w14:paraId="39FFF18C">
            <w:pPr>
              <w:spacing w:line="360" w:lineRule="auto"/>
              <w:rPr>
                <w:rFonts w:hint="eastAsia" w:ascii="宋体" w:hAnsi="宋体" w:eastAsia="宋体" w:cs="宋体"/>
                <w:color w:val="auto"/>
                <w:sz w:val="18"/>
                <w:szCs w:val="18"/>
                <w:highlight w:val="none"/>
              </w:rPr>
            </w:pPr>
          </w:p>
          <w:p w14:paraId="4166BFF6">
            <w:pPr>
              <w:spacing w:line="360" w:lineRule="auto"/>
              <w:rPr>
                <w:rFonts w:hint="eastAsia" w:ascii="宋体" w:hAnsi="宋体" w:eastAsia="宋体" w:cs="宋体"/>
                <w:color w:val="auto"/>
                <w:sz w:val="18"/>
                <w:szCs w:val="18"/>
                <w:highlight w:val="none"/>
              </w:rPr>
            </w:pPr>
          </w:p>
        </w:tc>
      </w:tr>
      <w:tr w14:paraId="54F6E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5" w:hRule="atLeast"/>
        </w:trPr>
        <w:tc>
          <w:tcPr>
            <w:tcW w:w="8522" w:type="dxa"/>
            <w:noWrap w:val="0"/>
            <w:vAlign w:val="top"/>
          </w:tcPr>
          <w:p w14:paraId="7549B7DA">
            <w:pPr>
              <w:spacing w:line="36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重大事故隐患照片（依排查实际情况确定）</w:t>
            </w:r>
          </w:p>
          <w:p w14:paraId="08C982FE">
            <w:pPr>
              <w:spacing w:line="360" w:lineRule="auto"/>
              <w:rPr>
                <w:rFonts w:hint="eastAsia" w:ascii="宋体" w:hAnsi="宋体" w:eastAsia="宋体" w:cs="宋体"/>
                <w:color w:val="auto"/>
                <w:sz w:val="18"/>
                <w:szCs w:val="18"/>
                <w:highlight w:val="none"/>
              </w:rPr>
            </w:pPr>
          </w:p>
          <w:p w14:paraId="01386090">
            <w:pPr>
              <w:spacing w:line="360" w:lineRule="auto"/>
              <w:rPr>
                <w:rFonts w:hint="eastAsia" w:ascii="宋体" w:hAnsi="宋体" w:eastAsia="宋体" w:cs="宋体"/>
                <w:color w:val="auto"/>
                <w:sz w:val="18"/>
                <w:szCs w:val="18"/>
                <w:highlight w:val="none"/>
              </w:rPr>
            </w:pPr>
          </w:p>
          <w:p w14:paraId="2D400B71">
            <w:pPr>
              <w:spacing w:line="360" w:lineRule="auto"/>
              <w:rPr>
                <w:rFonts w:hint="eastAsia" w:ascii="宋体" w:hAnsi="宋体" w:eastAsia="宋体" w:cs="宋体"/>
                <w:color w:val="auto"/>
                <w:sz w:val="18"/>
                <w:szCs w:val="18"/>
                <w:highlight w:val="none"/>
              </w:rPr>
            </w:pPr>
          </w:p>
        </w:tc>
      </w:tr>
      <w:tr w14:paraId="33BBF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7" w:hRule="atLeast"/>
        </w:trPr>
        <w:tc>
          <w:tcPr>
            <w:tcW w:w="8522" w:type="dxa"/>
            <w:noWrap w:val="0"/>
            <w:vAlign w:val="top"/>
          </w:tcPr>
          <w:p w14:paraId="4BB97D3D">
            <w:pPr>
              <w:spacing w:line="36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附件：隐患排查报告</w:t>
            </w:r>
          </w:p>
        </w:tc>
      </w:tr>
    </w:tbl>
    <w:p w14:paraId="20A39D8D">
      <w:pPr>
        <w:spacing w:line="360" w:lineRule="auto"/>
        <w:jc w:val="center"/>
        <w:rPr>
          <w:rFonts w:hint="eastAsia" w:ascii="宋体" w:hAnsi="宋体" w:eastAsia="宋体" w:cs="宋体"/>
          <w:color w:val="auto"/>
          <w:sz w:val="18"/>
          <w:szCs w:val="18"/>
          <w:highlight w:val="none"/>
        </w:rPr>
        <w:sectPr>
          <w:pgSz w:w="11906" w:h="16838"/>
          <w:pgMar w:top="1440" w:right="1800" w:bottom="1440" w:left="1800" w:header="851" w:footer="992" w:gutter="0"/>
          <w:pgNumType w:fmt="decimal"/>
          <w:cols w:space="425" w:num="1"/>
          <w:docGrid w:type="lines" w:linePitch="312" w:charSpace="0"/>
        </w:sectPr>
      </w:pPr>
    </w:p>
    <w:p w14:paraId="1E591FB2">
      <w:pPr>
        <w:spacing w:line="360" w:lineRule="auto"/>
        <w:jc w:val="center"/>
        <w:outlineLvl w:val="1"/>
        <w:rPr>
          <w:rFonts w:hint="eastAsia" w:ascii="宋体" w:hAnsi="宋体" w:eastAsia="宋体" w:cs="宋体"/>
          <w:b/>
          <w:bCs/>
          <w:color w:val="auto"/>
          <w:sz w:val="21"/>
          <w:szCs w:val="21"/>
          <w:highlight w:val="none"/>
        </w:rPr>
      </w:pPr>
      <w:bookmarkStart w:id="46" w:name="_Toc31301"/>
      <w:r>
        <w:rPr>
          <w:rFonts w:hint="eastAsia" w:ascii="宋体" w:hAnsi="宋体" w:eastAsia="宋体" w:cs="宋体"/>
          <w:b/>
          <w:bCs/>
          <w:color w:val="auto"/>
          <w:sz w:val="21"/>
          <w:szCs w:val="21"/>
          <w:highlight w:val="none"/>
        </w:rPr>
        <w:t>第三部分</w:t>
      </w:r>
      <w:r>
        <w:rPr>
          <w:rFonts w:hint="eastAsia" w:ascii="宋体" w:hAnsi="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事故预防技术服务项目情况满意度调查表</w:t>
      </w:r>
      <w:bookmarkEnd w:id="46"/>
    </w:p>
    <w:tbl>
      <w:tblPr>
        <w:tblStyle w:val="25"/>
        <w:tblW w:w="0" w:type="auto"/>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1296"/>
        <w:gridCol w:w="1146"/>
        <w:gridCol w:w="1272"/>
        <w:gridCol w:w="1128"/>
        <w:gridCol w:w="1322"/>
      </w:tblGrid>
      <w:tr w14:paraId="47113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984" w:type="dxa"/>
            <w:gridSpan w:val="6"/>
            <w:noWrap w:val="0"/>
            <w:vAlign w:val="center"/>
          </w:tcPr>
          <w:p w14:paraId="4DA17386">
            <w:pPr>
              <w:jc w:val="both"/>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施工单位名称：</w:t>
            </w:r>
          </w:p>
        </w:tc>
      </w:tr>
      <w:tr w14:paraId="797C2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984" w:type="dxa"/>
            <w:gridSpan w:val="6"/>
            <w:noWrap w:val="0"/>
            <w:vAlign w:val="center"/>
          </w:tcPr>
          <w:p w14:paraId="36548286">
            <w:pPr>
              <w:jc w:val="both"/>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事故预防技术服务项目：</w:t>
            </w:r>
          </w:p>
        </w:tc>
      </w:tr>
      <w:tr w14:paraId="2A5A7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2820" w:type="dxa"/>
            <w:vMerge w:val="restart"/>
            <w:noWrap w:val="0"/>
            <w:vAlign w:val="center"/>
          </w:tcPr>
          <w:p w14:paraId="0B322B7B">
            <w:pPr>
              <w:jc w:val="center"/>
              <w:rPr>
                <w:rFonts w:hint="eastAsia" w:ascii="宋体" w:hAnsi="宋体" w:eastAsia="宋体" w:cs="宋体"/>
                <w:color w:val="auto"/>
                <w:sz w:val="18"/>
                <w:szCs w:val="18"/>
                <w:highlight w:val="none"/>
              </w:rPr>
            </w:pPr>
          </w:p>
          <w:p w14:paraId="6D376A1C">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服务项目调查</w:t>
            </w:r>
          </w:p>
        </w:tc>
        <w:tc>
          <w:tcPr>
            <w:tcW w:w="4842" w:type="dxa"/>
            <w:gridSpan w:val="4"/>
            <w:noWrap w:val="0"/>
            <w:vAlign w:val="center"/>
          </w:tcPr>
          <w:p w14:paraId="764CB6ED">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服务情况评价</w:t>
            </w:r>
          </w:p>
        </w:tc>
        <w:tc>
          <w:tcPr>
            <w:tcW w:w="1322" w:type="dxa"/>
            <w:vMerge w:val="restart"/>
            <w:noWrap w:val="0"/>
            <w:vAlign w:val="center"/>
          </w:tcPr>
          <w:p w14:paraId="1B2AB3EC">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备注</w:t>
            </w:r>
          </w:p>
        </w:tc>
      </w:tr>
      <w:tr w14:paraId="5D2EE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820" w:type="dxa"/>
            <w:vMerge w:val="continue"/>
            <w:noWrap w:val="0"/>
            <w:vAlign w:val="top"/>
          </w:tcPr>
          <w:p w14:paraId="064B3913">
            <w:pPr>
              <w:jc w:val="center"/>
              <w:rPr>
                <w:rFonts w:hint="eastAsia" w:ascii="宋体" w:hAnsi="宋体" w:eastAsia="宋体" w:cs="宋体"/>
                <w:color w:val="auto"/>
                <w:sz w:val="18"/>
                <w:szCs w:val="18"/>
                <w:highlight w:val="none"/>
              </w:rPr>
            </w:pPr>
          </w:p>
        </w:tc>
        <w:tc>
          <w:tcPr>
            <w:tcW w:w="1296" w:type="dxa"/>
            <w:noWrap w:val="0"/>
            <w:vAlign w:val="center"/>
          </w:tcPr>
          <w:p w14:paraId="454BC19B">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优秀</w:t>
            </w:r>
          </w:p>
        </w:tc>
        <w:tc>
          <w:tcPr>
            <w:tcW w:w="1146" w:type="dxa"/>
            <w:noWrap w:val="0"/>
            <w:vAlign w:val="center"/>
          </w:tcPr>
          <w:p w14:paraId="0D0B0E8F">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良好</w:t>
            </w:r>
          </w:p>
        </w:tc>
        <w:tc>
          <w:tcPr>
            <w:tcW w:w="1272" w:type="dxa"/>
            <w:noWrap w:val="0"/>
            <w:vAlign w:val="center"/>
          </w:tcPr>
          <w:p w14:paraId="4E4E18B7">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一般</w:t>
            </w:r>
          </w:p>
        </w:tc>
        <w:tc>
          <w:tcPr>
            <w:tcW w:w="1128" w:type="dxa"/>
            <w:noWrap w:val="0"/>
            <w:vAlign w:val="center"/>
          </w:tcPr>
          <w:p w14:paraId="4558C2D4">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差</w:t>
            </w:r>
          </w:p>
        </w:tc>
        <w:tc>
          <w:tcPr>
            <w:tcW w:w="1322" w:type="dxa"/>
            <w:vMerge w:val="continue"/>
            <w:noWrap w:val="0"/>
            <w:vAlign w:val="center"/>
          </w:tcPr>
          <w:p w14:paraId="2E1DAFFF">
            <w:pPr>
              <w:jc w:val="center"/>
              <w:rPr>
                <w:rFonts w:hint="eastAsia" w:ascii="宋体" w:hAnsi="宋体" w:eastAsia="宋体" w:cs="宋体"/>
                <w:color w:val="auto"/>
                <w:sz w:val="18"/>
                <w:szCs w:val="18"/>
                <w:highlight w:val="none"/>
              </w:rPr>
            </w:pPr>
          </w:p>
        </w:tc>
      </w:tr>
      <w:tr w14:paraId="6FCE6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820" w:type="dxa"/>
            <w:noWrap w:val="0"/>
            <w:vAlign w:val="center"/>
          </w:tcPr>
          <w:p w14:paraId="1732964E">
            <w:pPr>
              <w:snapToGrid w:val="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服务人员</w:t>
            </w:r>
          </w:p>
          <w:p w14:paraId="0727CC33">
            <w:pPr>
              <w:snapToGrid w:val="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工作态度</w:t>
            </w:r>
          </w:p>
        </w:tc>
        <w:tc>
          <w:tcPr>
            <w:tcW w:w="1296" w:type="dxa"/>
            <w:noWrap w:val="0"/>
            <w:vAlign w:val="top"/>
          </w:tcPr>
          <w:p w14:paraId="495744B0">
            <w:pPr>
              <w:rPr>
                <w:rFonts w:hint="eastAsia" w:ascii="宋体" w:hAnsi="宋体" w:eastAsia="宋体" w:cs="宋体"/>
                <w:color w:val="auto"/>
                <w:sz w:val="18"/>
                <w:szCs w:val="18"/>
                <w:highlight w:val="none"/>
              </w:rPr>
            </w:pPr>
          </w:p>
        </w:tc>
        <w:tc>
          <w:tcPr>
            <w:tcW w:w="1146" w:type="dxa"/>
            <w:noWrap w:val="0"/>
            <w:vAlign w:val="top"/>
          </w:tcPr>
          <w:p w14:paraId="751728E8">
            <w:pPr>
              <w:rPr>
                <w:rFonts w:hint="eastAsia" w:ascii="宋体" w:hAnsi="宋体" w:eastAsia="宋体" w:cs="宋体"/>
                <w:color w:val="auto"/>
                <w:sz w:val="18"/>
                <w:szCs w:val="18"/>
                <w:highlight w:val="none"/>
              </w:rPr>
            </w:pPr>
          </w:p>
        </w:tc>
        <w:tc>
          <w:tcPr>
            <w:tcW w:w="1272" w:type="dxa"/>
            <w:noWrap w:val="0"/>
            <w:vAlign w:val="top"/>
          </w:tcPr>
          <w:p w14:paraId="07739FCD">
            <w:pPr>
              <w:rPr>
                <w:rFonts w:hint="eastAsia" w:ascii="宋体" w:hAnsi="宋体" w:eastAsia="宋体" w:cs="宋体"/>
                <w:color w:val="auto"/>
                <w:sz w:val="18"/>
                <w:szCs w:val="18"/>
                <w:highlight w:val="none"/>
              </w:rPr>
            </w:pPr>
          </w:p>
        </w:tc>
        <w:tc>
          <w:tcPr>
            <w:tcW w:w="1128" w:type="dxa"/>
            <w:noWrap w:val="0"/>
            <w:vAlign w:val="top"/>
          </w:tcPr>
          <w:p w14:paraId="43598DF5">
            <w:pPr>
              <w:rPr>
                <w:rFonts w:hint="eastAsia" w:ascii="宋体" w:hAnsi="宋体" w:eastAsia="宋体" w:cs="宋体"/>
                <w:color w:val="auto"/>
                <w:sz w:val="18"/>
                <w:szCs w:val="18"/>
                <w:highlight w:val="none"/>
              </w:rPr>
            </w:pPr>
          </w:p>
        </w:tc>
        <w:tc>
          <w:tcPr>
            <w:tcW w:w="1322" w:type="dxa"/>
            <w:noWrap w:val="0"/>
            <w:vAlign w:val="top"/>
          </w:tcPr>
          <w:p w14:paraId="789207B5">
            <w:pPr>
              <w:rPr>
                <w:rFonts w:hint="eastAsia" w:ascii="宋体" w:hAnsi="宋体" w:eastAsia="宋体" w:cs="宋体"/>
                <w:color w:val="auto"/>
                <w:sz w:val="18"/>
                <w:szCs w:val="18"/>
                <w:highlight w:val="none"/>
              </w:rPr>
            </w:pPr>
          </w:p>
        </w:tc>
      </w:tr>
      <w:tr w14:paraId="248B5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2820" w:type="dxa"/>
            <w:noWrap w:val="0"/>
            <w:vAlign w:val="center"/>
          </w:tcPr>
          <w:p w14:paraId="2811B151">
            <w:pPr>
              <w:snapToGrid w:val="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服务过程情况</w:t>
            </w:r>
          </w:p>
          <w:p w14:paraId="45E25576">
            <w:pPr>
              <w:snapToGrid w:val="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（前期沟通、现场指导、工作收尾等）</w:t>
            </w:r>
          </w:p>
        </w:tc>
        <w:tc>
          <w:tcPr>
            <w:tcW w:w="1296" w:type="dxa"/>
            <w:noWrap w:val="0"/>
            <w:vAlign w:val="top"/>
          </w:tcPr>
          <w:p w14:paraId="23ADC5BF">
            <w:pPr>
              <w:rPr>
                <w:rFonts w:hint="eastAsia" w:ascii="宋体" w:hAnsi="宋体" w:eastAsia="宋体" w:cs="宋体"/>
                <w:color w:val="auto"/>
                <w:sz w:val="18"/>
                <w:szCs w:val="18"/>
                <w:highlight w:val="none"/>
              </w:rPr>
            </w:pPr>
          </w:p>
        </w:tc>
        <w:tc>
          <w:tcPr>
            <w:tcW w:w="1146" w:type="dxa"/>
            <w:noWrap w:val="0"/>
            <w:vAlign w:val="top"/>
          </w:tcPr>
          <w:p w14:paraId="69949D6B">
            <w:pPr>
              <w:rPr>
                <w:rFonts w:hint="eastAsia" w:ascii="宋体" w:hAnsi="宋体" w:eastAsia="宋体" w:cs="宋体"/>
                <w:color w:val="auto"/>
                <w:sz w:val="18"/>
                <w:szCs w:val="18"/>
                <w:highlight w:val="none"/>
              </w:rPr>
            </w:pPr>
          </w:p>
        </w:tc>
        <w:tc>
          <w:tcPr>
            <w:tcW w:w="1272" w:type="dxa"/>
            <w:noWrap w:val="0"/>
            <w:vAlign w:val="top"/>
          </w:tcPr>
          <w:p w14:paraId="7D94BF3C">
            <w:pPr>
              <w:rPr>
                <w:rFonts w:hint="eastAsia" w:ascii="宋体" w:hAnsi="宋体" w:eastAsia="宋体" w:cs="宋体"/>
                <w:color w:val="auto"/>
                <w:sz w:val="18"/>
                <w:szCs w:val="18"/>
                <w:highlight w:val="none"/>
              </w:rPr>
            </w:pPr>
          </w:p>
        </w:tc>
        <w:tc>
          <w:tcPr>
            <w:tcW w:w="1128" w:type="dxa"/>
            <w:noWrap w:val="0"/>
            <w:vAlign w:val="top"/>
          </w:tcPr>
          <w:p w14:paraId="066B1184">
            <w:pPr>
              <w:rPr>
                <w:rFonts w:hint="eastAsia" w:ascii="宋体" w:hAnsi="宋体" w:eastAsia="宋体" w:cs="宋体"/>
                <w:color w:val="auto"/>
                <w:sz w:val="18"/>
                <w:szCs w:val="18"/>
                <w:highlight w:val="none"/>
              </w:rPr>
            </w:pPr>
          </w:p>
        </w:tc>
        <w:tc>
          <w:tcPr>
            <w:tcW w:w="1322" w:type="dxa"/>
            <w:noWrap w:val="0"/>
            <w:vAlign w:val="top"/>
          </w:tcPr>
          <w:p w14:paraId="79E9468A">
            <w:pPr>
              <w:rPr>
                <w:rFonts w:hint="eastAsia" w:ascii="宋体" w:hAnsi="宋体" w:eastAsia="宋体" w:cs="宋体"/>
                <w:color w:val="auto"/>
                <w:sz w:val="18"/>
                <w:szCs w:val="18"/>
                <w:highlight w:val="none"/>
              </w:rPr>
            </w:pPr>
          </w:p>
        </w:tc>
      </w:tr>
      <w:tr w14:paraId="592F7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820" w:type="dxa"/>
            <w:noWrap w:val="0"/>
            <w:vAlign w:val="center"/>
          </w:tcPr>
          <w:p w14:paraId="2D007EDE">
            <w:pPr>
              <w:snapToGrid w:val="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开展事故预防工作</w:t>
            </w:r>
          </w:p>
          <w:p w14:paraId="6E9DDA5F">
            <w:pPr>
              <w:snapToGrid w:val="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对施工单位的帮助</w:t>
            </w:r>
          </w:p>
        </w:tc>
        <w:tc>
          <w:tcPr>
            <w:tcW w:w="1296" w:type="dxa"/>
            <w:noWrap w:val="0"/>
            <w:vAlign w:val="top"/>
          </w:tcPr>
          <w:p w14:paraId="6F2D3885">
            <w:pPr>
              <w:rPr>
                <w:rFonts w:hint="eastAsia" w:ascii="宋体" w:hAnsi="宋体" w:eastAsia="宋体" w:cs="宋体"/>
                <w:color w:val="auto"/>
                <w:sz w:val="18"/>
                <w:szCs w:val="18"/>
                <w:highlight w:val="none"/>
              </w:rPr>
            </w:pPr>
          </w:p>
        </w:tc>
        <w:tc>
          <w:tcPr>
            <w:tcW w:w="1146" w:type="dxa"/>
            <w:noWrap w:val="0"/>
            <w:vAlign w:val="top"/>
          </w:tcPr>
          <w:p w14:paraId="20592AE9">
            <w:pPr>
              <w:rPr>
                <w:rFonts w:hint="eastAsia" w:ascii="宋体" w:hAnsi="宋体" w:eastAsia="宋体" w:cs="宋体"/>
                <w:color w:val="auto"/>
                <w:sz w:val="18"/>
                <w:szCs w:val="18"/>
                <w:highlight w:val="none"/>
              </w:rPr>
            </w:pPr>
          </w:p>
        </w:tc>
        <w:tc>
          <w:tcPr>
            <w:tcW w:w="1272" w:type="dxa"/>
            <w:noWrap w:val="0"/>
            <w:vAlign w:val="top"/>
          </w:tcPr>
          <w:p w14:paraId="3C30EA4F">
            <w:pPr>
              <w:rPr>
                <w:rFonts w:hint="eastAsia" w:ascii="宋体" w:hAnsi="宋体" w:eastAsia="宋体" w:cs="宋体"/>
                <w:color w:val="auto"/>
                <w:sz w:val="18"/>
                <w:szCs w:val="18"/>
                <w:highlight w:val="none"/>
              </w:rPr>
            </w:pPr>
          </w:p>
        </w:tc>
        <w:tc>
          <w:tcPr>
            <w:tcW w:w="1128" w:type="dxa"/>
            <w:noWrap w:val="0"/>
            <w:vAlign w:val="top"/>
          </w:tcPr>
          <w:p w14:paraId="196FD951">
            <w:pPr>
              <w:rPr>
                <w:rFonts w:hint="eastAsia" w:ascii="宋体" w:hAnsi="宋体" w:eastAsia="宋体" w:cs="宋体"/>
                <w:color w:val="auto"/>
                <w:sz w:val="18"/>
                <w:szCs w:val="18"/>
                <w:highlight w:val="none"/>
              </w:rPr>
            </w:pPr>
          </w:p>
        </w:tc>
        <w:tc>
          <w:tcPr>
            <w:tcW w:w="1322" w:type="dxa"/>
            <w:noWrap w:val="0"/>
            <w:vAlign w:val="top"/>
          </w:tcPr>
          <w:p w14:paraId="5723411B">
            <w:pPr>
              <w:rPr>
                <w:rFonts w:hint="eastAsia" w:ascii="宋体" w:hAnsi="宋体" w:eastAsia="宋体" w:cs="宋体"/>
                <w:color w:val="auto"/>
                <w:sz w:val="18"/>
                <w:szCs w:val="18"/>
                <w:highlight w:val="none"/>
              </w:rPr>
            </w:pPr>
          </w:p>
        </w:tc>
      </w:tr>
      <w:tr w14:paraId="66DA4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3" w:hRule="atLeast"/>
        </w:trPr>
        <w:tc>
          <w:tcPr>
            <w:tcW w:w="2820" w:type="dxa"/>
            <w:noWrap w:val="0"/>
            <w:vAlign w:val="center"/>
          </w:tcPr>
          <w:p w14:paraId="549D81DE">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其他意见或建议</w:t>
            </w:r>
          </w:p>
        </w:tc>
        <w:tc>
          <w:tcPr>
            <w:tcW w:w="6164" w:type="dxa"/>
            <w:gridSpan w:val="5"/>
            <w:noWrap w:val="0"/>
            <w:vAlign w:val="top"/>
          </w:tcPr>
          <w:p w14:paraId="1F00D212">
            <w:pPr>
              <w:rPr>
                <w:rFonts w:hint="eastAsia" w:ascii="宋体" w:hAnsi="宋体" w:eastAsia="宋体" w:cs="宋体"/>
                <w:color w:val="auto"/>
                <w:sz w:val="18"/>
                <w:szCs w:val="18"/>
                <w:highlight w:val="none"/>
              </w:rPr>
            </w:pPr>
          </w:p>
          <w:p w14:paraId="64087DE8">
            <w:pPr>
              <w:rPr>
                <w:rFonts w:hint="eastAsia" w:ascii="宋体" w:hAnsi="宋体" w:eastAsia="宋体" w:cs="宋体"/>
                <w:color w:val="auto"/>
                <w:sz w:val="18"/>
                <w:szCs w:val="18"/>
                <w:highlight w:val="none"/>
              </w:rPr>
            </w:pPr>
          </w:p>
          <w:p w14:paraId="18D46BF5">
            <w:pPr>
              <w:rPr>
                <w:rFonts w:hint="eastAsia" w:ascii="宋体" w:hAnsi="宋体" w:eastAsia="宋体" w:cs="宋体"/>
                <w:color w:val="auto"/>
                <w:sz w:val="18"/>
                <w:szCs w:val="18"/>
                <w:highlight w:val="none"/>
              </w:rPr>
            </w:pPr>
          </w:p>
          <w:p w14:paraId="59A43093">
            <w:pPr>
              <w:rPr>
                <w:rFonts w:hint="eastAsia" w:ascii="宋体" w:hAnsi="宋体" w:eastAsia="宋体" w:cs="宋体"/>
                <w:color w:val="auto"/>
                <w:sz w:val="18"/>
                <w:szCs w:val="18"/>
                <w:highlight w:val="none"/>
              </w:rPr>
            </w:pPr>
          </w:p>
          <w:p w14:paraId="1F445D05">
            <w:pPr>
              <w:rPr>
                <w:rFonts w:hint="eastAsia" w:ascii="宋体" w:hAnsi="宋体" w:eastAsia="宋体" w:cs="宋体"/>
                <w:color w:val="auto"/>
                <w:sz w:val="18"/>
                <w:szCs w:val="18"/>
                <w:highlight w:val="none"/>
              </w:rPr>
            </w:pPr>
          </w:p>
          <w:p w14:paraId="02831417">
            <w:pPr>
              <w:rPr>
                <w:rFonts w:hint="eastAsia" w:ascii="宋体" w:hAnsi="宋体" w:eastAsia="宋体" w:cs="宋体"/>
                <w:color w:val="auto"/>
                <w:sz w:val="18"/>
                <w:szCs w:val="18"/>
                <w:highlight w:val="none"/>
              </w:rPr>
            </w:pPr>
          </w:p>
          <w:p w14:paraId="50F94E80">
            <w:pPr>
              <w:rPr>
                <w:rFonts w:hint="eastAsia" w:ascii="宋体" w:hAnsi="宋体" w:eastAsia="宋体" w:cs="宋体"/>
                <w:color w:val="auto"/>
                <w:sz w:val="18"/>
                <w:szCs w:val="18"/>
                <w:highlight w:val="none"/>
              </w:rPr>
            </w:pPr>
          </w:p>
        </w:tc>
      </w:tr>
      <w:tr w14:paraId="3B70B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820" w:type="dxa"/>
            <w:noWrap w:val="0"/>
            <w:vAlign w:val="center"/>
          </w:tcPr>
          <w:p w14:paraId="5629ABC4">
            <w:pPr>
              <w:ind w:firstLine="180" w:firstLineChars="10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总体情况</w:t>
            </w:r>
          </w:p>
        </w:tc>
        <w:tc>
          <w:tcPr>
            <w:tcW w:w="6164" w:type="dxa"/>
            <w:gridSpan w:val="5"/>
            <w:noWrap w:val="0"/>
            <w:vAlign w:val="center"/>
          </w:tcPr>
          <w:p w14:paraId="6EAC3229">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sym w:font="Wingdings 2" w:char="00A3"/>
            </w:r>
            <w:r>
              <w:rPr>
                <w:rFonts w:hint="eastAsia" w:ascii="宋体" w:hAnsi="宋体" w:eastAsia="宋体" w:cs="宋体"/>
                <w:color w:val="auto"/>
                <w:sz w:val="18"/>
                <w:szCs w:val="18"/>
                <w:highlight w:val="none"/>
              </w:rPr>
              <w:t>优秀  □良好  □一般  □差</w:t>
            </w:r>
          </w:p>
        </w:tc>
      </w:tr>
      <w:tr w14:paraId="3727C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8984" w:type="dxa"/>
            <w:gridSpan w:val="6"/>
            <w:noWrap w:val="0"/>
            <w:vAlign w:val="center"/>
          </w:tcPr>
          <w:p w14:paraId="27364D32">
            <w:pPr>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施工单位确认（盖章/法人签名）：</w:t>
            </w:r>
          </w:p>
        </w:tc>
      </w:tr>
      <w:tr w14:paraId="35C46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8984" w:type="dxa"/>
            <w:gridSpan w:val="6"/>
            <w:noWrap w:val="0"/>
            <w:vAlign w:val="center"/>
          </w:tcPr>
          <w:p w14:paraId="5AD3B133">
            <w:pP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填写说明：针对服务项目基础调查的各项，在对应的服务情况评价中打“√”，并在总体情况一栏中，对服务总体情况评价</w:t>
            </w:r>
          </w:p>
        </w:tc>
      </w:tr>
    </w:tbl>
    <w:p w14:paraId="2D770C02">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事故预防技术服务工作参考模板说明：</w:t>
      </w:r>
    </w:p>
    <w:p w14:paraId="6509590B">
      <w:pPr>
        <w:keepNext w:val="0"/>
        <w:keepLines w:val="0"/>
        <w:pageBreakBefore w:val="0"/>
        <w:widowControl w:val="0"/>
        <w:kinsoku/>
        <w:wordWrap/>
        <w:overflowPunct/>
        <w:topLinePunct w:val="0"/>
        <w:autoSpaceDE/>
        <w:autoSpaceDN/>
        <w:bidi w:val="0"/>
        <w:adjustRightInd/>
        <w:snapToGrid/>
        <w:spacing w:line="240" w:lineRule="atLeast"/>
        <w:ind w:firstLine="360" w:firstLineChars="200"/>
        <w:textAlignment w:val="auto"/>
        <w:rPr>
          <w:rFonts w:hint="eastAsia" w:ascii="宋体" w:hAnsi="宋体" w:eastAsia="宋体" w:cs="宋体"/>
          <w:color w:val="auto"/>
          <w:sz w:val="18"/>
          <w:szCs w:val="18"/>
          <w:highlight w:val="none"/>
          <w:lang w:eastAsia="zh-CN"/>
        </w:rPr>
      </w:pPr>
      <w:r>
        <w:rPr>
          <w:rFonts w:hint="eastAsia" w:ascii="宋体" w:hAnsi="宋体" w:cs="宋体"/>
          <w:color w:val="auto"/>
          <w:sz w:val="18"/>
          <w:szCs w:val="18"/>
          <w:highlight w:val="none"/>
          <w:lang w:val="en-US" w:eastAsia="zh-CN"/>
        </w:rPr>
        <w:t>1.</w:t>
      </w:r>
      <w:r>
        <w:rPr>
          <w:rFonts w:hint="eastAsia" w:ascii="宋体" w:hAnsi="宋体" w:eastAsia="宋体" w:cs="宋体"/>
          <w:color w:val="auto"/>
          <w:sz w:val="18"/>
          <w:szCs w:val="18"/>
          <w:highlight w:val="none"/>
        </w:rPr>
        <w:t>第二部分事故预防技术服务项目（单个）工作记录模板为开展单次、单项服务项目出具的文件，单次多个项目可按照服务项目填写多份表格</w:t>
      </w:r>
      <w:r>
        <w:rPr>
          <w:rFonts w:hint="eastAsia" w:ascii="宋体" w:hAnsi="宋体" w:cs="宋体"/>
          <w:color w:val="auto"/>
          <w:sz w:val="18"/>
          <w:szCs w:val="18"/>
          <w:highlight w:val="none"/>
          <w:lang w:eastAsia="zh-CN"/>
        </w:rPr>
        <w:t>。</w:t>
      </w:r>
    </w:p>
    <w:p w14:paraId="3668F42C">
      <w:pPr>
        <w:keepNext w:val="0"/>
        <w:keepLines w:val="0"/>
        <w:pageBreakBefore w:val="0"/>
        <w:widowControl w:val="0"/>
        <w:kinsoku/>
        <w:wordWrap/>
        <w:overflowPunct/>
        <w:topLinePunct w:val="0"/>
        <w:autoSpaceDE/>
        <w:autoSpaceDN/>
        <w:bidi w:val="0"/>
        <w:adjustRightInd/>
        <w:snapToGrid/>
        <w:spacing w:line="240" w:lineRule="atLeast"/>
        <w:ind w:firstLine="360" w:firstLineChars="200"/>
        <w:textAlignment w:val="auto"/>
        <w:rPr>
          <w:rFonts w:hint="eastAsia" w:ascii="宋体" w:hAnsi="宋体" w:eastAsia="宋体" w:cs="宋体"/>
          <w:color w:val="auto"/>
          <w:sz w:val="18"/>
          <w:szCs w:val="18"/>
          <w:highlight w:val="none"/>
        </w:rPr>
      </w:pPr>
      <w:r>
        <w:rPr>
          <w:rFonts w:hint="eastAsia" w:ascii="宋体" w:hAnsi="宋体" w:cs="宋体"/>
          <w:color w:val="auto"/>
          <w:sz w:val="18"/>
          <w:szCs w:val="18"/>
          <w:highlight w:val="none"/>
          <w:lang w:val="en-US" w:eastAsia="zh-CN"/>
        </w:rPr>
        <w:t>2.</w:t>
      </w:r>
      <w:r>
        <w:rPr>
          <w:rFonts w:hint="eastAsia" w:ascii="宋体" w:hAnsi="宋体" w:eastAsia="宋体" w:cs="宋体"/>
          <w:color w:val="auto"/>
          <w:sz w:val="18"/>
          <w:szCs w:val="18"/>
          <w:highlight w:val="none"/>
        </w:rPr>
        <w:t>第二部分仅列出部分服务记录模板，服务项目均应</w:t>
      </w:r>
      <w:r>
        <w:rPr>
          <w:rFonts w:hint="eastAsia" w:ascii="宋体" w:hAnsi="宋体" w:cs="宋体"/>
          <w:color w:val="auto"/>
          <w:sz w:val="18"/>
          <w:szCs w:val="18"/>
          <w:highlight w:val="none"/>
          <w:lang w:val="en-US" w:eastAsia="zh-CN"/>
        </w:rPr>
        <w:t>对以下内容</w:t>
      </w:r>
      <w:r>
        <w:rPr>
          <w:rFonts w:hint="eastAsia" w:ascii="宋体" w:hAnsi="宋体" w:eastAsia="宋体" w:cs="宋体"/>
          <w:color w:val="auto"/>
          <w:sz w:val="18"/>
          <w:szCs w:val="18"/>
          <w:highlight w:val="none"/>
        </w:rPr>
        <w:t>附上服务项目成果文件作为附件：</w:t>
      </w:r>
    </w:p>
    <w:p w14:paraId="1EC17651">
      <w:pPr>
        <w:keepNext w:val="0"/>
        <w:keepLines w:val="0"/>
        <w:pageBreakBefore w:val="0"/>
        <w:widowControl w:val="0"/>
        <w:kinsoku/>
        <w:wordWrap/>
        <w:overflowPunct/>
        <w:topLinePunct w:val="0"/>
        <w:autoSpaceDE/>
        <w:autoSpaceDN/>
        <w:bidi w:val="0"/>
        <w:adjustRightInd/>
        <w:snapToGrid/>
        <w:spacing w:line="240" w:lineRule="atLeast"/>
        <w:ind w:firstLine="360" w:firstLineChars="20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rPr>
        <w:t>安全生产宣传教育培训相关成果：培训课件、培训签到表、考核成绩单等。</w:t>
      </w:r>
    </w:p>
    <w:p w14:paraId="3DF903E2">
      <w:pPr>
        <w:keepNext w:val="0"/>
        <w:keepLines w:val="0"/>
        <w:pageBreakBefore w:val="0"/>
        <w:widowControl w:val="0"/>
        <w:kinsoku/>
        <w:wordWrap/>
        <w:overflowPunct/>
        <w:topLinePunct w:val="0"/>
        <w:autoSpaceDE/>
        <w:autoSpaceDN/>
        <w:bidi w:val="0"/>
        <w:adjustRightInd/>
        <w:snapToGrid/>
        <w:spacing w:line="240" w:lineRule="atLeast"/>
        <w:ind w:firstLine="360" w:firstLineChars="20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w:t>
      </w:r>
      <w:r>
        <w:rPr>
          <w:rFonts w:hint="eastAsia" w:ascii="宋体" w:hAnsi="宋体" w:cs="宋体"/>
          <w:color w:val="auto"/>
          <w:sz w:val="18"/>
          <w:szCs w:val="18"/>
          <w:highlight w:val="none"/>
          <w:lang w:val="en-US" w:eastAsia="zh-CN"/>
        </w:rPr>
        <w:t>2</w:t>
      </w:r>
      <w:r>
        <w:rPr>
          <w:rFonts w:hint="eastAsia" w:ascii="宋体" w:hAnsi="宋体" w:eastAsia="宋体" w:cs="宋体"/>
          <w:color w:val="auto"/>
          <w:sz w:val="18"/>
          <w:szCs w:val="18"/>
          <w:highlight w:val="none"/>
          <w:lang w:val="en-US" w:eastAsia="zh-CN"/>
        </w:rPr>
        <w:t>）</w:t>
      </w:r>
      <w:r>
        <w:rPr>
          <w:rFonts w:hint="eastAsia" w:ascii="宋体" w:hAnsi="宋体" w:eastAsia="宋体" w:cs="宋体"/>
          <w:color w:val="auto"/>
          <w:sz w:val="18"/>
          <w:szCs w:val="18"/>
          <w:highlight w:val="none"/>
        </w:rPr>
        <w:t>安全风险辨识、评估、评价相关成果：危险源清单、风险评价报告、重大风险危险源专项档案、危险源监控清单、风险管控措施清单等。</w:t>
      </w:r>
    </w:p>
    <w:p w14:paraId="1D212C86">
      <w:pPr>
        <w:keepNext w:val="0"/>
        <w:keepLines w:val="0"/>
        <w:pageBreakBefore w:val="0"/>
        <w:widowControl w:val="0"/>
        <w:kinsoku/>
        <w:wordWrap/>
        <w:overflowPunct/>
        <w:topLinePunct w:val="0"/>
        <w:autoSpaceDE/>
        <w:autoSpaceDN/>
        <w:bidi w:val="0"/>
        <w:adjustRightInd/>
        <w:snapToGrid/>
        <w:spacing w:line="240" w:lineRule="atLeast"/>
        <w:ind w:firstLine="360" w:firstLineChars="20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w:t>
      </w:r>
      <w:r>
        <w:rPr>
          <w:rFonts w:hint="eastAsia" w:ascii="宋体" w:hAnsi="宋体" w:cs="宋体"/>
          <w:color w:val="auto"/>
          <w:sz w:val="18"/>
          <w:szCs w:val="18"/>
          <w:highlight w:val="none"/>
          <w:lang w:val="en-US" w:eastAsia="zh-CN"/>
        </w:rPr>
        <w:t>3</w:t>
      </w:r>
      <w:r>
        <w:rPr>
          <w:rFonts w:hint="eastAsia" w:ascii="宋体" w:hAnsi="宋体" w:eastAsia="宋体" w:cs="宋体"/>
          <w:color w:val="auto"/>
          <w:sz w:val="18"/>
          <w:szCs w:val="18"/>
          <w:highlight w:val="none"/>
          <w:lang w:val="en-US" w:eastAsia="zh-CN"/>
        </w:rPr>
        <w:t>）</w:t>
      </w:r>
      <w:r>
        <w:rPr>
          <w:rFonts w:hint="eastAsia" w:ascii="宋体" w:hAnsi="宋体" w:eastAsia="宋体" w:cs="宋体"/>
          <w:color w:val="auto"/>
          <w:sz w:val="18"/>
          <w:szCs w:val="18"/>
          <w:highlight w:val="none"/>
        </w:rPr>
        <w:t>安全生产标准化管理体系建设相关成果：标准化建设实施方案、诊断报告、绩效评定报告等。</w:t>
      </w:r>
    </w:p>
    <w:p w14:paraId="1AE3A867">
      <w:pPr>
        <w:keepNext w:val="0"/>
        <w:keepLines w:val="0"/>
        <w:pageBreakBefore w:val="0"/>
        <w:widowControl w:val="0"/>
        <w:kinsoku/>
        <w:wordWrap/>
        <w:overflowPunct/>
        <w:topLinePunct w:val="0"/>
        <w:autoSpaceDE/>
        <w:autoSpaceDN/>
        <w:bidi w:val="0"/>
        <w:adjustRightInd/>
        <w:snapToGrid/>
        <w:spacing w:line="240" w:lineRule="atLeast"/>
        <w:ind w:firstLine="360" w:firstLineChars="20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w:t>
      </w:r>
      <w:r>
        <w:rPr>
          <w:rFonts w:hint="eastAsia" w:ascii="宋体" w:hAnsi="宋体" w:cs="宋体"/>
          <w:color w:val="auto"/>
          <w:sz w:val="18"/>
          <w:szCs w:val="18"/>
          <w:highlight w:val="none"/>
          <w:lang w:val="en-US" w:eastAsia="zh-CN"/>
        </w:rPr>
        <w:t>4</w:t>
      </w:r>
      <w:r>
        <w:rPr>
          <w:rFonts w:hint="eastAsia" w:ascii="宋体" w:hAnsi="宋体" w:eastAsia="宋体" w:cs="宋体"/>
          <w:color w:val="auto"/>
          <w:sz w:val="18"/>
          <w:szCs w:val="18"/>
          <w:highlight w:val="none"/>
          <w:lang w:val="en-US" w:eastAsia="zh-CN"/>
        </w:rPr>
        <w:t>）</w:t>
      </w:r>
      <w:r>
        <w:rPr>
          <w:rFonts w:hint="eastAsia" w:ascii="宋体" w:hAnsi="宋体" w:eastAsia="宋体" w:cs="宋体"/>
          <w:color w:val="auto"/>
          <w:sz w:val="18"/>
          <w:szCs w:val="18"/>
          <w:highlight w:val="none"/>
        </w:rPr>
        <w:t>生产安全事故隐患排查相关成果：隐患排查方案、排查记录表、整改通知书、整改回复单、隐患排查治理统计表、重大事故隐患督办表等。</w:t>
      </w:r>
    </w:p>
    <w:p w14:paraId="30C06F82">
      <w:pPr>
        <w:keepNext w:val="0"/>
        <w:keepLines w:val="0"/>
        <w:pageBreakBefore w:val="0"/>
        <w:widowControl w:val="0"/>
        <w:kinsoku/>
        <w:wordWrap/>
        <w:overflowPunct/>
        <w:topLinePunct w:val="0"/>
        <w:autoSpaceDE/>
        <w:autoSpaceDN/>
        <w:bidi w:val="0"/>
        <w:adjustRightInd/>
        <w:snapToGrid/>
        <w:spacing w:line="240" w:lineRule="atLeast"/>
        <w:ind w:firstLine="360" w:firstLineChars="20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w:t>
      </w:r>
      <w:r>
        <w:rPr>
          <w:rFonts w:hint="eastAsia" w:ascii="宋体" w:hAnsi="宋体" w:cs="宋体"/>
          <w:color w:val="auto"/>
          <w:sz w:val="18"/>
          <w:szCs w:val="18"/>
          <w:highlight w:val="none"/>
          <w:lang w:val="en-US" w:eastAsia="zh-CN"/>
        </w:rPr>
        <w:t>5</w:t>
      </w:r>
      <w:r>
        <w:rPr>
          <w:rFonts w:hint="eastAsia" w:ascii="宋体" w:hAnsi="宋体" w:eastAsia="宋体" w:cs="宋体"/>
          <w:color w:val="auto"/>
          <w:sz w:val="18"/>
          <w:szCs w:val="18"/>
          <w:highlight w:val="none"/>
          <w:lang w:val="en-US" w:eastAsia="zh-CN"/>
        </w:rPr>
        <w:t>）</w:t>
      </w:r>
      <w:r>
        <w:rPr>
          <w:rFonts w:hint="eastAsia" w:ascii="宋体" w:hAnsi="宋体" w:eastAsia="宋体" w:cs="宋体"/>
          <w:color w:val="auto"/>
          <w:sz w:val="18"/>
          <w:szCs w:val="18"/>
          <w:highlight w:val="none"/>
        </w:rPr>
        <w:t>安全生产应急预案编制和应急救援演练相关成果：</w:t>
      </w:r>
      <w:r>
        <w:rPr>
          <w:rFonts w:hint="eastAsia" w:ascii="宋体" w:hAnsi="宋体" w:eastAsia="宋体" w:cs="宋体"/>
          <w:color w:val="auto"/>
          <w:sz w:val="18"/>
          <w:szCs w:val="18"/>
          <w:highlight w:val="none"/>
          <w:lang w:val="en-US" w:eastAsia="zh-CN"/>
        </w:rPr>
        <w:t>事故</w:t>
      </w:r>
      <w:r>
        <w:rPr>
          <w:rFonts w:hint="eastAsia" w:ascii="宋体" w:hAnsi="宋体" w:eastAsia="宋体" w:cs="宋体"/>
          <w:color w:val="auto"/>
          <w:sz w:val="18"/>
          <w:szCs w:val="18"/>
          <w:highlight w:val="none"/>
        </w:rPr>
        <w:t>风险评估报告、应急资源调查</w:t>
      </w:r>
      <w:r>
        <w:rPr>
          <w:rFonts w:hint="eastAsia" w:ascii="宋体" w:hAnsi="宋体" w:eastAsia="宋体" w:cs="宋体"/>
          <w:color w:val="auto"/>
          <w:sz w:val="18"/>
          <w:szCs w:val="18"/>
          <w:highlight w:val="none"/>
          <w:lang w:val="en-US" w:eastAsia="zh-CN"/>
        </w:rPr>
        <w:t>报告</w:t>
      </w:r>
      <w:r>
        <w:rPr>
          <w:rFonts w:hint="eastAsia" w:ascii="宋体" w:hAnsi="宋体" w:eastAsia="宋体" w:cs="宋体"/>
          <w:color w:val="auto"/>
          <w:sz w:val="18"/>
          <w:szCs w:val="18"/>
          <w:highlight w:val="none"/>
        </w:rPr>
        <w:t>、应急预案文本、专家评审结论、应急预案备案表、应急演练方案、应急演练脚本、演练过程记录及评估报告等。</w:t>
      </w:r>
    </w:p>
    <w:p w14:paraId="24BFEEFD">
      <w:pPr>
        <w:keepNext w:val="0"/>
        <w:keepLines w:val="0"/>
        <w:pageBreakBefore w:val="0"/>
        <w:widowControl w:val="0"/>
        <w:kinsoku/>
        <w:wordWrap/>
        <w:overflowPunct/>
        <w:topLinePunct w:val="0"/>
        <w:autoSpaceDE/>
        <w:autoSpaceDN/>
        <w:bidi w:val="0"/>
        <w:adjustRightInd/>
        <w:snapToGrid/>
        <w:spacing w:line="240" w:lineRule="atLeast"/>
        <w:ind w:firstLine="360" w:firstLineChars="20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w:t>
      </w:r>
      <w:r>
        <w:rPr>
          <w:rFonts w:hint="eastAsia" w:ascii="宋体" w:hAnsi="宋体" w:cs="宋体"/>
          <w:color w:val="auto"/>
          <w:sz w:val="18"/>
          <w:szCs w:val="18"/>
          <w:highlight w:val="none"/>
          <w:lang w:val="en-US" w:eastAsia="zh-CN"/>
        </w:rPr>
        <w:t>6</w:t>
      </w:r>
      <w:r>
        <w:rPr>
          <w:rFonts w:hint="eastAsia" w:ascii="宋体" w:hAnsi="宋体" w:eastAsia="宋体" w:cs="宋体"/>
          <w:color w:val="auto"/>
          <w:sz w:val="18"/>
          <w:szCs w:val="18"/>
          <w:highlight w:val="none"/>
          <w:lang w:val="en-US" w:eastAsia="zh-CN"/>
        </w:rPr>
        <w:t>）</w:t>
      </w:r>
      <w:r>
        <w:rPr>
          <w:rFonts w:hint="eastAsia" w:ascii="宋体" w:hAnsi="宋体" w:eastAsia="宋体" w:cs="宋体"/>
          <w:color w:val="auto"/>
          <w:sz w:val="18"/>
          <w:szCs w:val="18"/>
          <w:highlight w:val="none"/>
        </w:rPr>
        <w:t>安全生产科技创新、装备研发应用相关成果：新技术新设备推介表、信息化建设规划表、培训记录表等。</w:t>
      </w:r>
    </w:p>
    <w:p w14:paraId="03188AB0">
      <w:pPr>
        <w:keepNext w:val="0"/>
        <w:keepLines w:val="0"/>
        <w:pageBreakBefore w:val="0"/>
        <w:widowControl w:val="0"/>
        <w:kinsoku/>
        <w:wordWrap/>
        <w:overflowPunct/>
        <w:topLinePunct w:val="0"/>
        <w:autoSpaceDE/>
        <w:autoSpaceDN/>
        <w:bidi w:val="0"/>
        <w:adjustRightInd/>
        <w:snapToGrid/>
        <w:spacing w:line="240" w:lineRule="atLeast"/>
        <w:ind w:firstLine="360" w:firstLineChars="20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w:t>
      </w:r>
      <w:r>
        <w:rPr>
          <w:rFonts w:hint="eastAsia" w:ascii="宋体" w:hAnsi="宋体" w:cs="宋体"/>
          <w:color w:val="auto"/>
          <w:sz w:val="18"/>
          <w:szCs w:val="18"/>
          <w:highlight w:val="none"/>
          <w:lang w:val="en-US" w:eastAsia="zh-CN"/>
        </w:rPr>
        <w:t>7</w:t>
      </w:r>
      <w:r>
        <w:rPr>
          <w:rFonts w:hint="eastAsia" w:ascii="宋体" w:hAnsi="宋体" w:eastAsia="宋体" w:cs="宋体"/>
          <w:color w:val="auto"/>
          <w:sz w:val="18"/>
          <w:szCs w:val="18"/>
          <w:highlight w:val="none"/>
          <w:lang w:val="en-US" w:eastAsia="zh-CN"/>
        </w:rPr>
        <w:t>）</w:t>
      </w:r>
      <w:r>
        <w:rPr>
          <w:rFonts w:hint="eastAsia" w:ascii="宋体" w:hAnsi="宋体" w:eastAsia="宋体" w:cs="宋体"/>
          <w:color w:val="auto"/>
          <w:sz w:val="18"/>
          <w:szCs w:val="18"/>
          <w:highlight w:val="none"/>
        </w:rPr>
        <w:t>其他服务成果：定制化服务报告、交流活动记录表、政策法规解读记录表等。</w:t>
      </w:r>
    </w:p>
    <w:p w14:paraId="4A114365">
      <w:pPr>
        <w:keepNext w:val="0"/>
        <w:keepLines w:val="0"/>
        <w:pageBreakBefore w:val="0"/>
        <w:widowControl w:val="0"/>
        <w:kinsoku/>
        <w:wordWrap/>
        <w:overflowPunct/>
        <w:topLinePunct w:val="0"/>
        <w:autoSpaceDE/>
        <w:autoSpaceDN/>
        <w:bidi w:val="0"/>
        <w:adjustRightInd/>
        <w:snapToGrid/>
        <w:spacing w:line="240" w:lineRule="atLeast"/>
        <w:ind w:firstLine="360" w:firstLineChars="200"/>
        <w:textAlignment w:val="auto"/>
        <w:rPr>
          <w:rFonts w:hint="eastAsia" w:ascii="宋体" w:hAnsi="宋体" w:eastAsia="宋体" w:cs="宋体"/>
          <w:color w:val="auto"/>
          <w:sz w:val="18"/>
          <w:szCs w:val="18"/>
          <w:highlight w:val="none"/>
        </w:rPr>
      </w:pPr>
      <w:r>
        <w:rPr>
          <w:rFonts w:hint="eastAsia" w:ascii="宋体" w:hAnsi="宋体" w:cs="宋体"/>
          <w:color w:val="auto"/>
          <w:sz w:val="18"/>
          <w:szCs w:val="18"/>
          <w:highlight w:val="none"/>
          <w:lang w:val="en-US" w:eastAsia="zh-CN"/>
        </w:rPr>
        <w:t>3.</w:t>
      </w:r>
      <w:r>
        <w:rPr>
          <w:rFonts w:hint="eastAsia" w:ascii="宋体" w:hAnsi="宋体" w:eastAsia="宋体" w:cs="宋体"/>
          <w:color w:val="auto"/>
          <w:sz w:val="18"/>
          <w:szCs w:val="18"/>
          <w:highlight w:val="none"/>
        </w:rPr>
        <w:t>第一部分及第三部分施工单位名称位置（盖章），可以盖公章或施工单位其他章（如部门章）。</w:t>
      </w:r>
    </w:p>
    <w:p w14:paraId="467CCF04">
      <w:pPr>
        <w:pStyle w:val="58"/>
        <w:keepNext w:val="0"/>
        <w:keepLines w:val="0"/>
        <w:pageBreakBefore w:val="0"/>
        <w:numPr>
          <w:ilvl w:val="0"/>
          <w:numId w:val="0"/>
        </w:numPr>
        <w:kinsoku/>
        <w:wordWrap/>
        <w:overflowPunct/>
        <w:topLinePunct w:val="0"/>
        <w:autoSpaceDE/>
        <w:autoSpaceDN/>
        <w:bidi w:val="0"/>
        <w:adjustRightInd/>
        <w:snapToGrid/>
        <w:spacing w:before="0" w:after="0" w:line="500" w:lineRule="exact"/>
        <w:ind w:left="-288" w:leftChars="0" w:firstLine="360" w:firstLineChars="200"/>
        <w:textAlignment w:val="auto"/>
        <w:rPr>
          <w:rFonts w:hint="eastAsia" w:ascii="宋体" w:hAnsi="宋体" w:eastAsia="宋体" w:cs="宋体"/>
          <w:color w:val="auto"/>
          <w:sz w:val="18"/>
          <w:szCs w:val="18"/>
          <w:highlight w:val="none"/>
        </w:rPr>
      </w:pPr>
    </w:p>
    <w:p w14:paraId="45A7A051">
      <w:pPr>
        <w:jc w:val="center"/>
        <w:rPr>
          <w:rFonts w:ascii="黑体" w:hAnsi="黑体" w:eastAsia="黑体"/>
          <w:color w:val="auto"/>
          <w:highlight w:val="none"/>
        </w:rPr>
      </w:pPr>
    </w:p>
    <w:p w14:paraId="07C3B928">
      <w:pPr>
        <w:jc w:val="center"/>
        <w:rPr>
          <w:rFonts w:ascii="黑体" w:hAnsi="黑体" w:eastAsia="黑体"/>
          <w:color w:val="auto"/>
          <w:highlight w:val="none"/>
        </w:rPr>
      </w:pPr>
    </w:p>
    <w:p w14:paraId="74135750">
      <w:pPr>
        <w:jc w:val="center"/>
        <w:rPr>
          <w:rFonts w:ascii="黑体" w:hAnsi="黑体" w:eastAsia="黑体"/>
          <w:color w:val="auto"/>
          <w:highlight w:val="none"/>
        </w:rPr>
      </w:pPr>
    </w:p>
    <w:p w14:paraId="140446CB">
      <w:pPr>
        <w:jc w:val="center"/>
        <w:rPr>
          <w:rFonts w:ascii="黑体" w:hAnsi="黑体" w:eastAsia="黑体"/>
          <w:color w:val="auto"/>
          <w:highlight w:val="none"/>
        </w:rPr>
      </w:pPr>
    </w:p>
    <w:p w14:paraId="0BC5FD78">
      <w:pPr>
        <w:jc w:val="center"/>
        <w:rPr>
          <w:rFonts w:ascii="黑体" w:hAnsi="黑体" w:eastAsia="黑体"/>
          <w:color w:val="auto"/>
          <w:highlight w:val="none"/>
        </w:rPr>
      </w:pPr>
    </w:p>
    <w:p w14:paraId="3D0AD8FC">
      <w:pPr>
        <w:jc w:val="center"/>
        <w:rPr>
          <w:rFonts w:ascii="黑体" w:hAnsi="黑体" w:eastAsia="黑体"/>
          <w:color w:val="auto"/>
          <w:highlight w:val="none"/>
        </w:rPr>
      </w:pPr>
    </w:p>
    <w:p w14:paraId="3615F87B">
      <w:pPr>
        <w:jc w:val="center"/>
        <w:rPr>
          <w:rFonts w:ascii="黑体" w:hAnsi="黑体" w:eastAsia="黑体"/>
          <w:color w:val="auto"/>
          <w:highlight w:val="none"/>
        </w:rPr>
      </w:pPr>
    </w:p>
    <w:p w14:paraId="64E5EE99">
      <w:pPr>
        <w:jc w:val="center"/>
        <w:rPr>
          <w:rFonts w:ascii="黑体" w:hAnsi="黑体" w:eastAsia="黑体"/>
          <w:color w:val="auto"/>
          <w:highlight w:val="none"/>
        </w:rPr>
      </w:pPr>
    </w:p>
    <w:p w14:paraId="112E1471">
      <w:pPr>
        <w:jc w:val="center"/>
        <w:rPr>
          <w:rFonts w:ascii="黑体" w:hAnsi="黑体" w:eastAsia="黑体"/>
          <w:color w:val="auto"/>
          <w:highlight w:val="none"/>
        </w:rPr>
      </w:pPr>
    </w:p>
    <w:p w14:paraId="51A6BF11">
      <w:pPr>
        <w:jc w:val="center"/>
        <w:rPr>
          <w:rFonts w:ascii="黑体" w:hAnsi="黑体" w:eastAsia="黑体"/>
          <w:color w:val="auto"/>
          <w:highlight w:val="none"/>
        </w:rPr>
      </w:pPr>
    </w:p>
    <w:p w14:paraId="25E88A81">
      <w:pPr>
        <w:jc w:val="center"/>
        <w:rPr>
          <w:rFonts w:ascii="黑体" w:hAnsi="黑体" w:eastAsia="黑体"/>
          <w:color w:val="auto"/>
          <w:highlight w:val="none"/>
        </w:rPr>
      </w:pPr>
    </w:p>
    <w:p w14:paraId="082E0ACC">
      <w:pPr>
        <w:jc w:val="center"/>
        <w:rPr>
          <w:rFonts w:ascii="黑体" w:hAnsi="黑体" w:eastAsia="黑体"/>
          <w:color w:val="auto"/>
          <w:highlight w:val="none"/>
        </w:rPr>
      </w:pPr>
    </w:p>
    <w:p w14:paraId="064EC1C3">
      <w:pPr>
        <w:jc w:val="center"/>
        <w:rPr>
          <w:rFonts w:ascii="黑体" w:hAnsi="黑体" w:eastAsia="黑体"/>
          <w:color w:val="auto"/>
          <w:highlight w:val="none"/>
        </w:rPr>
      </w:pPr>
    </w:p>
    <w:p w14:paraId="2AD80D0F">
      <w:pPr>
        <w:jc w:val="center"/>
        <w:rPr>
          <w:rFonts w:ascii="黑体" w:hAnsi="黑体" w:eastAsia="黑体"/>
          <w:color w:val="auto"/>
          <w:highlight w:val="none"/>
        </w:rPr>
      </w:pPr>
    </w:p>
    <w:p w14:paraId="33087095">
      <w:pPr>
        <w:jc w:val="center"/>
        <w:rPr>
          <w:rFonts w:ascii="黑体" w:hAnsi="黑体" w:eastAsia="黑体"/>
          <w:color w:val="auto"/>
          <w:highlight w:val="none"/>
        </w:rPr>
      </w:pPr>
    </w:p>
    <w:p w14:paraId="55A83011">
      <w:pPr>
        <w:jc w:val="center"/>
        <w:rPr>
          <w:rFonts w:ascii="黑体" w:hAnsi="黑体" w:eastAsia="黑体"/>
          <w:color w:val="auto"/>
          <w:highlight w:val="none"/>
        </w:rPr>
      </w:pPr>
    </w:p>
    <w:p w14:paraId="152B4645">
      <w:pPr>
        <w:jc w:val="center"/>
        <w:rPr>
          <w:rFonts w:ascii="黑体" w:hAnsi="黑体" w:eastAsia="黑体"/>
          <w:color w:val="auto"/>
          <w:highlight w:val="none"/>
        </w:rPr>
      </w:pPr>
    </w:p>
    <w:p w14:paraId="16E9F477">
      <w:pPr>
        <w:jc w:val="center"/>
        <w:rPr>
          <w:rFonts w:ascii="黑体" w:hAnsi="黑体" w:eastAsia="黑体"/>
          <w:color w:val="auto"/>
          <w:highlight w:val="none"/>
        </w:rPr>
      </w:pPr>
    </w:p>
    <w:p w14:paraId="2ABCB615">
      <w:pPr>
        <w:jc w:val="center"/>
        <w:rPr>
          <w:rFonts w:ascii="黑体" w:hAnsi="黑体" w:eastAsia="黑体"/>
          <w:color w:val="auto"/>
          <w:highlight w:val="none"/>
        </w:rPr>
      </w:pPr>
    </w:p>
    <w:p w14:paraId="314CE888">
      <w:pPr>
        <w:jc w:val="center"/>
        <w:rPr>
          <w:rFonts w:ascii="黑体" w:hAnsi="黑体" w:eastAsia="黑体"/>
          <w:color w:val="auto"/>
          <w:highlight w:val="none"/>
        </w:rPr>
      </w:pPr>
    </w:p>
    <w:p w14:paraId="3A4A57FC">
      <w:pPr>
        <w:jc w:val="center"/>
        <w:rPr>
          <w:rFonts w:ascii="黑体" w:hAnsi="黑体" w:eastAsia="黑体"/>
          <w:color w:val="auto"/>
          <w:highlight w:val="none"/>
        </w:rPr>
      </w:pPr>
    </w:p>
    <w:p w14:paraId="5671A124">
      <w:pPr>
        <w:jc w:val="center"/>
        <w:rPr>
          <w:rFonts w:ascii="黑体" w:hAnsi="黑体" w:eastAsia="黑体"/>
          <w:color w:val="auto"/>
          <w:highlight w:val="none"/>
        </w:rPr>
      </w:pPr>
    </w:p>
    <w:p w14:paraId="69FAF0CB">
      <w:pPr>
        <w:jc w:val="center"/>
        <w:rPr>
          <w:rFonts w:ascii="黑体" w:hAnsi="黑体" w:eastAsia="黑体"/>
          <w:color w:val="auto"/>
          <w:highlight w:val="none"/>
        </w:rPr>
      </w:pPr>
    </w:p>
    <w:p w14:paraId="2B0CA7D4">
      <w:pPr>
        <w:jc w:val="center"/>
        <w:rPr>
          <w:rFonts w:ascii="黑体" w:hAnsi="黑体" w:eastAsia="黑体"/>
          <w:color w:val="auto"/>
          <w:highlight w:val="none"/>
        </w:rPr>
      </w:pPr>
    </w:p>
    <w:sectPr>
      <w:footerReference r:id="rId14" w:type="first"/>
      <w:footerReference r:id="rId12" w:type="default"/>
      <w:footerReference r:id="rId13" w:type="even"/>
      <w:pgSz w:w="11906" w:h="16838"/>
      <w:pgMar w:top="1440" w:right="1800" w:bottom="1440" w:left="1800" w:header="851" w:footer="992" w:gutter="0"/>
      <w:pgNumType w:fmt="decimal" w:start="4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国标宋体">
    <w:altName w:val="宋体"/>
    <w:panose1 w:val="02000500000000000000"/>
    <w:charset w:val="86"/>
    <w:family w:val="auto"/>
    <w:pitch w:val="default"/>
    <w:sig w:usb0="00000000" w:usb1="00000000" w:usb2="00000000" w:usb3="00000000" w:csb0="00060007" w:csb1="00000000"/>
  </w:font>
  <w:font w:name="Kingsoft U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974E8">
    <w:pPr>
      <w:pStyle w:val="17"/>
      <w:jc w:val="center"/>
    </w:pPr>
    <w: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2C310">
    <w:pPr>
      <w:pStyle w:val="17"/>
      <w:jc w:val="right"/>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713100">
                          <w:pPr>
                            <w:pStyle w:val="17"/>
                            <w:jc w:val="right"/>
                          </w:pPr>
                          <w:r>
                            <w:rPr>
                              <w:rFonts w:hint="eastAsia"/>
                            </w:rPr>
                            <w:fldChar w:fldCharType="begin"/>
                          </w:r>
                          <w:r>
                            <w:instrText xml:space="preserve">PAGE   \* MERGEFORMAT</w:instrText>
                          </w:r>
                          <w:r>
                            <w:rPr>
                              <w:rFonts w:hint="eastAsia"/>
                            </w:rPr>
                            <w:fldChar w:fldCharType="separate"/>
                          </w:r>
                          <w:r>
                            <w:rPr>
                              <w:lang w:val="zh-CN"/>
                            </w:rPr>
                            <w:t>1</w:t>
                          </w:r>
                          <w:r>
                            <w:rPr>
                              <w:rFonts w:hint="eastAsia"/>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D713100">
                    <w:pPr>
                      <w:pStyle w:val="17"/>
                      <w:jc w:val="right"/>
                    </w:pPr>
                    <w:r>
                      <w:rPr>
                        <w:rFonts w:hint="eastAsia"/>
                      </w:rPr>
                      <w:fldChar w:fldCharType="begin"/>
                    </w:r>
                    <w:r>
                      <w:instrText xml:space="preserve">PAGE   \* MERGEFORMAT</w:instrText>
                    </w:r>
                    <w:r>
                      <w:rPr>
                        <w:rFonts w:hint="eastAsia"/>
                      </w:rPr>
                      <w:fldChar w:fldCharType="separate"/>
                    </w:r>
                    <w:r>
                      <w:rPr>
                        <w:lang w:val="zh-CN"/>
                      </w:rPr>
                      <w:t>1</w:t>
                    </w:r>
                    <w:r>
                      <w:rPr>
                        <w:rFonts w:hint="eastAsia"/>
                        <w:lang w:val="zh-CN"/>
                      </w:rPr>
                      <w:fldChar w:fldCharType="end"/>
                    </w:r>
                  </w:p>
                </w:txbxContent>
              </v:textbox>
            </v:shape>
          </w:pict>
        </mc:Fallback>
      </mc:AlternateContent>
    </w:r>
  </w:p>
  <w:p w14:paraId="3C3D408F">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F0E3D">
    <w:pPr>
      <w:pStyle w:val="17"/>
      <w:jc w:val="right"/>
    </w:pPr>
  </w:p>
  <w:p w14:paraId="5D12010A">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39194">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FEF716">
                          <w:pPr>
                            <w:pStyle w:val="17"/>
                          </w:pPr>
                          <w:r>
                            <w:fldChar w:fldCharType="begin"/>
                          </w:r>
                          <w:r>
                            <w:instrText xml:space="preserve"> PAGE   \* MERGEFORMAT </w:instrText>
                          </w:r>
                          <w:r>
                            <w:fldChar w:fldCharType="separate"/>
                          </w:r>
                          <w:r>
                            <w:rPr>
                              <w:lang w:val="zh-CN"/>
                            </w:rPr>
                            <w:t>6</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4FEF716">
                    <w:pPr>
                      <w:pStyle w:val="17"/>
                    </w:pPr>
                    <w:r>
                      <w:fldChar w:fldCharType="begin"/>
                    </w:r>
                    <w:r>
                      <w:instrText xml:space="preserve"> PAGE   \* MERGEFORMAT </w:instrText>
                    </w:r>
                    <w:r>
                      <w:fldChar w:fldCharType="separate"/>
                    </w:r>
                    <w:r>
                      <w:rPr>
                        <w:lang w:val="zh-CN"/>
                      </w:rPr>
                      <w:t>6</w:t>
                    </w:r>
                    <w:r>
                      <w:rPr>
                        <w:lang w:val="zh-CN"/>
                      </w:rPr>
                      <w:fldChar w:fldCharType="end"/>
                    </w:r>
                  </w:p>
                </w:txbxContent>
              </v:textbox>
            </v:shape>
          </w:pict>
        </mc:Fallback>
      </mc:AlternateContent>
    </w:r>
  </w:p>
  <w:p w14:paraId="73C4C8C2">
    <w:pPr>
      <w:pStyle w:val="17"/>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859AD">
    <w:pPr>
      <w:pStyle w:val="17"/>
      <w:jc w:val="right"/>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FB9099">
                          <w:pPr>
                            <w:pStyle w:val="17"/>
                            <w:jc w:val="right"/>
                          </w:pPr>
                          <w:r>
                            <w:rPr>
                              <w:rFonts w:hint="eastAsia"/>
                            </w:rPr>
                            <w:fldChar w:fldCharType="begin"/>
                          </w:r>
                          <w:r>
                            <w:instrText xml:space="preserve">PAGE   \* MERGEFORMAT</w:instrText>
                          </w:r>
                          <w:r>
                            <w:rPr>
                              <w:rFonts w:hint="eastAsia"/>
                            </w:rPr>
                            <w:fldChar w:fldCharType="separate"/>
                          </w:r>
                          <w:r>
                            <w:rPr>
                              <w:lang w:val="zh-CN"/>
                            </w:rPr>
                            <w:t>1</w:t>
                          </w:r>
                          <w:r>
                            <w:rPr>
                              <w:rFonts w:hint="eastAsia"/>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DFB9099">
                    <w:pPr>
                      <w:pStyle w:val="17"/>
                      <w:jc w:val="right"/>
                    </w:pPr>
                    <w:r>
                      <w:rPr>
                        <w:rFonts w:hint="eastAsia"/>
                      </w:rPr>
                      <w:fldChar w:fldCharType="begin"/>
                    </w:r>
                    <w:r>
                      <w:instrText xml:space="preserve">PAGE   \* MERGEFORMAT</w:instrText>
                    </w:r>
                    <w:r>
                      <w:rPr>
                        <w:rFonts w:hint="eastAsia"/>
                      </w:rPr>
                      <w:fldChar w:fldCharType="separate"/>
                    </w:r>
                    <w:r>
                      <w:rPr>
                        <w:lang w:val="zh-CN"/>
                      </w:rPr>
                      <w:t>1</w:t>
                    </w:r>
                    <w:r>
                      <w:rPr>
                        <w:rFonts w:hint="eastAsia"/>
                        <w:lang w:val="zh-CN"/>
                      </w:rPr>
                      <w:fldChar w:fldCharType="end"/>
                    </w:r>
                  </w:p>
                </w:txbxContent>
              </v:textbox>
            </v:shape>
          </w:pict>
        </mc:Fallback>
      </mc:AlternateContent>
    </w:r>
  </w:p>
  <w:p w14:paraId="335520A2">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68C93">
    <w:pPr>
      <w:pStyle w:val="17"/>
      <w:jc w:val="right"/>
    </w:pPr>
  </w:p>
  <w:p w14:paraId="1FF93B00">
    <w:pPr>
      <w:pStyle w:val="1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257A9">
    <w:pPr>
      <w:pStyle w:val="17"/>
      <w:jc w:val="right"/>
    </w:pPr>
  </w:p>
  <w:p w14:paraId="4DA822B8">
    <w:pPr>
      <w:pStyle w:val="1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DAB4F">
    <w:pPr>
      <w:pStyle w:val="17"/>
      <w:jc w:val="right"/>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D3B2C6">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BD3B2C6">
                    <w:pPr>
                      <w:pStyle w:val="17"/>
                    </w:pPr>
                    <w:r>
                      <w:fldChar w:fldCharType="begin"/>
                    </w:r>
                    <w:r>
                      <w:instrText xml:space="preserve"> PAGE  \* MERGEFORMAT </w:instrText>
                    </w:r>
                    <w:r>
                      <w:fldChar w:fldCharType="separate"/>
                    </w:r>
                    <w:r>
                      <w:t>1</w:t>
                    </w:r>
                    <w:r>
                      <w:fldChar w:fldCharType="end"/>
                    </w:r>
                  </w:p>
                </w:txbxContent>
              </v:textbox>
            </v:shape>
          </w:pict>
        </mc:Fallback>
      </mc:AlternateContent>
    </w:r>
  </w:p>
  <w:p w14:paraId="50992056">
    <w:pPr>
      <w:pStyle w:val="17"/>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DC566">
    <w:pPr>
      <w:pStyle w:val="17"/>
      <w:jc w:val="right"/>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1E0E01">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71E0E01">
                    <w:pPr>
                      <w:pStyle w:val="17"/>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791F32">
                          <w:pPr>
                            <w:pStyle w:val="17"/>
                            <w:jc w:val="both"/>
                            <w:rPr>
                              <w:rFonts w:hint="default" w:eastAsia="宋体"/>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3791F32">
                    <w:pPr>
                      <w:pStyle w:val="17"/>
                      <w:jc w:val="both"/>
                      <w:rPr>
                        <w:rFonts w:hint="default" w:eastAsia="宋体"/>
                        <w:lang w:val="en-US" w:eastAsia="zh-CN"/>
                      </w:rPr>
                    </w:pPr>
                  </w:p>
                </w:txbxContent>
              </v:textbox>
            </v:shape>
          </w:pict>
        </mc:Fallback>
      </mc:AlternateContent>
    </w:r>
  </w:p>
  <w:p w14:paraId="23EC4FA1">
    <w:pPr>
      <w:pStyle w:val="17"/>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06E85">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AB13FF">
                          <w:pPr>
                            <w:pStyle w:val="17"/>
                          </w:pPr>
                          <w:r>
                            <w:fldChar w:fldCharType="begin"/>
                          </w:r>
                          <w:r>
                            <w:instrText xml:space="preserve"> PAGE   \* MERGEFORMAT </w:instrText>
                          </w:r>
                          <w:r>
                            <w:fldChar w:fldCharType="separate"/>
                          </w:r>
                          <w:r>
                            <w:rPr>
                              <w:lang w:val="zh-CN"/>
                            </w:rPr>
                            <w:t>6</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0AB13FF">
                    <w:pPr>
                      <w:pStyle w:val="17"/>
                    </w:pPr>
                    <w:r>
                      <w:fldChar w:fldCharType="begin"/>
                    </w:r>
                    <w:r>
                      <w:instrText xml:space="preserve"> PAGE   \* MERGEFORMAT </w:instrText>
                    </w:r>
                    <w:r>
                      <w:fldChar w:fldCharType="separate"/>
                    </w:r>
                    <w:r>
                      <w:rPr>
                        <w:lang w:val="zh-CN"/>
                      </w:rPr>
                      <w:t>6</w:t>
                    </w:r>
                    <w:r>
                      <w:rPr>
                        <w:lang w:val="zh-CN"/>
                      </w:rPr>
                      <w:fldChar w:fldCharType="end"/>
                    </w:r>
                  </w:p>
                </w:txbxContent>
              </v:textbox>
            </v:shape>
          </w:pict>
        </mc:Fallback>
      </mc:AlternateContent>
    </w:r>
  </w:p>
  <w:p w14:paraId="3900C0B3">
    <w:pPr>
      <w:pStyle w:val="17"/>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25D1F">
    <w:pPr>
      <w:pStyle w:val="18"/>
      <w:pBdr>
        <w:top w:val="none" w:color="auto" w:sz="0" w:space="0"/>
        <w:left w:val="none" w:color="auto" w:sz="0" w:space="0"/>
        <w:bottom w:val="none" w:color="auto" w:sz="0" w:space="1"/>
        <w:right w:val="none" w:color="auto" w:sz="0" w:space="0"/>
        <w:between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E8B14">
    <w:pPr>
      <w:pStyle w:val="18"/>
      <w:pBdr>
        <w:top w:val="none" w:color="auto" w:sz="0" w:space="0"/>
        <w:left w:val="none" w:color="auto" w:sz="0" w:space="0"/>
        <w:bottom w:val="none" w:color="auto" w:sz="0" w:space="1"/>
        <w:right w:val="none" w:color="auto" w:sz="0" w:space="0"/>
        <w:between w:val="none" w:color="auto" w:sz="0" w:space="0"/>
      </w:pBdr>
      <w:jc w:val="right"/>
      <w:rPr>
        <w:rFonts w:hint="eastAsia" w:ascii="方正小标宋简体" w:hAnsi="方正小标宋简体" w:eastAsia="方正小标宋简体" w:cs="方正小标宋简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5C37B1"/>
    <w:multiLevelType w:val="singleLevel"/>
    <w:tmpl w:val="9E5C37B1"/>
    <w:lvl w:ilvl="0" w:tentative="0">
      <w:start w:val="1"/>
      <w:numFmt w:val="decimal"/>
      <w:suff w:val="space"/>
      <w:lvlText w:val="%1."/>
      <w:lvlJc w:val="left"/>
    </w:lvl>
  </w:abstractNum>
  <w:abstractNum w:abstractNumId="1">
    <w:nsid w:val="C986458C"/>
    <w:multiLevelType w:val="singleLevel"/>
    <w:tmpl w:val="C986458C"/>
    <w:lvl w:ilvl="0" w:tentative="0">
      <w:start w:val="1"/>
      <w:numFmt w:val="decimal"/>
      <w:suff w:val="space"/>
      <w:lvlText w:val="%1."/>
      <w:lvlJc w:val="left"/>
    </w:lvl>
  </w:abstractNum>
  <w:abstractNum w:abstractNumId="2">
    <w:nsid w:val="2D6B0C80"/>
    <w:multiLevelType w:val="singleLevel"/>
    <w:tmpl w:val="2D6B0C80"/>
    <w:lvl w:ilvl="0" w:tentative="0">
      <w:start w:val="1"/>
      <w:numFmt w:val="decimal"/>
      <w:suff w:val="space"/>
      <w:lvlText w:val="%1."/>
      <w:lvlJc w:val="left"/>
    </w:lvl>
  </w:abstractNum>
  <w:abstractNum w:abstractNumId="3">
    <w:nsid w:val="5E8CD9F8"/>
    <w:multiLevelType w:val="singleLevel"/>
    <w:tmpl w:val="5E8CD9F8"/>
    <w:lvl w:ilvl="0" w:tentative="0">
      <w:start w:val="1"/>
      <w:numFmt w:val="decimal"/>
      <w:suff w:val="space"/>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hOWFkZjFhNDM0ZDBhYjU1N2E4OGQ3ODY2YTQwYjMifQ=="/>
  </w:docVars>
  <w:rsids>
    <w:rsidRoot w:val="00172A27"/>
    <w:rsid w:val="00003C96"/>
    <w:rsid w:val="00010019"/>
    <w:rsid w:val="00012FBB"/>
    <w:rsid w:val="00020EF5"/>
    <w:rsid w:val="00022FD8"/>
    <w:rsid w:val="00023C08"/>
    <w:rsid w:val="00027AC7"/>
    <w:rsid w:val="00027F11"/>
    <w:rsid w:val="00034581"/>
    <w:rsid w:val="00036ED5"/>
    <w:rsid w:val="00041D6B"/>
    <w:rsid w:val="000442E4"/>
    <w:rsid w:val="00052A9F"/>
    <w:rsid w:val="00052CCB"/>
    <w:rsid w:val="000614CD"/>
    <w:rsid w:val="0006242E"/>
    <w:rsid w:val="0006707C"/>
    <w:rsid w:val="00070AAA"/>
    <w:rsid w:val="00074806"/>
    <w:rsid w:val="0007627A"/>
    <w:rsid w:val="00081D22"/>
    <w:rsid w:val="00083822"/>
    <w:rsid w:val="00086FCD"/>
    <w:rsid w:val="00087A32"/>
    <w:rsid w:val="000A5417"/>
    <w:rsid w:val="000A7A61"/>
    <w:rsid w:val="000B08BE"/>
    <w:rsid w:val="000B49BE"/>
    <w:rsid w:val="000B4B76"/>
    <w:rsid w:val="000B6A9C"/>
    <w:rsid w:val="000B7DB0"/>
    <w:rsid w:val="000C5A46"/>
    <w:rsid w:val="000C62DA"/>
    <w:rsid w:val="000D4452"/>
    <w:rsid w:val="000E1EA9"/>
    <w:rsid w:val="000E33C4"/>
    <w:rsid w:val="000F2E44"/>
    <w:rsid w:val="000F3524"/>
    <w:rsid w:val="000F365D"/>
    <w:rsid w:val="000F4922"/>
    <w:rsid w:val="000F6529"/>
    <w:rsid w:val="00106044"/>
    <w:rsid w:val="00106E49"/>
    <w:rsid w:val="001145E5"/>
    <w:rsid w:val="001203CD"/>
    <w:rsid w:val="001222AB"/>
    <w:rsid w:val="00122496"/>
    <w:rsid w:val="0012379C"/>
    <w:rsid w:val="00126338"/>
    <w:rsid w:val="00140EC2"/>
    <w:rsid w:val="0014116B"/>
    <w:rsid w:val="00141242"/>
    <w:rsid w:val="001507FC"/>
    <w:rsid w:val="00150F10"/>
    <w:rsid w:val="00157D59"/>
    <w:rsid w:val="00160549"/>
    <w:rsid w:val="0016378A"/>
    <w:rsid w:val="001717F0"/>
    <w:rsid w:val="001778C1"/>
    <w:rsid w:val="00180E6D"/>
    <w:rsid w:val="00181F9E"/>
    <w:rsid w:val="0018535B"/>
    <w:rsid w:val="00187703"/>
    <w:rsid w:val="00192892"/>
    <w:rsid w:val="00195166"/>
    <w:rsid w:val="00196EDB"/>
    <w:rsid w:val="001A4398"/>
    <w:rsid w:val="001A5DC0"/>
    <w:rsid w:val="001B37D8"/>
    <w:rsid w:val="001B7BCA"/>
    <w:rsid w:val="001C2BE5"/>
    <w:rsid w:val="001D0FDF"/>
    <w:rsid w:val="001D1F29"/>
    <w:rsid w:val="001D3328"/>
    <w:rsid w:val="001D3D2E"/>
    <w:rsid w:val="001D554A"/>
    <w:rsid w:val="001D6F09"/>
    <w:rsid w:val="001E10C1"/>
    <w:rsid w:val="001E1908"/>
    <w:rsid w:val="001E1C06"/>
    <w:rsid w:val="001E28DD"/>
    <w:rsid w:val="001E2FB2"/>
    <w:rsid w:val="001E4E3E"/>
    <w:rsid w:val="001E5341"/>
    <w:rsid w:val="001E6E13"/>
    <w:rsid w:val="001F023B"/>
    <w:rsid w:val="001F1C83"/>
    <w:rsid w:val="001F77E6"/>
    <w:rsid w:val="00200657"/>
    <w:rsid w:val="00200A37"/>
    <w:rsid w:val="0020191B"/>
    <w:rsid w:val="00204389"/>
    <w:rsid w:val="0020703A"/>
    <w:rsid w:val="0021172F"/>
    <w:rsid w:val="00212DF3"/>
    <w:rsid w:val="00213744"/>
    <w:rsid w:val="00213966"/>
    <w:rsid w:val="0021756B"/>
    <w:rsid w:val="00224D4D"/>
    <w:rsid w:val="00232579"/>
    <w:rsid w:val="00234566"/>
    <w:rsid w:val="00261107"/>
    <w:rsid w:val="00262E6B"/>
    <w:rsid w:val="00267CC8"/>
    <w:rsid w:val="00270962"/>
    <w:rsid w:val="00275C72"/>
    <w:rsid w:val="002819A3"/>
    <w:rsid w:val="0028574B"/>
    <w:rsid w:val="00294515"/>
    <w:rsid w:val="00294708"/>
    <w:rsid w:val="002A4A2E"/>
    <w:rsid w:val="002A73C6"/>
    <w:rsid w:val="002B11CC"/>
    <w:rsid w:val="002B2C62"/>
    <w:rsid w:val="002B3857"/>
    <w:rsid w:val="002B567F"/>
    <w:rsid w:val="002C2E44"/>
    <w:rsid w:val="002D141F"/>
    <w:rsid w:val="002D2DB7"/>
    <w:rsid w:val="002E1D23"/>
    <w:rsid w:val="002E254F"/>
    <w:rsid w:val="002E2BE7"/>
    <w:rsid w:val="002F3972"/>
    <w:rsid w:val="002F480B"/>
    <w:rsid w:val="00300D09"/>
    <w:rsid w:val="003031CF"/>
    <w:rsid w:val="0030783B"/>
    <w:rsid w:val="00312B57"/>
    <w:rsid w:val="00314BB6"/>
    <w:rsid w:val="00324C99"/>
    <w:rsid w:val="00325600"/>
    <w:rsid w:val="003269D6"/>
    <w:rsid w:val="003304EB"/>
    <w:rsid w:val="0033410F"/>
    <w:rsid w:val="003365F0"/>
    <w:rsid w:val="00337928"/>
    <w:rsid w:val="00342D0E"/>
    <w:rsid w:val="003453D7"/>
    <w:rsid w:val="00352411"/>
    <w:rsid w:val="0035295A"/>
    <w:rsid w:val="00353BE2"/>
    <w:rsid w:val="00357CF6"/>
    <w:rsid w:val="00360D2B"/>
    <w:rsid w:val="0036674C"/>
    <w:rsid w:val="003721D2"/>
    <w:rsid w:val="00373F58"/>
    <w:rsid w:val="0038346B"/>
    <w:rsid w:val="003900D6"/>
    <w:rsid w:val="003942F6"/>
    <w:rsid w:val="003943AF"/>
    <w:rsid w:val="00396CB4"/>
    <w:rsid w:val="003A27D7"/>
    <w:rsid w:val="003A5C7A"/>
    <w:rsid w:val="003B0467"/>
    <w:rsid w:val="003B44E3"/>
    <w:rsid w:val="003B4D51"/>
    <w:rsid w:val="003C024D"/>
    <w:rsid w:val="003C43EA"/>
    <w:rsid w:val="003C4A33"/>
    <w:rsid w:val="003C553C"/>
    <w:rsid w:val="003E2AD3"/>
    <w:rsid w:val="003E3F21"/>
    <w:rsid w:val="003E42A9"/>
    <w:rsid w:val="003E55CD"/>
    <w:rsid w:val="003E65FF"/>
    <w:rsid w:val="003E67C0"/>
    <w:rsid w:val="003F01A0"/>
    <w:rsid w:val="003F0923"/>
    <w:rsid w:val="003F61DA"/>
    <w:rsid w:val="003F7DEF"/>
    <w:rsid w:val="00400CC6"/>
    <w:rsid w:val="0040242E"/>
    <w:rsid w:val="00402DA7"/>
    <w:rsid w:val="0041194F"/>
    <w:rsid w:val="0042041E"/>
    <w:rsid w:val="00430B5A"/>
    <w:rsid w:val="00444949"/>
    <w:rsid w:val="004449F2"/>
    <w:rsid w:val="004451AE"/>
    <w:rsid w:val="004469DD"/>
    <w:rsid w:val="00446AA2"/>
    <w:rsid w:val="00446CA1"/>
    <w:rsid w:val="0045559A"/>
    <w:rsid w:val="00455DB0"/>
    <w:rsid w:val="004575EA"/>
    <w:rsid w:val="0046313B"/>
    <w:rsid w:val="004659CF"/>
    <w:rsid w:val="00472E00"/>
    <w:rsid w:val="004760B5"/>
    <w:rsid w:val="00482D87"/>
    <w:rsid w:val="0048339D"/>
    <w:rsid w:val="00483512"/>
    <w:rsid w:val="00483AB2"/>
    <w:rsid w:val="004900F5"/>
    <w:rsid w:val="004970DE"/>
    <w:rsid w:val="004A082A"/>
    <w:rsid w:val="004A36BE"/>
    <w:rsid w:val="004A6F26"/>
    <w:rsid w:val="004A6F91"/>
    <w:rsid w:val="004B0D60"/>
    <w:rsid w:val="004C093A"/>
    <w:rsid w:val="004C5BAF"/>
    <w:rsid w:val="004C7F2C"/>
    <w:rsid w:val="004D0409"/>
    <w:rsid w:val="004D3C44"/>
    <w:rsid w:val="004D3E50"/>
    <w:rsid w:val="004E07F1"/>
    <w:rsid w:val="004E1386"/>
    <w:rsid w:val="004E5095"/>
    <w:rsid w:val="004E6B35"/>
    <w:rsid w:val="004F0F90"/>
    <w:rsid w:val="004F1916"/>
    <w:rsid w:val="004F3012"/>
    <w:rsid w:val="00502041"/>
    <w:rsid w:val="0051705C"/>
    <w:rsid w:val="005223FA"/>
    <w:rsid w:val="00526439"/>
    <w:rsid w:val="005267B8"/>
    <w:rsid w:val="00530F6D"/>
    <w:rsid w:val="00534763"/>
    <w:rsid w:val="005400C4"/>
    <w:rsid w:val="00541A40"/>
    <w:rsid w:val="0054310D"/>
    <w:rsid w:val="005432AA"/>
    <w:rsid w:val="0054361C"/>
    <w:rsid w:val="00554F22"/>
    <w:rsid w:val="00555195"/>
    <w:rsid w:val="005649E9"/>
    <w:rsid w:val="00564E06"/>
    <w:rsid w:val="00570ACA"/>
    <w:rsid w:val="00571922"/>
    <w:rsid w:val="005721B2"/>
    <w:rsid w:val="00574C7C"/>
    <w:rsid w:val="00582BC9"/>
    <w:rsid w:val="00582C7F"/>
    <w:rsid w:val="00584B49"/>
    <w:rsid w:val="00591041"/>
    <w:rsid w:val="00596C81"/>
    <w:rsid w:val="0059707B"/>
    <w:rsid w:val="005B04D6"/>
    <w:rsid w:val="005B4115"/>
    <w:rsid w:val="005C147A"/>
    <w:rsid w:val="005C2A8D"/>
    <w:rsid w:val="005C561F"/>
    <w:rsid w:val="005C74AA"/>
    <w:rsid w:val="005D3FE3"/>
    <w:rsid w:val="005D43DA"/>
    <w:rsid w:val="005D6C8C"/>
    <w:rsid w:val="005D7265"/>
    <w:rsid w:val="005D72E6"/>
    <w:rsid w:val="005D7B3F"/>
    <w:rsid w:val="005E4FAD"/>
    <w:rsid w:val="005F23D8"/>
    <w:rsid w:val="005F4EBB"/>
    <w:rsid w:val="005F7113"/>
    <w:rsid w:val="00602FFD"/>
    <w:rsid w:val="00605F99"/>
    <w:rsid w:val="00610F22"/>
    <w:rsid w:val="006145DC"/>
    <w:rsid w:val="00616C72"/>
    <w:rsid w:val="00626F6B"/>
    <w:rsid w:val="00630C51"/>
    <w:rsid w:val="006368BE"/>
    <w:rsid w:val="00643665"/>
    <w:rsid w:val="00647902"/>
    <w:rsid w:val="006500F7"/>
    <w:rsid w:val="00651F91"/>
    <w:rsid w:val="00652A1D"/>
    <w:rsid w:val="00660C20"/>
    <w:rsid w:val="00660E74"/>
    <w:rsid w:val="00661230"/>
    <w:rsid w:val="00672E21"/>
    <w:rsid w:val="00673074"/>
    <w:rsid w:val="00675481"/>
    <w:rsid w:val="00683757"/>
    <w:rsid w:val="006854CD"/>
    <w:rsid w:val="006874BB"/>
    <w:rsid w:val="00696041"/>
    <w:rsid w:val="006A2EB3"/>
    <w:rsid w:val="006B53E4"/>
    <w:rsid w:val="006B5E5D"/>
    <w:rsid w:val="006B7CA3"/>
    <w:rsid w:val="006C4560"/>
    <w:rsid w:val="006C45B0"/>
    <w:rsid w:val="006C5C08"/>
    <w:rsid w:val="006C6F12"/>
    <w:rsid w:val="006D4FEF"/>
    <w:rsid w:val="006D6E00"/>
    <w:rsid w:val="006E1FB3"/>
    <w:rsid w:val="006E3AD3"/>
    <w:rsid w:val="006E6306"/>
    <w:rsid w:val="006F4ECD"/>
    <w:rsid w:val="006F5AFB"/>
    <w:rsid w:val="006F7F42"/>
    <w:rsid w:val="007020AE"/>
    <w:rsid w:val="00704FFB"/>
    <w:rsid w:val="007106C8"/>
    <w:rsid w:val="007171C3"/>
    <w:rsid w:val="007251E9"/>
    <w:rsid w:val="00733E7E"/>
    <w:rsid w:val="00736DAF"/>
    <w:rsid w:val="00737C37"/>
    <w:rsid w:val="00744775"/>
    <w:rsid w:val="007613EC"/>
    <w:rsid w:val="00762A03"/>
    <w:rsid w:val="00764DB8"/>
    <w:rsid w:val="00770BAA"/>
    <w:rsid w:val="007752C9"/>
    <w:rsid w:val="00783CCD"/>
    <w:rsid w:val="00786752"/>
    <w:rsid w:val="00787151"/>
    <w:rsid w:val="007878E3"/>
    <w:rsid w:val="0079661D"/>
    <w:rsid w:val="007A0C59"/>
    <w:rsid w:val="007A49EB"/>
    <w:rsid w:val="007A627C"/>
    <w:rsid w:val="007A62D9"/>
    <w:rsid w:val="007B09AA"/>
    <w:rsid w:val="007B22EA"/>
    <w:rsid w:val="007B3B09"/>
    <w:rsid w:val="007B7FDD"/>
    <w:rsid w:val="007C65AE"/>
    <w:rsid w:val="007D6253"/>
    <w:rsid w:val="007D77D1"/>
    <w:rsid w:val="007E7A87"/>
    <w:rsid w:val="007F37B2"/>
    <w:rsid w:val="008064ED"/>
    <w:rsid w:val="00810516"/>
    <w:rsid w:val="00817317"/>
    <w:rsid w:val="008176CF"/>
    <w:rsid w:val="00817ECE"/>
    <w:rsid w:val="00830BF4"/>
    <w:rsid w:val="00832616"/>
    <w:rsid w:val="0084102B"/>
    <w:rsid w:val="00844599"/>
    <w:rsid w:val="00845EC2"/>
    <w:rsid w:val="00846A78"/>
    <w:rsid w:val="00847E9A"/>
    <w:rsid w:val="00863AB1"/>
    <w:rsid w:val="00863AF9"/>
    <w:rsid w:val="0087393B"/>
    <w:rsid w:val="00873CD0"/>
    <w:rsid w:val="0089784F"/>
    <w:rsid w:val="008A213E"/>
    <w:rsid w:val="008A4E25"/>
    <w:rsid w:val="008B1687"/>
    <w:rsid w:val="008B2071"/>
    <w:rsid w:val="008B5BDC"/>
    <w:rsid w:val="008B6803"/>
    <w:rsid w:val="008C185A"/>
    <w:rsid w:val="008C1BE0"/>
    <w:rsid w:val="008C31E6"/>
    <w:rsid w:val="008C4EB7"/>
    <w:rsid w:val="008C5BCF"/>
    <w:rsid w:val="008D00A7"/>
    <w:rsid w:val="008D06A6"/>
    <w:rsid w:val="008D38BF"/>
    <w:rsid w:val="008D5603"/>
    <w:rsid w:val="008D67A8"/>
    <w:rsid w:val="008D7348"/>
    <w:rsid w:val="008E7E1E"/>
    <w:rsid w:val="008F2455"/>
    <w:rsid w:val="008F6BC7"/>
    <w:rsid w:val="008F71E7"/>
    <w:rsid w:val="0090676A"/>
    <w:rsid w:val="00910A36"/>
    <w:rsid w:val="00911F5F"/>
    <w:rsid w:val="00917B4F"/>
    <w:rsid w:val="00921A78"/>
    <w:rsid w:val="0092712E"/>
    <w:rsid w:val="009325BD"/>
    <w:rsid w:val="00943706"/>
    <w:rsid w:val="00943765"/>
    <w:rsid w:val="00951C1E"/>
    <w:rsid w:val="0095444F"/>
    <w:rsid w:val="009577D0"/>
    <w:rsid w:val="00961BBC"/>
    <w:rsid w:val="0096273C"/>
    <w:rsid w:val="00962B4A"/>
    <w:rsid w:val="009650EF"/>
    <w:rsid w:val="00970C66"/>
    <w:rsid w:val="00972CDE"/>
    <w:rsid w:val="009860CC"/>
    <w:rsid w:val="00986217"/>
    <w:rsid w:val="00990AEF"/>
    <w:rsid w:val="009A1FC8"/>
    <w:rsid w:val="009A5B21"/>
    <w:rsid w:val="009A5C5B"/>
    <w:rsid w:val="009B1D16"/>
    <w:rsid w:val="009B59AE"/>
    <w:rsid w:val="009B5E8A"/>
    <w:rsid w:val="009C7C1C"/>
    <w:rsid w:val="009D3DE9"/>
    <w:rsid w:val="009D3DFB"/>
    <w:rsid w:val="009E1AFE"/>
    <w:rsid w:val="009F04AF"/>
    <w:rsid w:val="009F6B51"/>
    <w:rsid w:val="009F6F1D"/>
    <w:rsid w:val="00A00C41"/>
    <w:rsid w:val="00A04E2D"/>
    <w:rsid w:val="00A0592B"/>
    <w:rsid w:val="00A05F0B"/>
    <w:rsid w:val="00A1003F"/>
    <w:rsid w:val="00A225BC"/>
    <w:rsid w:val="00A25790"/>
    <w:rsid w:val="00A25A5A"/>
    <w:rsid w:val="00A30CAF"/>
    <w:rsid w:val="00A33711"/>
    <w:rsid w:val="00A36434"/>
    <w:rsid w:val="00A41747"/>
    <w:rsid w:val="00A509F1"/>
    <w:rsid w:val="00A534E3"/>
    <w:rsid w:val="00A53CD8"/>
    <w:rsid w:val="00A566BA"/>
    <w:rsid w:val="00A57477"/>
    <w:rsid w:val="00A62695"/>
    <w:rsid w:val="00A70A03"/>
    <w:rsid w:val="00A733A6"/>
    <w:rsid w:val="00A80A1B"/>
    <w:rsid w:val="00A874E9"/>
    <w:rsid w:val="00A8770E"/>
    <w:rsid w:val="00A91C2C"/>
    <w:rsid w:val="00A92686"/>
    <w:rsid w:val="00A92DFB"/>
    <w:rsid w:val="00A9571E"/>
    <w:rsid w:val="00AA0711"/>
    <w:rsid w:val="00AA117A"/>
    <w:rsid w:val="00AA191E"/>
    <w:rsid w:val="00AA6791"/>
    <w:rsid w:val="00AA7922"/>
    <w:rsid w:val="00AB3B04"/>
    <w:rsid w:val="00AB46DD"/>
    <w:rsid w:val="00AC77E9"/>
    <w:rsid w:val="00AD321A"/>
    <w:rsid w:val="00AE1A27"/>
    <w:rsid w:val="00AE3459"/>
    <w:rsid w:val="00AE79BE"/>
    <w:rsid w:val="00AF1303"/>
    <w:rsid w:val="00AF198F"/>
    <w:rsid w:val="00AF2E74"/>
    <w:rsid w:val="00AF50AE"/>
    <w:rsid w:val="00AF6018"/>
    <w:rsid w:val="00B01F9B"/>
    <w:rsid w:val="00B04A66"/>
    <w:rsid w:val="00B11572"/>
    <w:rsid w:val="00B13933"/>
    <w:rsid w:val="00B145AD"/>
    <w:rsid w:val="00B16915"/>
    <w:rsid w:val="00B1716C"/>
    <w:rsid w:val="00B206FD"/>
    <w:rsid w:val="00B2494E"/>
    <w:rsid w:val="00B26F16"/>
    <w:rsid w:val="00B3504E"/>
    <w:rsid w:val="00B36BCC"/>
    <w:rsid w:val="00B40E63"/>
    <w:rsid w:val="00B425DF"/>
    <w:rsid w:val="00B44EAA"/>
    <w:rsid w:val="00B478A4"/>
    <w:rsid w:val="00B47D99"/>
    <w:rsid w:val="00B54470"/>
    <w:rsid w:val="00B549A6"/>
    <w:rsid w:val="00B558B8"/>
    <w:rsid w:val="00B631CC"/>
    <w:rsid w:val="00B72BDF"/>
    <w:rsid w:val="00B7396A"/>
    <w:rsid w:val="00B751B1"/>
    <w:rsid w:val="00B918A5"/>
    <w:rsid w:val="00B9358B"/>
    <w:rsid w:val="00B97E15"/>
    <w:rsid w:val="00BA0C58"/>
    <w:rsid w:val="00BA1F4E"/>
    <w:rsid w:val="00BA4AAA"/>
    <w:rsid w:val="00BA6B4D"/>
    <w:rsid w:val="00BB6627"/>
    <w:rsid w:val="00BC174A"/>
    <w:rsid w:val="00BC3FEE"/>
    <w:rsid w:val="00BC589C"/>
    <w:rsid w:val="00BC6026"/>
    <w:rsid w:val="00BC7121"/>
    <w:rsid w:val="00BD09AC"/>
    <w:rsid w:val="00BD4BC2"/>
    <w:rsid w:val="00BD6A4C"/>
    <w:rsid w:val="00BE5DBB"/>
    <w:rsid w:val="00BE75CC"/>
    <w:rsid w:val="00BF4107"/>
    <w:rsid w:val="00BF41A2"/>
    <w:rsid w:val="00C0615D"/>
    <w:rsid w:val="00C06C67"/>
    <w:rsid w:val="00C11035"/>
    <w:rsid w:val="00C11F82"/>
    <w:rsid w:val="00C13735"/>
    <w:rsid w:val="00C15932"/>
    <w:rsid w:val="00C240E5"/>
    <w:rsid w:val="00C25C35"/>
    <w:rsid w:val="00C25C89"/>
    <w:rsid w:val="00C26521"/>
    <w:rsid w:val="00C271D1"/>
    <w:rsid w:val="00C377C9"/>
    <w:rsid w:val="00C40EAD"/>
    <w:rsid w:val="00C5223B"/>
    <w:rsid w:val="00C54AAF"/>
    <w:rsid w:val="00C5666D"/>
    <w:rsid w:val="00C66FA5"/>
    <w:rsid w:val="00C73830"/>
    <w:rsid w:val="00C73B9B"/>
    <w:rsid w:val="00C852A3"/>
    <w:rsid w:val="00C85852"/>
    <w:rsid w:val="00C95E69"/>
    <w:rsid w:val="00CA3C09"/>
    <w:rsid w:val="00CA7EA4"/>
    <w:rsid w:val="00CB09AB"/>
    <w:rsid w:val="00CB2FAB"/>
    <w:rsid w:val="00CB391C"/>
    <w:rsid w:val="00CB49DD"/>
    <w:rsid w:val="00CB6198"/>
    <w:rsid w:val="00CB7633"/>
    <w:rsid w:val="00CC3B98"/>
    <w:rsid w:val="00CC56E9"/>
    <w:rsid w:val="00CC7709"/>
    <w:rsid w:val="00CD0380"/>
    <w:rsid w:val="00CD2EE8"/>
    <w:rsid w:val="00CD35AD"/>
    <w:rsid w:val="00CD3881"/>
    <w:rsid w:val="00CE4358"/>
    <w:rsid w:val="00CE5347"/>
    <w:rsid w:val="00CE5889"/>
    <w:rsid w:val="00CF240E"/>
    <w:rsid w:val="00CF396D"/>
    <w:rsid w:val="00CF5868"/>
    <w:rsid w:val="00D3770D"/>
    <w:rsid w:val="00D41444"/>
    <w:rsid w:val="00D43323"/>
    <w:rsid w:val="00D43E25"/>
    <w:rsid w:val="00D463F7"/>
    <w:rsid w:val="00D52CA0"/>
    <w:rsid w:val="00D530EA"/>
    <w:rsid w:val="00D57B40"/>
    <w:rsid w:val="00D57EBF"/>
    <w:rsid w:val="00D60D31"/>
    <w:rsid w:val="00D62EEA"/>
    <w:rsid w:val="00D650D5"/>
    <w:rsid w:val="00D66810"/>
    <w:rsid w:val="00D66A53"/>
    <w:rsid w:val="00D72C8B"/>
    <w:rsid w:val="00D8058E"/>
    <w:rsid w:val="00D80E9D"/>
    <w:rsid w:val="00D84D70"/>
    <w:rsid w:val="00D87A5E"/>
    <w:rsid w:val="00D92068"/>
    <w:rsid w:val="00D95439"/>
    <w:rsid w:val="00D968C7"/>
    <w:rsid w:val="00DA55C8"/>
    <w:rsid w:val="00DB2789"/>
    <w:rsid w:val="00DB651F"/>
    <w:rsid w:val="00DC34DF"/>
    <w:rsid w:val="00DC6381"/>
    <w:rsid w:val="00DD01C0"/>
    <w:rsid w:val="00DD3376"/>
    <w:rsid w:val="00DD59B2"/>
    <w:rsid w:val="00DE0E7C"/>
    <w:rsid w:val="00DE3C1D"/>
    <w:rsid w:val="00DF2714"/>
    <w:rsid w:val="00DF3269"/>
    <w:rsid w:val="00DF3BD9"/>
    <w:rsid w:val="00DF4CBE"/>
    <w:rsid w:val="00DF60F2"/>
    <w:rsid w:val="00DF74CC"/>
    <w:rsid w:val="00E0239D"/>
    <w:rsid w:val="00E03348"/>
    <w:rsid w:val="00E073A7"/>
    <w:rsid w:val="00E14983"/>
    <w:rsid w:val="00E2087A"/>
    <w:rsid w:val="00E25444"/>
    <w:rsid w:val="00E30358"/>
    <w:rsid w:val="00E30FF3"/>
    <w:rsid w:val="00E4658A"/>
    <w:rsid w:val="00E46923"/>
    <w:rsid w:val="00E520CB"/>
    <w:rsid w:val="00E523AE"/>
    <w:rsid w:val="00E612E3"/>
    <w:rsid w:val="00E6446A"/>
    <w:rsid w:val="00E672A5"/>
    <w:rsid w:val="00E67619"/>
    <w:rsid w:val="00E72934"/>
    <w:rsid w:val="00E77AA9"/>
    <w:rsid w:val="00E80D92"/>
    <w:rsid w:val="00E833B6"/>
    <w:rsid w:val="00E91ADC"/>
    <w:rsid w:val="00E93B2A"/>
    <w:rsid w:val="00E97CC0"/>
    <w:rsid w:val="00EA7A57"/>
    <w:rsid w:val="00EA7D6F"/>
    <w:rsid w:val="00EB1E23"/>
    <w:rsid w:val="00EB6A0B"/>
    <w:rsid w:val="00EB7FBA"/>
    <w:rsid w:val="00EC3AA7"/>
    <w:rsid w:val="00ED421B"/>
    <w:rsid w:val="00ED5B5F"/>
    <w:rsid w:val="00ED647D"/>
    <w:rsid w:val="00EE438F"/>
    <w:rsid w:val="00EE4DB3"/>
    <w:rsid w:val="00EE5D67"/>
    <w:rsid w:val="00F00E99"/>
    <w:rsid w:val="00F030DC"/>
    <w:rsid w:val="00F048AD"/>
    <w:rsid w:val="00F07C08"/>
    <w:rsid w:val="00F171DC"/>
    <w:rsid w:val="00F26660"/>
    <w:rsid w:val="00F26EB6"/>
    <w:rsid w:val="00F33EC5"/>
    <w:rsid w:val="00F345D6"/>
    <w:rsid w:val="00F35CAA"/>
    <w:rsid w:val="00F36BCA"/>
    <w:rsid w:val="00F4224A"/>
    <w:rsid w:val="00F43559"/>
    <w:rsid w:val="00F43B78"/>
    <w:rsid w:val="00F44AB4"/>
    <w:rsid w:val="00F47455"/>
    <w:rsid w:val="00F51B0C"/>
    <w:rsid w:val="00F53367"/>
    <w:rsid w:val="00F5433C"/>
    <w:rsid w:val="00F63685"/>
    <w:rsid w:val="00F63F19"/>
    <w:rsid w:val="00F679D7"/>
    <w:rsid w:val="00F7509B"/>
    <w:rsid w:val="00F75BA7"/>
    <w:rsid w:val="00F83951"/>
    <w:rsid w:val="00F86B69"/>
    <w:rsid w:val="00F94966"/>
    <w:rsid w:val="00F974F2"/>
    <w:rsid w:val="00F978BB"/>
    <w:rsid w:val="00FA0A7C"/>
    <w:rsid w:val="00FA3425"/>
    <w:rsid w:val="00FB0F3A"/>
    <w:rsid w:val="00FB170C"/>
    <w:rsid w:val="00FB78E8"/>
    <w:rsid w:val="00FC5B5D"/>
    <w:rsid w:val="00FC672F"/>
    <w:rsid w:val="00FC68CB"/>
    <w:rsid w:val="00FC6A55"/>
    <w:rsid w:val="00FC6DBC"/>
    <w:rsid w:val="00FD4359"/>
    <w:rsid w:val="00FE3533"/>
    <w:rsid w:val="00FE7B3E"/>
    <w:rsid w:val="00FF151C"/>
    <w:rsid w:val="010B2C90"/>
    <w:rsid w:val="012D28AE"/>
    <w:rsid w:val="012D3476"/>
    <w:rsid w:val="012D66CB"/>
    <w:rsid w:val="013320A8"/>
    <w:rsid w:val="013C246A"/>
    <w:rsid w:val="016F5FD2"/>
    <w:rsid w:val="018C264F"/>
    <w:rsid w:val="01B50FD6"/>
    <w:rsid w:val="01B51EFB"/>
    <w:rsid w:val="01EC5C3E"/>
    <w:rsid w:val="01F20515"/>
    <w:rsid w:val="02076F1C"/>
    <w:rsid w:val="02532161"/>
    <w:rsid w:val="028E3199"/>
    <w:rsid w:val="028E4F47"/>
    <w:rsid w:val="02914086"/>
    <w:rsid w:val="02941414"/>
    <w:rsid w:val="02B10057"/>
    <w:rsid w:val="02B77694"/>
    <w:rsid w:val="02C257C5"/>
    <w:rsid w:val="02C80459"/>
    <w:rsid w:val="02DE5ECF"/>
    <w:rsid w:val="02E02F52"/>
    <w:rsid w:val="03225FEB"/>
    <w:rsid w:val="032571B2"/>
    <w:rsid w:val="032A6BEF"/>
    <w:rsid w:val="032C4A2D"/>
    <w:rsid w:val="033C7E57"/>
    <w:rsid w:val="0341020B"/>
    <w:rsid w:val="03D924D1"/>
    <w:rsid w:val="03FD4132"/>
    <w:rsid w:val="04117751"/>
    <w:rsid w:val="04151ED5"/>
    <w:rsid w:val="04510922"/>
    <w:rsid w:val="04715B77"/>
    <w:rsid w:val="04802572"/>
    <w:rsid w:val="049D6685"/>
    <w:rsid w:val="04AA30DB"/>
    <w:rsid w:val="04BB495C"/>
    <w:rsid w:val="04CA13B6"/>
    <w:rsid w:val="04D00FD5"/>
    <w:rsid w:val="05341DD6"/>
    <w:rsid w:val="05584D74"/>
    <w:rsid w:val="05645CC4"/>
    <w:rsid w:val="057B0D9E"/>
    <w:rsid w:val="0580371C"/>
    <w:rsid w:val="059443EE"/>
    <w:rsid w:val="059E7B97"/>
    <w:rsid w:val="05C3315A"/>
    <w:rsid w:val="05E732EC"/>
    <w:rsid w:val="060E5B3F"/>
    <w:rsid w:val="06265046"/>
    <w:rsid w:val="062778C4"/>
    <w:rsid w:val="06287461"/>
    <w:rsid w:val="06475B39"/>
    <w:rsid w:val="06521DA0"/>
    <w:rsid w:val="067B3282"/>
    <w:rsid w:val="06835CAA"/>
    <w:rsid w:val="068A12C2"/>
    <w:rsid w:val="068C5C42"/>
    <w:rsid w:val="06A326C5"/>
    <w:rsid w:val="06B944DB"/>
    <w:rsid w:val="06C70C37"/>
    <w:rsid w:val="06D05B2E"/>
    <w:rsid w:val="07397B77"/>
    <w:rsid w:val="073E0597"/>
    <w:rsid w:val="07520C39"/>
    <w:rsid w:val="07A668D6"/>
    <w:rsid w:val="07D433FC"/>
    <w:rsid w:val="07D93771"/>
    <w:rsid w:val="07E61381"/>
    <w:rsid w:val="07E6312F"/>
    <w:rsid w:val="07EB0215"/>
    <w:rsid w:val="07EC6998"/>
    <w:rsid w:val="07F03C2D"/>
    <w:rsid w:val="0822787F"/>
    <w:rsid w:val="08346591"/>
    <w:rsid w:val="08430582"/>
    <w:rsid w:val="08484B64"/>
    <w:rsid w:val="084E7D10"/>
    <w:rsid w:val="08A41020"/>
    <w:rsid w:val="08A65336"/>
    <w:rsid w:val="08BA0844"/>
    <w:rsid w:val="08C54059"/>
    <w:rsid w:val="08CC5A2F"/>
    <w:rsid w:val="08F34D75"/>
    <w:rsid w:val="090B63FC"/>
    <w:rsid w:val="091B5D39"/>
    <w:rsid w:val="091D00CF"/>
    <w:rsid w:val="092346C5"/>
    <w:rsid w:val="098552F6"/>
    <w:rsid w:val="09975029"/>
    <w:rsid w:val="099E05BD"/>
    <w:rsid w:val="09DC2A3C"/>
    <w:rsid w:val="09F510F6"/>
    <w:rsid w:val="0A267B59"/>
    <w:rsid w:val="0A3356C5"/>
    <w:rsid w:val="0A43792E"/>
    <w:rsid w:val="0A4800D1"/>
    <w:rsid w:val="0A522CFE"/>
    <w:rsid w:val="0A586C17"/>
    <w:rsid w:val="0A60496A"/>
    <w:rsid w:val="0A782765"/>
    <w:rsid w:val="0A870248"/>
    <w:rsid w:val="0AB3379D"/>
    <w:rsid w:val="0ABC5E6F"/>
    <w:rsid w:val="0AC012A3"/>
    <w:rsid w:val="0AC05EBA"/>
    <w:rsid w:val="0AC43B59"/>
    <w:rsid w:val="0B43160B"/>
    <w:rsid w:val="0B4D31B0"/>
    <w:rsid w:val="0B6244E3"/>
    <w:rsid w:val="0BE45BD8"/>
    <w:rsid w:val="0C0544CC"/>
    <w:rsid w:val="0C0F2644"/>
    <w:rsid w:val="0C1F1683"/>
    <w:rsid w:val="0C2A1FA0"/>
    <w:rsid w:val="0C475451"/>
    <w:rsid w:val="0C931AD8"/>
    <w:rsid w:val="0C9D4705"/>
    <w:rsid w:val="0CA0549F"/>
    <w:rsid w:val="0CC55A09"/>
    <w:rsid w:val="0CE33B41"/>
    <w:rsid w:val="0CEB3524"/>
    <w:rsid w:val="0D696CDD"/>
    <w:rsid w:val="0D814026"/>
    <w:rsid w:val="0DAF2AF6"/>
    <w:rsid w:val="0E063E6A"/>
    <w:rsid w:val="0E0E369A"/>
    <w:rsid w:val="0E110C0A"/>
    <w:rsid w:val="0E1A6FBF"/>
    <w:rsid w:val="0E1A75FE"/>
    <w:rsid w:val="0E1C0D12"/>
    <w:rsid w:val="0E493141"/>
    <w:rsid w:val="0E843362"/>
    <w:rsid w:val="0E8813E4"/>
    <w:rsid w:val="0EA03856"/>
    <w:rsid w:val="0EC22F7E"/>
    <w:rsid w:val="0EE12D1D"/>
    <w:rsid w:val="0EE86669"/>
    <w:rsid w:val="0F046FDD"/>
    <w:rsid w:val="0F4727C3"/>
    <w:rsid w:val="0F5512C6"/>
    <w:rsid w:val="0F6C03BE"/>
    <w:rsid w:val="0F7B72E2"/>
    <w:rsid w:val="0FC41FA8"/>
    <w:rsid w:val="0FD612EF"/>
    <w:rsid w:val="0FE872AF"/>
    <w:rsid w:val="10055D26"/>
    <w:rsid w:val="102962AF"/>
    <w:rsid w:val="10303AE2"/>
    <w:rsid w:val="105477D0"/>
    <w:rsid w:val="105E141B"/>
    <w:rsid w:val="105F0AD7"/>
    <w:rsid w:val="105F7F23"/>
    <w:rsid w:val="10972240"/>
    <w:rsid w:val="10A73DA4"/>
    <w:rsid w:val="10AA3894"/>
    <w:rsid w:val="10AD28F8"/>
    <w:rsid w:val="11194576"/>
    <w:rsid w:val="11261A58"/>
    <w:rsid w:val="112F78F5"/>
    <w:rsid w:val="114111CD"/>
    <w:rsid w:val="11666309"/>
    <w:rsid w:val="11A60567"/>
    <w:rsid w:val="11C23F91"/>
    <w:rsid w:val="11D9433D"/>
    <w:rsid w:val="11F320DD"/>
    <w:rsid w:val="122B037F"/>
    <w:rsid w:val="12327CD2"/>
    <w:rsid w:val="127D1CDA"/>
    <w:rsid w:val="12837EF9"/>
    <w:rsid w:val="1292638E"/>
    <w:rsid w:val="12BA4BDF"/>
    <w:rsid w:val="12E36BE9"/>
    <w:rsid w:val="1312127D"/>
    <w:rsid w:val="13154E3F"/>
    <w:rsid w:val="13174832"/>
    <w:rsid w:val="132440C5"/>
    <w:rsid w:val="134D3AC0"/>
    <w:rsid w:val="136A4A1E"/>
    <w:rsid w:val="13765CAF"/>
    <w:rsid w:val="13873A19"/>
    <w:rsid w:val="13F02647"/>
    <w:rsid w:val="13F7128E"/>
    <w:rsid w:val="14002D2E"/>
    <w:rsid w:val="141A46A5"/>
    <w:rsid w:val="142849D0"/>
    <w:rsid w:val="14582157"/>
    <w:rsid w:val="145E45A6"/>
    <w:rsid w:val="14691370"/>
    <w:rsid w:val="1481490C"/>
    <w:rsid w:val="14865D75"/>
    <w:rsid w:val="149311DD"/>
    <w:rsid w:val="14997EA7"/>
    <w:rsid w:val="14C47C0C"/>
    <w:rsid w:val="14C8253B"/>
    <w:rsid w:val="14F17F50"/>
    <w:rsid w:val="14FA7D3B"/>
    <w:rsid w:val="15254FBD"/>
    <w:rsid w:val="15393438"/>
    <w:rsid w:val="154F455D"/>
    <w:rsid w:val="155552E1"/>
    <w:rsid w:val="15785D0F"/>
    <w:rsid w:val="15AA5D3C"/>
    <w:rsid w:val="15C972A3"/>
    <w:rsid w:val="15CE307A"/>
    <w:rsid w:val="15D52713"/>
    <w:rsid w:val="160B46E8"/>
    <w:rsid w:val="160B5513"/>
    <w:rsid w:val="1615355E"/>
    <w:rsid w:val="163A2FC4"/>
    <w:rsid w:val="163F250D"/>
    <w:rsid w:val="165B398B"/>
    <w:rsid w:val="16846935"/>
    <w:rsid w:val="16847CC2"/>
    <w:rsid w:val="168D0DF1"/>
    <w:rsid w:val="16902557"/>
    <w:rsid w:val="16DA0303"/>
    <w:rsid w:val="16E15B36"/>
    <w:rsid w:val="16E96798"/>
    <w:rsid w:val="16ED13DF"/>
    <w:rsid w:val="16ED44DA"/>
    <w:rsid w:val="16F83DDF"/>
    <w:rsid w:val="173D457C"/>
    <w:rsid w:val="175D631F"/>
    <w:rsid w:val="176D70D9"/>
    <w:rsid w:val="176F098F"/>
    <w:rsid w:val="176F4EEF"/>
    <w:rsid w:val="177305E4"/>
    <w:rsid w:val="178564C1"/>
    <w:rsid w:val="17977BD2"/>
    <w:rsid w:val="17A3302C"/>
    <w:rsid w:val="17AB1154"/>
    <w:rsid w:val="17E94844"/>
    <w:rsid w:val="18005E60"/>
    <w:rsid w:val="181D547A"/>
    <w:rsid w:val="184C3483"/>
    <w:rsid w:val="18532EAD"/>
    <w:rsid w:val="18871515"/>
    <w:rsid w:val="18BC33A1"/>
    <w:rsid w:val="18E35B95"/>
    <w:rsid w:val="18E47B5C"/>
    <w:rsid w:val="18ED431E"/>
    <w:rsid w:val="19017E7F"/>
    <w:rsid w:val="19151A93"/>
    <w:rsid w:val="19266C93"/>
    <w:rsid w:val="194D31CB"/>
    <w:rsid w:val="198245C8"/>
    <w:rsid w:val="19AA220F"/>
    <w:rsid w:val="19BE2FAA"/>
    <w:rsid w:val="19F56FFB"/>
    <w:rsid w:val="1A367F46"/>
    <w:rsid w:val="1A5959E3"/>
    <w:rsid w:val="1A5B5BFF"/>
    <w:rsid w:val="1A766E3B"/>
    <w:rsid w:val="1A8C5DB8"/>
    <w:rsid w:val="1A917623"/>
    <w:rsid w:val="1AA72BF2"/>
    <w:rsid w:val="1AC92B69"/>
    <w:rsid w:val="1AD23914"/>
    <w:rsid w:val="1AD62745"/>
    <w:rsid w:val="1AE856E5"/>
    <w:rsid w:val="1B011D5B"/>
    <w:rsid w:val="1B0342CC"/>
    <w:rsid w:val="1B11296F"/>
    <w:rsid w:val="1B626766"/>
    <w:rsid w:val="1B79686A"/>
    <w:rsid w:val="1B8246C3"/>
    <w:rsid w:val="1B904F4A"/>
    <w:rsid w:val="1BA55384"/>
    <w:rsid w:val="1BAD248A"/>
    <w:rsid w:val="1BBF5CAC"/>
    <w:rsid w:val="1BD96603"/>
    <w:rsid w:val="1BDA68D9"/>
    <w:rsid w:val="1BEF60E3"/>
    <w:rsid w:val="1BFE5601"/>
    <w:rsid w:val="1C1C709B"/>
    <w:rsid w:val="1C240F40"/>
    <w:rsid w:val="1C346708"/>
    <w:rsid w:val="1C472749"/>
    <w:rsid w:val="1C4C0F2C"/>
    <w:rsid w:val="1C5A616E"/>
    <w:rsid w:val="1C671EDA"/>
    <w:rsid w:val="1C7A236C"/>
    <w:rsid w:val="1C811F12"/>
    <w:rsid w:val="1C844F99"/>
    <w:rsid w:val="1C8531F9"/>
    <w:rsid w:val="1C9F1DAD"/>
    <w:rsid w:val="1CD557F5"/>
    <w:rsid w:val="1CEF51EA"/>
    <w:rsid w:val="1D0750C9"/>
    <w:rsid w:val="1D28626C"/>
    <w:rsid w:val="1D293D92"/>
    <w:rsid w:val="1D33076D"/>
    <w:rsid w:val="1D334CCE"/>
    <w:rsid w:val="1D3B41E4"/>
    <w:rsid w:val="1D3F7112"/>
    <w:rsid w:val="1D4E0A87"/>
    <w:rsid w:val="1D545E25"/>
    <w:rsid w:val="1D7723E5"/>
    <w:rsid w:val="1D841FCC"/>
    <w:rsid w:val="1D904F82"/>
    <w:rsid w:val="1D9E208B"/>
    <w:rsid w:val="1E0A3BC4"/>
    <w:rsid w:val="1E1D5C20"/>
    <w:rsid w:val="1E4A1F16"/>
    <w:rsid w:val="1E5310C7"/>
    <w:rsid w:val="1E5F09DF"/>
    <w:rsid w:val="1E6322FA"/>
    <w:rsid w:val="1E9A31B7"/>
    <w:rsid w:val="1E9A4F48"/>
    <w:rsid w:val="1EA02D69"/>
    <w:rsid w:val="1EC92040"/>
    <w:rsid w:val="1F397C26"/>
    <w:rsid w:val="1FB5190D"/>
    <w:rsid w:val="1FDA7064"/>
    <w:rsid w:val="1FE16BA6"/>
    <w:rsid w:val="1FF2796C"/>
    <w:rsid w:val="1FFD726B"/>
    <w:rsid w:val="20147313"/>
    <w:rsid w:val="205D333C"/>
    <w:rsid w:val="20623843"/>
    <w:rsid w:val="20653333"/>
    <w:rsid w:val="2082473A"/>
    <w:rsid w:val="20A17A40"/>
    <w:rsid w:val="20A514AE"/>
    <w:rsid w:val="20C31E08"/>
    <w:rsid w:val="214473ED"/>
    <w:rsid w:val="214D3C67"/>
    <w:rsid w:val="21645399"/>
    <w:rsid w:val="21690C01"/>
    <w:rsid w:val="218712BD"/>
    <w:rsid w:val="218F2F30"/>
    <w:rsid w:val="21925261"/>
    <w:rsid w:val="21956A1C"/>
    <w:rsid w:val="21B225A8"/>
    <w:rsid w:val="21BA6BF5"/>
    <w:rsid w:val="21C45CDD"/>
    <w:rsid w:val="21E37B79"/>
    <w:rsid w:val="22133DB2"/>
    <w:rsid w:val="22240187"/>
    <w:rsid w:val="225E44DE"/>
    <w:rsid w:val="2263736E"/>
    <w:rsid w:val="226D4078"/>
    <w:rsid w:val="226D4573"/>
    <w:rsid w:val="227B706A"/>
    <w:rsid w:val="228A7081"/>
    <w:rsid w:val="22965A26"/>
    <w:rsid w:val="22B20153"/>
    <w:rsid w:val="22B83BEE"/>
    <w:rsid w:val="22BB4585"/>
    <w:rsid w:val="22CD3056"/>
    <w:rsid w:val="22E20C6B"/>
    <w:rsid w:val="22F4099F"/>
    <w:rsid w:val="230720FB"/>
    <w:rsid w:val="231D3E54"/>
    <w:rsid w:val="232C15FF"/>
    <w:rsid w:val="2342237F"/>
    <w:rsid w:val="234C07DB"/>
    <w:rsid w:val="23585943"/>
    <w:rsid w:val="235C6C70"/>
    <w:rsid w:val="23675887"/>
    <w:rsid w:val="236D6A0A"/>
    <w:rsid w:val="238B2D75"/>
    <w:rsid w:val="23933082"/>
    <w:rsid w:val="23AB2D3C"/>
    <w:rsid w:val="23D5432C"/>
    <w:rsid w:val="24375315"/>
    <w:rsid w:val="243B4AA2"/>
    <w:rsid w:val="243D6D40"/>
    <w:rsid w:val="243E1307"/>
    <w:rsid w:val="2443573A"/>
    <w:rsid w:val="24AA7567"/>
    <w:rsid w:val="24CC1531"/>
    <w:rsid w:val="24F353B2"/>
    <w:rsid w:val="2540611D"/>
    <w:rsid w:val="25495044"/>
    <w:rsid w:val="257302A1"/>
    <w:rsid w:val="257B0F03"/>
    <w:rsid w:val="258173D8"/>
    <w:rsid w:val="258E50DA"/>
    <w:rsid w:val="25950217"/>
    <w:rsid w:val="25987D07"/>
    <w:rsid w:val="25AD37B3"/>
    <w:rsid w:val="25DA20CE"/>
    <w:rsid w:val="25FA45B4"/>
    <w:rsid w:val="26013AFE"/>
    <w:rsid w:val="26AA5F44"/>
    <w:rsid w:val="26C95BEE"/>
    <w:rsid w:val="26D66798"/>
    <w:rsid w:val="26F137AE"/>
    <w:rsid w:val="26FB054E"/>
    <w:rsid w:val="26FF4119"/>
    <w:rsid w:val="272556ED"/>
    <w:rsid w:val="2743600C"/>
    <w:rsid w:val="27563A64"/>
    <w:rsid w:val="27623D3E"/>
    <w:rsid w:val="277F117F"/>
    <w:rsid w:val="27822A1D"/>
    <w:rsid w:val="27A24E6D"/>
    <w:rsid w:val="27CF0544"/>
    <w:rsid w:val="27F340F4"/>
    <w:rsid w:val="28070843"/>
    <w:rsid w:val="280D678A"/>
    <w:rsid w:val="2818390B"/>
    <w:rsid w:val="283659C4"/>
    <w:rsid w:val="28586163"/>
    <w:rsid w:val="2867117F"/>
    <w:rsid w:val="28BE67B4"/>
    <w:rsid w:val="28CF61A8"/>
    <w:rsid w:val="28F03614"/>
    <w:rsid w:val="292074D9"/>
    <w:rsid w:val="29226266"/>
    <w:rsid w:val="295D49CD"/>
    <w:rsid w:val="2963528B"/>
    <w:rsid w:val="29657F00"/>
    <w:rsid w:val="296E737B"/>
    <w:rsid w:val="29B02123"/>
    <w:rsid w:val="29DD03DE"/>
    <w:rsid w:val="29E96D83"/>
    <w:rsid w:val="2A092F82"/>
    <w:rsid w:val="2A2658E2"/>
    <w:rsid w:val="2A391FC3"/>
    <w:rsid w:val="2A3E70CF"/>
    <w:rsid w:val="2A461AE0"/>
    <w:rsid w:val="2A5561C7"/>
    <w:rsid w:val="2A620C9E"/>
    <w:rsid w:val="2A6D3510"/>
    <w:rsid w:val="2A767DF4"/>
    <w:rsid w:val="2A7C5F27"/>
    <w:rsid w:val="2A846AAC"/>
    <w:rsid w:val="2A8D5961"/>
    <w:rsid w:val="2A8E3487"/>
    <w:rsid w:val="2AB22E40"/>
    <w:rsid w:val="2ABB0720"/>
    <w:rsid w:val="2AE558F4"/>
    <w:rsid w:val="2B112C04"/>
    <w:rsid w:val="2B12524D"/>
    <w:rsid w:val="2B1B1697"/>
    <w:rsid w:val="2B495B64"/>
    <w:rsid w:val="2B6A0A67"/>
    <w:rsid w:val="2B7E34FB"/>
    <w:rsid w:val="2B876854"/>
    <w:rsid w:val="2B9E594C"/>
    <w:rsid w:val="2BBB5DF5"/>
    <w:rsid w:val="2C280004"/>
    <w:rsid w:val="2C2E6F69"/>
    <w:rsid w:val="2C3E00DB"/>
    <w:rsid w:val="2C5801F0"/>
    <w:rsid w:val="2C626979"/>
    <w:rsid w:val="2C68348A"/>
    <w:rsid w:val="2C761CF1"/>
    <w:rsid w:val="2C8C39F6"/>
    <w:rsid w:val="2C927BC6"/>
    <w:rsid w:val="2C9523A3"/>
    <w:rsid w:val="2CB01DDA"/>
    <w:rsid w:val="2CBE1CAE"/>
    <w:rsid w:val="2CC0158D"/>
    <w:rsid w:val="2CDE06F5"/>
    <w:rsid w:val="2D2F7E73"/>
    <w:rsid w:val="2D3B5C0B"/>
    <w:rsid w:val="2D4E5BFC"/>
    <w:rsid w:val="2D525744"/>
    <w:rsid w:val="2D572256"/>
    <w:rsid w:val="2D5C29DA"/>
    <w:rsid w:val="2D6C4992"/>
    <w:rsid w:val="2D713318"/>
    <w:rsid w:val="2D8D14F3"/>
    <w:rsid w:val="2D8E211C"/>
    <w:rsid w:val="2DA44895"/>
    <w:rsid w:val="2DFB149C"/>
    <w:rsid w:val="2DFD4BAB"/>
    <w:rsid w:val="2E690493"/>
    <w:rsid w:val="2E6A204B"/>
    <w:rsid w:val="2EAD7250"/>
    <w:rsid w:val="2EAE2349"/>
    <w:rsid w:val="2EC75D92"/>
    <w:rsid w:val="2ED95618"/>
    <w:rsid w:val="2F5D118F"/>
    <w:rsid w:val="2F631386"/>
    <w:rsid w:val="2FB76905"/>
    <w:rsid w:val="2FBD4D1E"/>
    <w:rsid w:val="2FD478CF"/>
    <w:rsid w:val="2FD517C0"/>
    <w:rsid w:val="2FDD1B74"/>
    <w:rsid w:val="3005507A"/>
    <w:rsid w:val="3034062C"/>
    <w:rsid w:val="30732BBE"/>
    <w:rsid w:val="307C1585"/>
    <w:rsid w:val="307D6477"/>
    <w:rsid w:val="30874C00"/>
    <w:rsid w:val="30AB6B41"/>
    <w:rsid w:val="30B2400D"/>
    <w:rsid w:val="30ED21A4"/>
    <w:rsid w:val="30F77374"/>
    <w:rsid w:val="311A023C"/>
    <w:rsid w:val="31330A6A"/>
    <w:rsid w:val="31401E13"/>
    <w:rsid w:val="31796C3F"/>
    <w:rsid w:val="31807FCD"/>
    <w:rsid w:val="318640CA"/>
    <w:rsid w:val="319C1E7F"/>
    <w:rsid w:val="31B77C2E"/>
    <w:rsid w:val="31DA22C5"/>
    <w:rsid w:val="3207101B"/>
    <w:rsid w:val="320E0BA3"/>
    <w:rsid w:val="32144BB9"/>
    <w:rsid w:val="325C0B14"/>
    <w:rsid w:val="32734ED8"/>
    <w:rsid w:val="32774657"/>
    <w:rsid w:val="32847649"/>
    <w:rsid w:val="32AB643B"/>
    <w:rsid w:val="32BF4B25"/>
    <w:rsid w:val="32D13EF9"/>
    <w:rsid w:val="32D94B73"/>
    <w:rsid w:val="333737B4"/>
    <w:rsid w:val="335145D8"/>
    <w:rsid w:val="33650954"/>
    <w:rsid w:val="336B51FF"/>
    <w:rsid w:val="336F654B"/>
    <w:rsid w:val="3373638B"/>
    <w:rsid w:val="33835108"/>
    <w:rsid w:val="33980F25"/>
    <w:rsid w:val="33A665B0"/>
    <w:rsid w:val="33C8377B"/>
    <w:rsid w:val="341615CD"/>
    <w:rsid w:val="342A5A30"/>
    <w:rsid w:val="345842C6"/>
    <w:rsid w:val="34640730"/>
    <w:rsid w:val="34853B4C"/>
    <w:rsid w:val="34BB68B1"/>
    <w:rsid w:val="34BB7B5F"/>
    <w:rsid w:val="34DF4551"/>
    <w:rsid w:val="34EF6EAC"/>
    <w:rsid w:val="35111896"/>
    <w:rsid w:val="351D515D"/>
    <w:rsid w:val="352A04B2"/>
    <w:rsid w:val="354475BF"/>
    <w:rsid w:val="354D48FA"/>
    <w:rsid w:val="35523A2F"/>
    <w:rsid w:val="35753F58"/>
    <w:rsid w:val="357C5393"/>
    <w:rsid w:val="358B0CEF"/>
    <w:rsid w:val="358D0F0B"/>
    <w:rsid w:val="35A46254"/>
    <w:rsid w:val="35B46497"/>
    <w:rsid w:val="35C83CF1"/>
    <w:rsid w:val="35CF5268"/>
    <w:rsid w:val="35E50AA9"/>
    <w:rsid w:val="35EA1EB9"/>
    <w:rsid w:val="360D204B"/>
    <w:rsid w:val="361C45F6"/>
    <w:rsid w:val="3623361D"/>
    <w:rsid w:val="363668A4"/>
    <w:rsid w:val="364D41F6"/>
    <w:rsid w:val="36581519"/>
    <w:rsid w:val="367774C5"/>
    <w:rsid w:val="36786A2D"/>
    <w:rsid w:val="368A1FDB"/>
    <w:rsid w:val="3698058A"/>
    <w:rsid w:val="36A639EC"/>
    <w:rsid w:val="36B10C29"/>
    <w:rsid w:val="36D86E7B"/>
    <w:rsid w:val="36E903C3"/>
    <w:rsid w:val="372C4753"/>
    <w:rsid w:val="37530324"/>
    <w:rsid w:val="377759CE"/>
    <w:rsid w:val="37B47574"/>
    <w:rsid w:val="38887767"/>
    <w:rsid w:val="38B661EB"/>
    <w:rsid w:val="38BB00EC"/>
    <w:rsid w:val="38C5273F"/>
    <w:rsid w:val="38C842B3"/>
    <w:rsid w:val="38D34E86"/>
    <w:rsid w:val="38FE7A29"/>
    <w:rsid w:val="390F4D05"/>
    <w:rsid w:val="391F122B"/>
    <w:rsid w:val="393022D9"/>
    <w:rsid w:val="395767D6"/>
    <w:rsid w:val="395D33C1"/>
    <w:rsid w:val="39601210"/>
    <w:rsid w:val="397B50B7"/>
    <w:rsid w:val="3999780D"/>
    <w:rsid w:val="39A31E1C"/>
    <w:rsid w:val="39C66799"/>
    <w:rsid w:val="39E9692C"/>
    <w:rsid w:val="39EF620D"/>
    <w:rsid w:val="3A0F73CA"/>
    <w:rsid w:val="3A1F40FB"/>
    <w:rsid w:val="3A2E338C"/>
    <w:rsid w:val="3A3E27D3"/>
    <w:rsid w:val="3A874BD8"/>
    <w:rsid w:val="3A970F84"/>
    <w:rsid w:val="3A973113"/>
    <w:rsid w:val="3AAC0601"/>
    <w:rsid w:val="3B387ADE"/>
    <w:rsid w:val="3B455DE4"/>
    <w:rsid w:val="3B62028D"/>
    <w:rsid w:val="3B6B584A"/>
    <w:rsid w:val="3BB0325D"/>
    <w:rsid w:val="3BC426A0"/>
    <w:rsid w:val="3BD6456C"/>
    <w:rsid w:val="3BF52A22"/>
    <w:rsid w:val="3C6877D4"/>
    <w:rsid w:val="3C77021F"/>
    <w:rsid w:val="3C8D359F"/>
    <w:rsid w:val="3CA76462"/>
    <w:rsid w:val="3CD15B81"/>
    <w:rsid w:val="3CF7310E"/>
    <w:rsid w:val="3D3B749E"/>
    <w:rsid w:val="3D4A5E08"/>
    <w:rsid w:val="3D6A7D83"/>
    <w:rsid w:val="3D70539A"/>
    <w:rsid w:val="3D74398F"/>
    <w:rsid w:val="3D98377F"/>
    <w:rsid w:val="3DB42DAD"/>
    <w:rsid w:val="3DD671C7"/>
    <w:rsid w:val="3E18158D"/>
    <w:rsid w:val="3E884966"/>
    <w:rsid w:val="3E946C5F"/>
    <w:rsid w:val="3EA12549"/>
    <w:rsid w:val="3EAC433E"/>
    <w:rsid w:val="3EFE63C8"/>
    <w:rsid w:val="3F2D598E"/>
    <w:rsid w:val="3F532744"/>
    <w:rsid w:val="3F5A02C2"/>
    <w:rsid w:val="3F74620D"/>
    <w:rsid w:val="3FC47810"/>
    <w:rsid w:val="3FF32092"/>
    <w:rsid w:val="3FF32D03"/>
    <w:rsid w:val="3FF80758"/>
    <w:rsid w:val="40183C27"/>
    <w:rsid w:val="40236648"/>
    <w:rsid w:val="40416B7A"/>
    <w:rsid w:val="404A1044"/>
    <w:rsid w:val="40506F65"/>
    <w:rsid w:val="40722DB1"/>
    <w:rsid w:val="40817EE1"/>
    <w:rsid w:val="40877352"/>
    <w:rsid w:val="40A162AA"/>
    <w:rsid w:val="40A16501"/>
    <w:rsid w:val="41013060"/>
    <w:rsid w:val="410A4135"/>
    <w:rsid w:val="41121360"/>
    <w:rsid w:val="413D33DF"/>
    <w:rsid w:val="41537F90"/>
    <w:rsid w:val="415E19AD"/>
    <w:rsid w:val="415F66F4"/>
    <w:rsid w:val="41A962A7"/>
    <w:rsid w:val="41CF6407"/>
    <w:rsid w:val="41DB26CB"/>
    <w:rsid w:val="42101A67"/>
    <w:rsid w:val="42156510"/>
    <w:rsid w:val="421D7172"/>
    <w:rsid w:val="42246753"/>
    <w:rsid w:val="422B7AE1"/>
    <w:rsid w:val="422C3859"/>
    <w:rsid w:val="42375CB6"/>
    <w:rsid w:val="42440BA3"/>
    <w:rsid w:val="424C7A58"/>
    <w:rsid w:val="425F3C2F"/>
    <w:rsid w:val="426C723A"/>
    <w:rsid w:val="42723962"/>
    <w:rsid w:val="42786A9F"/>
    <w:rsid w:val="4289348D"/>
    <w:rsid w:val="42B10347"/>
    <w:rsid w:val="42C302C0"/>
    <w:rsid w:val="42D2161E"/>
    <w:rsid w:val="42E17E52"/>
    <w:rsid w:val="42EA26E2"/>
    <w:rsid w:val="42ED21E5"/>
    <w:rsid w:val="42F43BA7"/>
    <w:rsid w:val="432823A3"/>
    <w:rsid w:val="43454B41"/>
    <w:rsid w:val="43977568"/>
    <w:rsid w:val="439E5DE8"/>
    <w:rsid w:val="43C612BB"/>
    <w:rsid w:val="441B1DD7"/>
    <w:rsid w:val="442347E8"/>
    <w:rsid w:val="443773EC"/>
    <w:rsid w:val="443B0D69"/>
    <w:rsid w:val="44827761"/>
    <w:rsid w:val="44901E7E"/>
    <w:rsid w:val="44AC3541"/>
    <w:rsid w:val="44B04E8C"/>
    <w:rsid w:val="44B07BCE"/>
    <w:rsid w:val="44BD3D13"/>
    <w:rsid w:val="44D34460"/>
    <w:rsid w:val="44FC5765"/>
    <w:rsid w:val="450308A1"/>
    <w:rsid w:val="454D4A4C"/>
    <w:rsid w:val="45611A6C"/>
    <w:rsid w:val="45682DFA"/>
    <w:rsid w:val="45803E7F"/>
    <w:rsid w:val="45833617"/>
    <w:rsid w:val="458D0C30"/>
    <w:rsid w:val="459D2A1D"/>
    <w:rsid w:val="45A24357"/>
    <w:rsid w:val="45CE5353"/>
    <w:rsid w:val="460C6743"/>
    <w:rsid w:val="463A3829"/>
    <w:rsid w:val="468D3D52"/>
    <w:rsid w:val="469B2D5C"/>
    <w:rsid w:val="46A61E2C"/>
    <w:rsid w:val="46B04A59"/>
    <w:rsid w:val="46E41C25"/>
    <w:rsid w:val="46EB62FC"/>
    <w:rsid w:val="46FA0ADD"/>
    <w:rsid w:val="471728F8"/>
    <w:rsid w:val="472D3AA9"/>
    <w:rsid w:val="472F21BA"/>
    <w:rsid w:val="47332F94"/>
    <w:rsid w:val="473A04D5"/>
    <w:rsid w:val="475E2707"/>
    <w:rsid w:val="478236BD"/>
    <w:rsid w:val="478E5BF3"/>
    <w:rsid w:val="48075981"/>
    <w:rsid w:val="4832149E"/>
    <w:rsid w:val="48384D06"/>
    <w:rsid w:val="488B752C"/>
    <w:rsid w:val="48993452"/>
    <w:rsid w:val="489B0348"/>
    <w:rsid w:val="489B204A"/>
    <w:rsid w:val="48D92125"/>
    <w:rsid w:val="48EB471B"/>
    <w:rsid w:val="4910358D"/>
    <w:rsid w:val="491D1C29"/>
    <w:rsid w:val="49566508"/>
    <w:rsid w:val="495E0DC2"/>
    <w:rsid w:val="497110C3"/>
    <w:rsid w:val="49BA03EF"/>
    <w:rsid w:val="49BE0AB2"/>
    <w:rsid w:val="49ED173A"/>
    <w:rsid w:val="49ED3F73"/>
    <w:rsid w:val="49F7431E"/>
    <w:rsid w:val="4A183BB3"/>
    <w:rsid w:val="4A194AA5"/>
    <w:rsid w:val="4A253068"/>
    <w:rsid w:val="4A4264F9"/>
    <w:rsid w:val="4A560724"/>
    <w:rsid w:val="4A5D0207"/>
    <w:rsid w:val="4A875AD1"/>
    <w:rsid w:val="4AA71DCF"/>
    <w:rsid w:val="4AB80380"/>
    <w:rsid w:val="4ABC27FA"/>
    <w:rsid w:val="4ABD5996"/>
    <w:rsid w:val="4AD77AF3"/>
    <w:rsid w:val="4ADA535A"/>
    <w:rsid w:val="4B031EF9"/>
    <w:rsid w:val="4B0E7AA6"/>
    <w:rsid w:val="4B14730E"/>
    <w:rsid w:val="4B221C9D"/>
    <w:rsid w:val="4B2E0642"/>
    <w:rsid w:val="4B3C6C92"/>
    <w:rsid w:val="4B4479C9"/>
    <w:rsid w:val="4B972B1F"/>
    <w:rsid w:val="4BA37FEB"/>
    <w:rsid w:val="4BA51DE6"/>
    <w:rsid w:val="4BB5271D"/>
    <w:rsid w:val="4BC91C4D"/>
    <w:rsid w:val="4BF4363A"/>
    <w:rsid w:val="4BFE6021"/>
    <w:rsid w:val="4C001C85"/>
    <w:rsid w:val="4C3B3017"/>
    <w:rsid w:val="4C820C46"/>
    <w:rsid w:val="4C9D0872"/>
    <w:rsid w:val="4CBA03DF"/>
    <w:rsid w:val="4D0038DA"/>
    <w:rsid w:val="4D2B4E39"/>
    <w:rsid w:val="4D2F41FE"/>
    <w:rsid w:val="4D510618"/>
    <w:rsid w:val="4D5814F2"/>
    <w:rsid w:val="4D5B4BE5"/>
    <w:rsid w:val="4D792E55"/>
    <w:rsid w:val="4DD4172F"/>
    <w:rsid w:val="4DF47921"/>
    <w:rsid w:val="4E08517B"/>
    <w:rsid w:val="4E5C2A1B"/>
    <w:rsid w:val="4E5F46AB"/>
    <w:rsid w:val="4E6C30B0"/>
    <w:rsid w:val="4E755B44"/>
    <w:rsid w:val="4E7B6159"/>
    <w:rsid w:val="4E9A202D"/>
    <w:rsid w:val="4E9C58C3"/>
    <w:rsid w:val="4EA64FA6"/>
    <w:rsid w:val="4EA8070C"/>
    <w:rsid w:val="4EAA7FE0"/>
    <w:rsid w:val="4EBD5A47"/>
    <w:rsid w:val="4EBF5C05"/>
    <w:rsid w:val="4EE47996"/>
    <w:rsid w:val="4EF37BD9"/>
    <w:rsid w:val="4EF7095A"/>
    <w:rsid w:val="4EFB083B"/>
    <w:rsid w:val="4EFF657E"/>
    <w:rsid w:val="4F0516BA"/>
    <w:rsid w:val="4F290F10"/>
    <w:rsid w:val="4F5428A5"/>
    <w:rsid w:val="4F781E8C"/>
    <w:rsid w:val="4F7F146C"/>
    <w:rsid w:val="4F806F93"/>
    <w:rsid w:val="4FBD1F95"/>
    <w:rsid w:val="4FC8014C"/>
    <w:rsid w:val="4FC96B8B"/>
    <w:rsid w:val="4FF37764"/>
    <w:rsid w:val="4FF63749"/>
    <w:rsid w:val="503C2221"/>
    <w:rsid w:val="508906D9"/>
    <w:rsid w:val="509F5DAF"/>
    <w:rsid w:val="50B61BF0"/>
    <w:rsid w:val="50D05FA2"/>
    <w:rsid w:val="50D6330E"/>
    <w:rsid w:val="50E7376D"/>
    <w:rsid w:val="50F73284"/>
    <w:rsid w:val="50FD6AED"/>
    <w:rsid w:val="5100038B"/>
    <w:rsid w:val="517702DF"/>
    <w:rsid w:val="51816421"/>
    <w:rsid w:val="518A40F8"/>
    <w:rsid w:val="51907961"/>
    <w:rsid w:val="51A0025D"/>
    <w:rsid w:val="51A72EFC"/>
    <w:rsid w:val="51AA45ED"/>
    <w:rsid w:val="51DF2696"/>
    <w:rsid w:val="52195BA8"/>
    <w:rsid w:val="52295821"/>
    <w:rsid w:val="523231AA"/>
    <w:rsid w:val="523A6D5A"/>
    <w:rsid w:val="52724B2C"/>
    <w:rsid w:val="52A10FF1"/>
    <w:rsid w:val="52C75604"/>
    <w:rsid w:val="52D90E94"/>
    <w:rsid w:val="52EA4CBB"/>
    <w:rsid w:val="533F78C4"/>
    <w:rsid w:val="534A7FE3"/>
    <w:rsid w:val="53661B96"/>
    <w:rsid w:val="53983505"/>
    <w:rsid w:val="53990623"/>
    <w:rsid w:val="53AD0E6E"/>
    <w:rsid w:val="53C4113B"/>
    <w:rsid w:val="54065CB8"/>
    <w:rsid w:val="540C5299"/>
    <w:rsid w:val="54715343"/>
    <w:rsid w:val="54931516"/>
    <w:rsid w:val="549C21E7"/>
    <w:rsid w:val="54B31DF5"/>
    <w:rsid w:val="54BD193C"/>
    <w:rsid w:val="54F627E5"/>
    <w:rsid w:val="550C0B21"/>
    <w:rsid w:val="550D12C8"/>
    <w:rsid w:val="55222FC6"/>
    <w:rsid w:val="5523289A"/>
    <w:rsid w:val="55356040"/>
    <w:rsid w:val="55445FF0"/>
    <w:rsid w:val="555907C5"/>
    <w:rsid w:val="557D2A81"/>
    <w:rsid w:val="558772CD"/>
    <w:rsid w:val="55A20145"/>
    <w:rsid w:val="55B93702"/>
    <w:rsid w:val="55C0458D"/>
    <w:rsid w:val="55C51BA3"/>
    <w:rsid w:val="55F23223"/>
    <w:rsid w:val="561E2F37"/>
    <w:rsid w:val="563F54B2"/>
    <w:rsid w:val="564742FE"/>
    <w:rsid w:val="5666525B"/>
    <w:rsid w:val="56680EAC"/>
    <w:rsid w:val="567649A8"/>
    <w:rsid w:val="567E32F6"/>
    <w:rsid w:val="56934198"/>
    <w:rsid w:val="56CB0260"/>
    <w:rsid w:val="56F5763F"/>
    <w:rsid w:val="56F635E8"/>
    <w:rsid w:val="571365BD"/>
    <w:rsid w:val="575651A9"/>
    <w:rsid w:val="57601B83"/>
    <w:rsid w:val="576A7C8D"/>
    <w:rsid w:val="5798124F"/>
    <w:rsid w:val="579B0E0D"/>
    <w:rsid w:val="57AA1051"/>
    <w:rsid w:val="57B40121"/>
    <w:rsid w:val="57DE34FD"/>
    <w:rsid w:val="57EE718F"/>
    <w:rsid w:val="58080AF1"/>
    <w:rsid w:val="5816447F"/>
    <w:rsid w:val="581D5B34"/>
    <w:rsid w:val="58354DBE"/>
    <w:rsid w:val="5846521D"/>
    <w:rsid w:val="58694EF3"/>
    <w:rsid w:val="5870229A"/>
    <w:rsid w:val="58831BD9"/>
    <w:rsid w:val="58D04AE7"/>
    <w:rsid w:val="59231BB8"/>
    <w:rsid w:val="592700CF"/>
    <w:rsid w:val="592F2121"/>
    <w:rsid w:val="59324A4F"/>
    <w:rsid w:val="594430FB"/>
    <w:rsid w:val="594D4389"/>
    <w:rsid w:val="59684E73"/>
    <w:rsid w:val="59A26483"/>
    <w:rsid w:val="59BF179C"/>
    <w:rsid w:val="59F20565"/>
    <w:rsid w:val="5A1D1F33"/>
    <w:rsid w:val="5A4B7877"/>
    <w:rsid w:val="5A5669B6"/>
    <w:rsid w:val="5A623E64"/>
    <w:rsid w:val="5ADB4F2A"/>
    <w:rsid w:val="5B0D58C6"/>
    <w:rsid w:val="5B1C4013"/>
    <w:rsid w:val="5B1E422F"/>
    <w:rsid w:val="5B286E5C"/>
    <w:rsid w:val="5B681697"/>
    <w:rsid w:val="5B8D4F11"/>
    <w:rsid w:val="5BE34B31"/>
    <w:rsid w:val="5C113874"/>
    <w:rsid w:val="5C1178F0"/>
    <w:rsid w:val="5C34538D"/>
    <w:rsid w:val="5C415306"/>
    <w:rsid w:val="5C4F0418"/>
    <w:rsid w:val="5C553C81"/>
    <w:rsid w:val="5C763BF7"/>
    <w:rsid w:val="5C764757"/>
    <w:rsid w:val="5C790656"/>
    <w:rsid w:val="5CA2679A"/>
    <w:rsid w:val="5CA76701"/>
    <w:rsid w:val="5CAC7D41"/>
    <w:rsid w:val="5CC47D16"/>
    <w:rsid w:val="5CD1707F"/>
    <w:rsid w:val="5CD34BA6"/>
    <w:rsid w:val="5CE943C9"/>
    <w:rsid w:val="5CEC14A6"/>
    <w:rsid w:val="5CF07506"/>
    <w:rsid w:val="5D0336DD"/>
    <w:rsid w:val="5D302CBB"/>
    <w:rsid w:val="5D355860"/>
    <w:rsid w:val="5D386F41"/>
    <w:rsid w:val="5D4305E2"/>
    <w:rsid w:val="5D6F5B64"/>
    <w:rsid w:val="5DB05C6D"/>
    <w:rsid w:val="5E0C3E66"/>
    <w:rsid w:val="5E2C27BF"/>
    <w:rsid w:val="5E896DC9"/>
    <w:rsid w:val="5E9E2AD3"/>
    <w:rsid w:val="5E9F7435"/>
    <w:rsid w:val="5EA6144D"/>
    <w:rsid w:val="5EA7294A"/>
    <w:rsid w:val="5ED03A93"/>
    <w:rsid w:val="5EF72D3F"/>
    <w:rsid w:val="5EFF7C53"/>
    <w:rsid w:val="5F393CFA"/>
    <w:rsid w:val="5F7A57AC"/>
    <w:rsid w:val="5FA42AFA"/>
    <w:rsid w:val="5FB30C74"/>
    <w:rsid w:val="5FBA3DFB"/>
    <w:rsid w:val="5FBD1472"/>
    <w:rsid w:val="5FD2099A"/>
    <w:rsid w:val="5FE26E43"/>
    <w:rsid w:val="5FF839E7"/>
    <w:rsid w:val="60217E2D"/>
    <w:rsid w:val="60662055"/>
    <w:rsid w:val="60690487"/>
    <w:rsid w:val="60752615"/>
    <w:rsid w:val="60DB671F"/>
    <w:rsid w:val="60DD547B"/>
    <w:rsid w:val="60E05278"/>
    <w:rsid w:val="61504A17"/>
    <w:rsid w:val="619C5EAE"/>
    <w:rsid w:val="61AF299C"/>
    <w:rsid w:val="61CB390F"/>
    <w:rsid w:val="61CF0031"/>
    <w:rsid w:val="61D27B22"/>
    <w:rsid w:val="61E909C7"/>
    <w:rsid w:val="62096102"/>
    <w:rsid w:val="62275704"/>
    <w:rsid w:val="623600B0"/>
    <w:rsid w:val="62592F2C"/>
    <w:rsid w:val="625B18C5"/>
    <w:rsid w:val="628C5F22"/>
    <w:rsid w:val="62971CCD"/>
    <w:rsid w:val="62AA1DF4"/>
    <w:rsid w:val="62CC2DEC"/>
    <w:rsid w:val="62EC69C1"/>
    <w:rsid w:val="6302470A"/>
    <w:rsid w:val="631A2C76"/>
    <w:rsid w:val="632C14B3"/>
    <w:rsid w:val="63645981"/>
    <w:rsid w:val="63660521"/>
    <w:rsid w:val="636974D0"/>
    <w:rsid w:val="636C257A"/>
    <w:rsid w:val="639F21EC"/>
    <w:rsid w:val="63AC123D"/>
    <w:rsid w:val="63BB71C0"/>
    <w:rsid w:val="63E817A0"/>
    <w:rsid w:val="63E8362C"/>
    <w:rsid w:val="63E9261A"/>
    <w:rsid w:val="63F67E1B"/>
    <w:rsid w:val="63F975B2"/>
    <w:rsid w:val="64065861"/>
    <w:rsid w:val="64095351"/>
    <w:rsid w:val="640D4E41"/>
    <w:rsid w:val="6410048D"/>
    <w:rsid w:val="64401B3B"/>
    <w:rsid w:val="64B33C3A"/>
    <w:rsid w:val="64D128B9"/>
    <w:rsid w:val="64EA6F30"/>
    <w:rsid w:val="64F46001"/>
    <w:rsid w:val="64FE506A"/>
    <w:rsid w:val="65174361"/>
    <w:rsid w:val="651D6BC1"/>
    <w:rsid w:val="655C2678"/>
    <w:rsid w:val="657472D5"/>
    <w:rsid w:val="658C7FE7"/>
    <w:rsid w:val="6593581A"/>
    <w:rsid w:val="65AD68DC"/>
    <w:rsid w:val="65C80B1B"/>
    <w:rsid w:val="661A19FC"/>
    <w:rsid w:val="66274EB0"/>
    <w:rsid w:val="662A2195"/>
    <w:rsid w:val="662E03D6"/>
    <w:rsid w:val="662E5A76"/>
    <w:rsid w:val="66560D21"/>
    <w:rsid w:val="666567A8"/>
    <w:rsid w:val="66794259"/>
    <w:rsid w:val="6695557D"/>
    <w:rsid w:val="669C1F0D"/>
    <w:rsid w:val="66D93700"/>
    <w:rsid w:val="66E31E89"/>
    <w:rsid w:val="66EF6A80"/>
    <w:rsid w:val="66FA0224"/>
    <w:rsid w:val="67050051"/>
    <w:rsid w:val="67597995"/>
    <w:rsid w:val="675F05DE"/>
    <w:rsid w:val="677A27ED"/>
    <w:rsid w:val="677F7E7B"/>
    <w:rsid w:val="6796611B"/>
    <w:rsid w:val="68264723"/>
    <w:rsid w:val="684F7846"/>
    <w:rsid w:val="6853303E"/>
    <w:rsid w:val="686D6139"/>
    <w:rsid w:val="68727B54"/>
    <w:rsid w:val="689C44C7"/>
    <w:rsid w:val="68A815DC"/>
    <w:rsid w:val="68B46056"/>
    <w:rsid w:val="68D4140D"/>
    <w:rsid w:val="68DF52A1"/>
    <w:rsid w:val="68E125A5"/>
    <w:rsid w:val="691427CE"/>
    <w:rsid w:val="697C221C"/>
    <w:rsid w:val="69800ACA"/>
    <w:rsid w:val="69991D70"/>
    <w:rsid w:val="69B53FB1"/>
    <w:rsid w:val="69E643D8"/>
    <w:rsid w:val="69E93C5A"/>
    <w:rsid w:val="69F12B0F"/>
    <w:rsid w:val="6A6B65F1"/>
    <w:rsid w:val="6A90057A"/>
    <w:rsid w:val="6A9736B6"/>
    <w:rsid w:val="6AB51D8E"/>
    <w:rsid w:val="6ACB3360"/>
    <w:rsid w:val="6AD02C6D"/>
    <w:rsid w:val="6ADA35A3"/>
    <w:rsid w:val="6AEA012C"/>
    <w:rsid w:val="6B073DB6"/>
    <w:rsid w:val="6B655563"/>
    <w:rsid w:val="6B662AA2"/>
    <w:rsid w:val="6B777044"/>
    <w:rsid w:val="6B92697E"/>
    <w:rsid w:val="6B9A16B0"/>
    <w:rsid w:val="6BCD5BA6"/>
    <w:rsid w:val="6BD526E8"/>
    <w:rsid w:val="6BF1329A"/>
    <w:rsid w:val="6BF46536"/>
    <w:rsid w:val="6C104556"/>
    <w:rsid w:val="6C2E1DF8"/>
    <w:rsid w:val="6C5640C6"/>
    <w:rsid w:val="6C770863"/>
    <w:rsid w:val="6CC87B57"/>
    <w:rsid w:val="6D2356D5"/>
    <w:rsid w:val="6D3614F2"/>
    <w:rsid w:val="6D43430E"/>
    <w:rsid w:val="6D46420D"/>
    <w:rsid w:val="6D9A0C88"/>
    <w:rsid w:val="6DCC5D69"/>
    <w:rsid w:val="6DD02C11"/>
    <w:rsid w:val="6DD669FE"/>
    <w:rsid w:val="6E0F6DEB"/>
    <w:rsid w:val="6E105C5A"/>
    <w:rsid w:val="6E145B26"/>
    <w:rsid w:val="6E180A80"/>
    <w:rsid w:val="6E2867F0"/>
    <w:rsid w:val="6E2A5BAB"/>
    <w:rsid w:val="6E5518BE"/>
    <w:rsid w:val="6E5957DF"/>
    <w:rsid w:val="6E731DE4"/>
    <w:rsid w:val="6EEA64E8"/>
    <w:rsid w:val="6F132CD7"/>
    <w:rsid w:val="6FAE57F8"/>
    <w:rsid w:val="6FB940CF"/>
    <w:rsid w:val="6FD01C89"/>
    <w:rsid w:val="6FDE316A"/>
    <w:rsid w:val="70101C91"/>
    <w:rsid w:val="70207CAA"/>
    <w:rsid w:val="70330C21"/>
    <w:rsid w:val="70483BF2"/>
    <w:rsid w:val="705C33D8"/>
    <w:rsid w:val="705C45F1"/>
    <w:rsid w:val="706C685F"/>
    <w:rsid w:val="70726596"/>
    <w:rsid w:val="70765B1C"/>
    <w:rsid w:val="707A560C"/>
    <w:rsid w:val="70966387"/>
    <w:rsid w:val="709D59AA"/>
    <w:rsid w:val="70D853C8"/>
    <w:rsid w:val="70DA238F"/>
    <w:rsid w:val="70F740C4"/>
    <w:rsid w:val="71071759"/>
    <w:rsid w:val="711D243B"/>
    <w:rsid w:val="7128001A"/>
    <w:rsid w:val="712D6B22"/>
    <w:rsid w:val="713E488C"/>
    <w:rsid w:val="71453E6C"/>
    <w:rsid w:val="71534D05"/>
    <w:rsid w:val="717F65DA"/>
    <w:rsid w:val="719E357C"/>
    <w:rsid w:val="71AB6349"/>
    <w:rsid w:val="71C859E3"/>
    <w:rsid w:val="71D376CA"/>
    <w:rsid w:val="71F01B56"/>
    <w:rsid w:val="7210336D"/>
    <w:rsid w:val="726E28BB"/>
    <w:rsid w:val="726E73F3"/>
    <w:rsid w:val="727F33AE"/>
    <w:rsid w:val="72A746B3"/>
    <w:rsid w:val="72AF6D4C"/>
    <w:rsid w:val="72DD6326"/>
    <w:rsid w:val="72E70F53"/>
    <w:rsid w:val="72E72D01"/>
    <w:rsid w:val="73170F45"/>
    <w:rsid w:val="732653D9"/>
    <w:rsid w:val="7332518E"/>
    <w:rsid w:val="733A5527"/>
    <w:rsid w:val="735859AD"/>
    <w:rsid w:val="73591E51"/>
    <w:rsid w:val="7363682B"/>
    <w:rsid w:val="737E3665"/>
    <w:rsid w:val="7395275D"/>
    <w:rsid w:val="73A16799"/>
    <w:rsid w:val="73AD3F4B"/>
    <w:rsid w:val="73AD5CF9"/>
    <w:rsid w:val="73B54BAD"/>
    <w:rsid w:val="73BD52A6"/>
    <w:rsid w:val="73CC698C"/>
    <w:rsid w:val="73D414D7"/>
    <w:rsid w:val="74082F2F"/>
    <w:rsid w:val="7409786C"/>
    <w:rsid w:val="74212243"/>
    <w:rsid w:val="748F3650"/>
    <w:rsid w:val="74A82FB8"/>
    <w:rsid w:val="74E870DA"/>
    <w:rsid w:val="75063912"/>
    <w:rsid w:val="75114065"/>
    <w:rsid w:val="75317210"/>
    <w:rsid w:val="753960FD"/>
    <w:rsid w:val="755328D0"/>
    <w:rsid w:val="75AC171D"/>
    <w:rsid w:val="75B96BD7"/>
    <w:rsid w:val="75BC1BC2"/>
    <w:rsid w:val="76061EBA"/>
    <w:rsid w:val="762156C3"/>
    <w:rsid w:val="762304F4"/>
    <w:rsid w:val="764C17F9"/>
    <w:rsid w:val="765C5A0E"/>
    <w:rsid w:val="76637662"/>
    <w:rsid w:val="766C2191"/>
    <w:rsid w:val="76AB5F95"/>
    <w:rsid w:val="76BA0E58"/>
    <w:rsid w:val="770711E9"/>
    <w:rsid w:val="7715608F"/>
    <w:rsid w:val="77383B2B"/>
    <w:rsid w:val="774921DC"/>
    <w:rsid w:val="778D448B"/>
    <w:rsid w:val="779C40BA"/>
    <w:rsid w:val="779C7F0C"/>
    <w:rsid w:val="77E6109D"/>
    <w:rsid w:val="77F9150C"/>
    <w:rsid w:val="7831132E"/>
    <w:rsid w:val="783C3F1A"/>
    <w:rsid w:val="78414C61"/>
    <w:rsid w:val="785274B5"/>
    <w:rsid w:val="78992CEF"/>
    <w:rsid w:val="789E779C"/>
    <w:rsid w:val="78AB03E5"/>
    <w:rsid w:val="78AD0549"/>
    <w:rsid w:val="78B63C1E"/>
    <w:rsid w:val="78BA3601"/>
    <w:rsid w:val="790742C7"/>
    <w:rsid w:val="79131155"/>
    <w:rsid w:val="79176BA1"/>
    <w:rsid w:val="79201284"/>
    <w:rsid w:val="79206F6D"/>
    <w:rsid w:val="795450A1"/>
    <w:rsid w:val="79654980"/>
    <w:rsid w:val="79660E24"/>
    <w:rsid w:val="79690914"/>
    <w:rsid w:val="796C5667"/>
    <w:rsid w:val="79A5447E"/>
    <w:rsid w:val="79B66B65"/>
    <w:rsid w:val="79CB6ED9"/>
    <w:rsid w:val="79DA35C0"/>
    <w:rsid w:val="79DC10E6"/>
    <w:rsid w:val="79E165C8"/>
    <w:rsid w:val="79FA53BA"/>
    <w:rsid w:val="7A4B2342"/>
    <w:rsid w:val="7A513882"/>
    <w:rsid w:val="7A5275FA"/>
    <w:rsid w:val="7A644B8D"/>
    <w:rsid w:val="7B0D52CF"/>
    <w:rsid w:val="7B0E6AD2"/>
    <w:rsid w:val="7B195F26"/>
    <w:rsid w:val="7B1F628B"/>
    <w:rsid w:val="7B215505"/>
    <w:rsid w:val="7B315461"/>
    <w:rsid w:val="7B424F78"/>
    <w:rsid w:val="7BA43E85"/>
    <w:rsid w:val="7BAE6AB2"/>
    <w:rsid w:val="7BB87930"/>
    <w:rsid w:val="7BC50846"/>
    <w:rsid w:val="7BC624C3"/>
    <w:rsid w:val="7BC83C44"/>
    <w:rsid w:val="7BCC5788"/>
    <w:rsid w:val="7BE424D4"/>
    <w:rsid w:val="7BE76A96"/>
    <w:rsid w:val="7C0D4294"/>
    <w:rsid w:val="7C214A2F"/>
    <w:rsid w:val="7C28182D"/>
    <w:rsid w:val="7C4772BA"/>
    <w:rsid w:val="7C66113B"/>
    <w:rsid w:val="7C7339B2"/>
    <w:rsid w:val="7C8F0691"/>
    <w:rsid w:val="7C9029F8"/>
    <w:rsid w:val="7C914409"/>
    <w:rsid w:val="7C9A718E"/>
    <w:rsid w:val="7D0D15B6"/>
    <w:rsid w:val="7D4E2EE1"/>
    <w:rsid w:val="7D855798"/>
    <w:rsid w:val="7DBD4D8A"/>
    <w:rsid w:val="7DDD367E"/>
    <w:rsid w:val="7E260B81"/>
    <w:rsid w:val="7E286F6A"/>
    <w:rsid w:val="7E414E8A"/>
    <w:rsid w:val="7E747B3F"/>
    <w:rsid w:val="7E7E276B"/>
    <w:rsid w:val="7E9006F1"/>
    <w:rsid w:val="7E973746"/>
    <w:rsid w:val="7E9E2E0E"/>
    <w:rsid w:val="7EA2525B"/>
    <w:rsid w:val="7EB8442F"/>
    <w:rsid w:val="7ED0563F"/>
    <w:rsid w:val="7EED78F1"/>
    <w:rsid w:val="7EF2587E"/>
    <w:rsid w:val="7F4919B0"/>
    <w:rsid w:val="7F702EE8"/>
    <w:rsid w:val="7F733E3A"/>
    <w:rsid w:val="7F921D0A"/>
    <w:rsid w:val="7FAF3E42"/>
    <w:rsid w:val="7FBF128D"/>
    <w:rsid w:val="7FE00999"/>
    <w:rsid w:val="7FE616A6"/>
    <w:rsid w:val="7FFD67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qFormat="1"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44"/>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6">
    <w:name w:val="heading 4"/>
    <w:basedOn w:val="1"/>
    <w:next w:val="1"/>
    <w:qFormat/>
    <w:uiPriority w:val="0"/>
    <w:pPr>
      <w:spacing w:before="260" w:after="120" w:line="288" w:lineRule="auto"/>
      <w:ind w:left="0"/>
      <w:jc w:val="left"/>
      <w:outlineLvl w:val="3"/>
    </w:pPr>
    <w:rPr>
      <w:rFonts w:ascii="Arial" w:hAnsi="Arial" w:eastAsia="等线" w:cs="Arial"/>
      <w:b/>
      <w:bCs/>
      <w:sz w:val="28"/>
      <w:szCs w:val="28"/>
    </w:rPr>
  </w:style>
  <w:style w:type="character" w:default="1" w:styleId="27">
    <w:name w:val="Default Paragraph Font"/>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spacing w:line="360" w:lineRule="auto"/>
      <w:ind w:left="560" w:leftChars="100" w:firstLine="883" w:firstLineChars="200"/>
    </w:pPr>
    <w:rPr>
      <w:rFonts w:ascii="Times New Roman" w:hAnsi="Times New Roman"/>
    </w:rPr>
  </w:style>
  <w:style w:type="paragraph" w:styleId="7">
    <w:name w:val="toc 7"/>
    <w:basedOn w:val="1"/>
    <w:next w:val="1"/>
    <w:unhideWhenUsed/>
    <w:qFormat/>
    <w:uiPriority w:val="39"/>
    <w:pPr>
      <w:ind w:left="1260"/>
      <w:jc w:val="left"/>
    </w:pPr>
    <w:rPr>
      <w:rFonts w:ascii="Calibri" w:hAnsi="Calibri"/>
      <w:sz w:val="20"/>
      <w:szCs w:val="20"/>
    </w:rPr>
  </w:style>
  <w:style w:type="paragraph" w:styleId="8">
    <w:name w:val="Normal Indent"/>
    <w:basedOn w:val="1"/>
    <w:unhideWhenUsed/>
    <w:qFormat/>
    <w:uiPriority w:val="99"/>
    <w:pPr>
      <w:ind w:firstLine="420" w:firstLineChars="200"/>
    </w:pPr>
  </w:style>
  <w:style w:type="paragraph" w:styleId="9">
    <w:name w:val="Document Map"/>
    <w:basedOn w:val="1"/>
    <w:link w:val="39"/>
    <w:unhideWhenUsed/>
    <w:qFormat/>
    <w:uiPriority w:val="99"/>
    <w:rPr>
      <w:rFonts w:ascii="宋体"/>
      <w:sz w:val="18"/>
      <w:szCs w:val="18"/>
    </w:rPr>
  </w:style>
  <w:style w:type="paragraph" w:styleId="10">
    <w:name w:val="annotation text"/>
    <w:basedOn w:val="1"/>
    <w:semiHidden/>
    <w:unhideWhenUsed/>
    <w:qFormat/>
    <w:uiPriority w:val="99"/>
    <w:pPr>
      <w:jc w:val="left"/>
    </w:pPr>
  </w:style>
  <w:style w:type="paragraph" w:styleId="11">
    <w:name w:val="Body Text"/>
    <w:basedOn w:val="1"/>
    <w:qFormat/>
    <w:uiPriority w:val="1"/>
    <w:pPr>
      <w:autoSpaceDE w:val="0"/>
      <w:autoSpaceDN w:val="0"/>
      <w:ind w:left="104"/>
      <w:jc w:val="left"/>
    </w:pPr>
    <w:rPr>
      <w:rFonts w:ascii="宋体" w:hAnsi="宋体" w:cs="宋体"/>
      <w:kern w:val="0"/>
      <w:szCs w:val="21"/>
      <w:lang w:val="zh-CN" w:bidi="zh-CN"/>
    </w:rPr>
  </w:style>
  <w:style w:type="paragraph" w:styleId="12">
    <w:name w:val="toc 5"/>
    <w:basedOn w:val="1"/>
    <w:next w:val="1"/>
    <w:unhideWhenUsed/>
    <w:qFormat/>
    <w:uiPriority w:val="39"/>
    <w:pPr>
      <w:ind w:left="840"/>
      <w:jc w:val="left"/>
    </w:pPr>
    <w:rPr>
      <w:rFonts w:ascii="Calibri" w:hAnsi="Calibri"/>
      <w:sz w:val="20"/>
      <w:szCs w:val="20"/>
    </w:rPr>
  </w:style>
  <w:style w:type="paragraph" w:styleId="13">
    <w:name w:val="toc 3"/>
    <w:basedOn w:val="1"/>
    <w:next w:val="1"/>
    <w:unhideWhenUsed/>
    <w:qFormat/>
    <w:uiPriority w:val="39"/>
    <w:pPr>
      <w:ind w:left="420"/>
      <w:jc w:val="left"/>
    </w:pPr>
    <w:rPr>
      <w:rFonts w:ascii="Calibri" w:hAnsi="Calibri"/>
      <w:sz w:val="20"/>
      <w:szCs w:val="20"/>
    </w:rPr>
  </w:style>
  <w:style w:type="paragraph" w:styleId="14">
    <w:name w:val="toc 8"/>
    <w:basedOn w:val="1"/>
    <w:next w:val="1"/>
    <w:unhideWhenUsed/>
    <w:qFormat/>
    <w:uiPriority w:val="39"/>
    <w:pPr>
      <w:ind w:left="1470"/>
      <w:jc w:val="left"/>
    </w:pPr>
    <w:rPr>
      <w:rFonts w:ascii="Calibri" w:hAnsi="Calibri"/>
      <w:sz w:val="20"/>
      <w:szCs w:val="20"/>
    </w:rPr>
  </w:style>
  <w:style w:type="paragraph" w:styleId="15">
    <w:name w:val="Date"/>
    <w:basedOn w:val="1"/>
    <w:next w:val="1"/>
    <w:link w:val="38"/>
    <w:unhideWhenUsed/>
    <w:qFormat/>
    <w:uiPriority w:val="99"/>
    <w:pPr>
      <w:ind w:left="100" w:leftChars="2500"/>
    </w:pPr>
  </w:style>
  <w:style w:type="paragraph" w:styleId="16">
    <w:name w:val="Balloon Text"/>
    <w:basedOn w:val="1"/>
    <w:link w:val="42"/>
    <w:unhideWhenUsed/>
    <w:qFormat/>
    <w:uiPriority w:val="99"/>
    <w:rPr>
      <w:sz w:val="18"/>
      <w:szCs w:val="18"/>
    </w:rPr>
  </w:style>
  <w:style w:type="paragraph" w:styleId="17">
    <w:name w:val="footer"/>
    <w:basedOn w:val="1"/>
    <w:link w:val="43"/>
    <w:unhideWhenUsed/>
    <w:qFormat/>
    <w:uiPriority w:val="99"/>
    <w:pPr>
      <w:tabs>
        <w:tab w:val="center" w:pos="4153"/>
        <w:tab w:val="right" w:pos="8306"/>
      </w:tabs>
      <w:snapToGrid w:val="0"/>
      <w:jc w:val="left"/>
    </w:pPr>
    <w:rPr>
      <w:rFonts w:ascii="Calibri" w:hAnsi="Calibri"/>
      <w:sz w:val="18"/>
      <w:szCs w:val="18"/>
    </w:rPr>
  </w:style>
  <w:style w:type="paragraph" w:styleId="18">
    <w:name w:val="header"/>
    <w:basedOn w:val="1"/>
    <w:link w:val="46"/>
    <w:unhideWhenUsed/>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9">
    <w:name w:val="toc 1"/>
    <w:basedOn w:val="1"/>
    <w:next w:val="1"/>
    <w:unhideWhenUsed/>
    <w:qFormat/>
    <w:uiPriority w:val="39"/>
    <w:pPr>
      <w:spacing w:before="120"/>
      <w:jc w:val="left"/>
    </w:pPr>
    <w:rPr>
      <w:rFonts w:ascii="Calibri" w:hAnsi="Calibri"/>
      <w:b/>
      <w:bCs/>
      <w:i/>
      <w:iCs/>
      <w:sz w:val="24"/>
    </w:rPr>
  </w:style>
  <w:style w:type="paragraph" w:styleId="20">
    <w:name w:val="toc 4"/>
    <w:basedOn w:val="1"/>
    <w:next w:val="1"/>
    <w:unhideWhenUsed/>
    <w:qFormat/>
    <w:uiPriority w:val="39"/>
    <w:pPr>
      <w:ind w:left="630"/>
      <w:jc w:val="left"/>
    </w:pPr>
    <w:rPr>
      <w:rFonts w:ascii="Calibri" w:hAnsi="Calibri"/>
      <w:sz w:val="20"/>
      <w:szCs w:val="20"/>
    </w:rPr>
  </w:style>
  <w:style w:type="paragraph" w:styleId="21">
    <w:name w:val="toc 6"/>
    <w:basedOn w:val="1"/>
    <w:next w:val="1"/>
    <w:unhideWhenUsed/>
    <w:qFormat/>
    <w:uiPriority w:val="39"/>
    <w:pPr>
      <w:ind w:left="1050"/>
      <w:jc w:val="left"/>
    </w:pPr>
    <w:rPr>
      <w:rFonts w:ascii="Calibri" w:hAnsi="Calibri"/>
      <w:sz w:val="20"/>
      <w:szCs w:val="20"/>
    </w:rPr>
  </w:style>
  <w:style w:type="paragraph" w:styleId="22">
    <w:name w:val="toc 2"/>
    <w:basedOn w:val="1"/>
    <w:next w:val="1"/>
    <w:unhideWhenUsed/>
    <w:qFormat/>
    <w:uiPriority w:val="39"/>
    <w:pPr>
      <w:spacing w:before="120"/>
      <w:ind w:left="210"/>
      <w:jc w:val="left"/>
    </w:pPr>
    <w:rPr>
      <w:rFonts w:ascii="Calibri" w:hAnsi="Calibri"/>
      <w:b/>
      <w:bCs/>
      <w:sz w:val="22"/>
      <w:szCs w:val="22"/>
    </w:rPr>
  </w:style>
  <w:style w:type="paragraph" w:styleId="23">
    <w:name w:val="toc 9"/>
    <w:basedOn w:val="1"/>
    <w:next w:val="1"/>
    <w:unhideWhenUsed/>
    <w:qFormat/>
    <w:uiPriority w:val="39"/>
    <w:pPr>
      <w:ind w:left="1680"/>
      <w:jc w:val="left"/>
    </w:pPr>
    <w:rPr>
      <w:rFonts w:ascii="Calibri" w:hAnsi="Calibri"/>
      <w:sz w:val="20"/>
      <w:szCs w:val="20"/>
    </w:rPr>
  </w:style>
  <w:style w:type="paragraph" w:styleId="24">
    <w:name w:val="Body Text First Indent"/>
    <w:basedOn w:val="11"/>
    <w:qFormat/>
    <w:uiPriority w:val="0"/>
    <w:pPr>
      <w:spacing w:line="360" w:lineRule="auto"/>
      <w:ind w:firstLine="420" w:firstLineChars="100"/>
    </w:pPr>
    <w:rPr>
      <w:rFonts w:ascii="Times New Roman" w:hAnsi="Times New Roman" w:eastAsia="仿宋" w:cs="Times New Roman"/>
      <w:kern w:val="2"/>
      <w:sz w:val="28"/>
      <w:szCs w:val="22"/>
      <w:lang w:val="en-US" w:bidi="ar-SA"/>
    </w:rPr>
  </w:style>
  <w:style w:type="table" w:styleId="26">
    <w:name w:val="Table Grid"/>
    <w:basedOn w:val="2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22"/>
    <w:rPr>
      <w:b/>
    </w:rPr>
  </w:style>
  <w:style w:type="character" w:styleId="29">
    <w:name w:val="Emphasis"/>
    <w:qFormat/>
    <w:uiPriority w:val="20"/>
  </w:style>
  <w:style w:type="character" w:styleId="30">
    <w:name w:val="HTML Definition"/>
    <w:unhideWhenUsed/>
    <w:qFormat/>
    <w:uiPriority w:val="99"/>
    <w:rPr>
      <w:u w:val="single"/>
    </w:rPr>
  </w:style>
  <w:style w:type="character" w:styleId="31">
    <w:name w:val="HTML Variable"/>
    <w:unhideWhenUsed/>
    <w:qFormat/>
    <w:uiPriority w:val="99"/>
  </w:style>
  <w:style w:type="character" w:styleId="32">
    <w:name w:val="Hyperlink"/>
    <w:unhideWhenUsed/>
    <w:qFormat/>
    <w:uiPriority w:val="99"/>
    <w:rPr>
      <w:color w:val="338DE6"/>
      <w:u w:val="none"/>
    </w:rPr>
  </w:style>
  <w:style w:type="character" w:styleId="33">
    <w:name w:val="HTML Code"/>
    <w:unhideWhenUsed/>
    <w:qFormat/>
    <w:uiPriority w:val="99"/>
    <w:rPr>
      <w:rFonts w:hint="default" w:ascii="monospace" w:hAnsi="monospace" w:eastAsia="monospace" w:cs="monospace"/>
      <w:sz w:val="21"/>
      <w:szCs w:val="21"/>
    </w:rPr>
  </w:style>
  <w:style w:type="character" w:styleId="34">
    <w:name w:val="annotation reference"/>
    <w:basedOn w:val="27"/>
    <w:semiHidden/>
    <w:unhideWhenUsed/>
    <w:qFormat/>
    <w:uiPriority w:val="99"/>
    <w:rPr>
      <w:sz w:val="21"/>
      <w:szCs w:val="21"/>
    </w:rPr>
  </w:style>
  <w:style w:type="character" w:styleId="35">
    <w:name w:val="HTML Cite"/>
    <w:unhideWhenUsed/>
    <w:qFormat/>
    <w:uiPriority w:val="99"/>
  </w:style>
  <w:style w:type="character" w:styleId="36">
    <w:name w:val="HTML Keyboard"/>
    <w:unhideWhenUsed/>
    <w:qFormat/>
    <w:uiPriority w:val="99"/>
    <w:rPr>
      <w:rFonts w:hint="default" w:ascii="monospace" w:hAnsi="monospace" w:eastAsia="monospace" w:cs="monospace"/>
      <w:sz w:val="21"/>
      <w:szCs w:val="21"/>
    </w:rPr>
  </w:style>
  <w:style w:type="character" w:styleId="37">
    <w:name w:val="HTML Sample"/>
    <w:unhideWhenUsed/>
    <w:qFormat/>
    <w:uiPriority w:val="99"/>
    <w:rPr>
      <w:rFonts w:ascii="monospace" w:hAnsi="monospace" w:eastAsia="monospace" w:cs="monospace"/>
      <w:sz w:val="21"/>
      <w:szCs w:val="21"/>
    </w:rPr>
  </w:style>
  <w:style w:type="character" w:customStyle="1" w:styleId="38">
    <w:name w:val="日期 字符"/>
    <w:link w:val="15"/>
    <w:semiHidden/>
    <w:qFormat/>
    <w:uiPriority w:val="99"/>
    <w:rPr>
      <w:rFonts w:ascii="Times New Roman" w:hAnsi="Times New Roman" w:eastAsia="宋体" w:cs="Times New Roman"/>
      <w:szCs w:val="24"/>
    </w:rPr>
  </w:style>
  <w:style w:type="character" w:customStyle="1" w:styleId="39">
    <w:name w:val="文档结构图 字符"/>
    <w:link w:val="9"/>
    <w:semiHidden/>
    <w:qFormat/>
    <w:uiPriority w:val="99"/>
    <w:rPr>
      <w:rFonts w:ascii="宋体" w:hAnsi="Times New Roman" w:eastAsia="宋体" w:cs="Times New Roman"/>
      <w:sz w:val="18"/>
      <w:szCs w:val="18"/>
    </w:rPr>
  </w:style>
  <w:style w:type="character" w:customStyle="1" w:styleId="40">
    <w:name w:val="fontborder"/>
    <w:qFormat/>
    <w:uiPriority w:val="0"/>
    <w:rPr>
      <w:bdr w:val="single" w:color="000000" w:sz="6" w:space="0"/>
    </w:rPr>
  </w:style>
  <w:style w:type="character" w:customStyle="1" w:styleId="41">
    <w:name w:val="标题 1 字符"/>
    <w:link w:val="3"/>
    <w:qFormat/>
    <w:uiPriority w:val="9"/>
    <w:rPr>
      <w:rFonts w:ascii="Times New Roman" w:hAnsi="Times New Roman" w:eastAsia="宋体" w:cs="Times New Roman"/>
      <w:b/>
      <w:bCs/>
      <w:kern w:val="44"/>
      <w:sz w:val="44"/>
      <w:szCs w:val="44"/>
    </w:rPr>
  </w:style>
  <w:style w:type="character" w:customStyle="1" w:styleId="42">
    <w:name w:val="批注框文本 字符"/>
    <w:link w:val="16"/>
    <w:semiHidden/>
    <w:qFormat/>
    <w:uiPriority w:val="99"/>
    <w:rPr>
      <w:rFonts w:ascii="Times New Roman" w:hAnsi="Times New Roman" w:eastAsia="宋体" w:cs="Times New Roman"/>
      <w:sz w:val="18"/>
      <w:szCs w:val="18"/>
    </w:rPr>
  </w:style>
  <w:style w:type="character" w:customStyle="1" w:styleId="43">
    <w:name w:val="页脚 字符"/>
    <w:link w:val="17"/>
    <w:qFormat/>
    <w:uiPriority w:val="99"/>
    <w:rPr>
      <w:sz w:val="18"/>
      <w:szCs w:val="18"/>
    </w:rPr>
  </w:style>
  <w:style w:type="character" w:customStyle="1" w:styleId="44">
    <w:name w:val="标题 2 字符"/>
    <w:link w:val="4"/>
    <w:qFormat/>
    <w:uiPriority w:val="9"/>
    <w:rPr>
      <w:rFonts w:ascii="Cambria" w:hAnsi="Cambria" w:eastAsia="宋体" w:cs="Times New Roman"/>
      <w:b/>
      <w:bCs/>
      <w:sz w:val="32"/>
      <w:szCs w:val="32"/>
    </w:rPr>
  </w:style>
  <w:style w:type="character" w:customStyle="1" w:styleId="45">
    <w:name w:val="msoins"/>
    <w:basedOn w:val="27"/>
    <w:qFormat/>
    <w:uiPriority w:val="0"/>
  </w:style>
  <w:style w:type="character" w:customStyle="1" w:styleId="46">
    <w:name w:val="页眉 字符"/>
    <w:link w:val="18"/>
    <w:qFormat/>
    <w:uiPriority w:val="99"/>
    <w:rPr>
      <w:sz w:val="18"/>
      <w:szCs w:val="18"/>
    </w:rPr>
  </w:style>
  <w:style w:type="character" w:customStyle="1" w:styleId="47">
    <w:name w:val="fontstrikethrough"/>
    <w:qFormat/>
    <w:uiPriority w:val="0"/>
    <w:rPr>
      <w:strike/>
    </w:rPr>
  </w:style>
  <w:style w:type="paragraph" w:styleId="48">
    <w:name w:val="List Paragraph"/>
    <w:basedOn w:val="1"/>
    <w:qFormat/>
    <w:uiPriority w:val="99"/>
    <w:pPr>
      <w:ind w:firstLine="420" w:firstLineChars="200"/>
    </w:pPr>
  </w:style>
  <w:style w:type="paragraph" w:customStyle="1" w:styleId="49">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50">
    <w:name w:val="列出段落1"/>
    <w:basedOn w:val="1"/>
    <w:qFormat/>
    <w:uiPriority w:val="34"/>
    <w:pPr>
      <w:ind w:firstLine="420" w:firstLineChars="200"/>
    </w:pPr>
  </w:style>
  <w:style w:type="paragraph" w:customStyle="1" w:styleId="51">
    <w:name w:val="_Style 42"/>
    <w:basedOn w:val="3"/>
    <w:next w:val="1"/>
    <w:unhideWhenUsed/>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52">
    <w:name w:val="段"/>
    <w:link w:val="53"/>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53">
    <w:name w:val="段 Char"/>
    <w:link w:val="52"/>
    <w:qFormat/>
    <w:uiPriority w:val="0"/>
    <w:rPr>
      <w:rFonts w:ascii="宋体"/>
      <w:sz w:val="21"/>
    </w:rPr>
  </w:style>
  <w:style w:type="table" w:customStyle="1" w:styleId="54">
    <w:name w:val="网格型1"/>
    <w:basedOn w:val="2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
    <w:name w:val="网格型2"/>
    <w:basedOn w:val="2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6">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封面标准英文名称"/>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58">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46</Pages>
  <Words>9324</Words>
  <Characters>10061</Characters>
  <Lines>119</Lines>
  <Paragraphs>33</Paragraphs>
  <TotalTime>0</TotalTime>
  <ScaleCrop>false</ScaleCrop>
  <LinksUpToDate>false</LinksUpToDate>
  <CharactersWithSpaces>10528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2018-04-08T08:05:00Z</dcterms:created>
  <dc:creator>Administrator</dc:creator>
  <cp:lastModifiedBy>简单</cp:lastModifiedBy>
  <cp:lastPrinted>2026-04-10T02:00:00Z</cp:lastPrinted>
  <dcterms:modified xsi:type="dcterms:W3CDTF">2026-04-29T08:03:50Z</dcterms:modified>
  <dc:title>ICS</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57F125051FBD42E99BF08F9D2DFD1430_13</vt:lpwstr>
  </property>
  <property fmtid="{D5CDD505-2E9C-101B-9397-08002B2CF9AE}" pid="4" name="KSOTemplateDocerSaveRecord">
    <vt:lpwstr>eyJoZGlkIjoiZWZhOWFkZjFhNDM0ZDBhYjU1N2E4OGQ3ODY2YTQwYjMiLCJ1c2VySWQiOiI1NTkzOTE2MzgifQ==</vt:lpwstr>
  </property>
</Properties>
</file>